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FE" w:rsidRPr="0034299E" w:rsidRDefault="005E3D36" w:rsidP="005E3D3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34299E">
        <w:rPr>
          <w:rFonts w:ascii="Times New Roman" w:hAnsi="Times New Roman" w:cs="Times New Roman"/>
          <w:b/>
          <w:caps/>
          <w:sz w:val="24"/>
          <w:szCs w:val="24"/>
        </w:rPr>
        <w:t>Ekonomická rozvaha a rozpočet projektu</w:t>
      </w:r>
    </w:p>
    <w:p w:rsidR="005E3D36" w:rsidRPr="0034299E" w:rsidRDefault="005E3D36" w:rsidP="005E3D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299E">
        <w:rPr>
          <w:rFonts w:ascii="Times New Roman" w:hAnsi="Times New Roman" w:cs="Times New Roman"/>
          <w:i/>
          <w:sz w:val="24"/>
          <w:szCs w:val="24"/>
        </w:rPr>
        <w:t xml:space="preserve">(věcné doplnění rozpočtové tabulky </w:t>
      </w:r>
      <w:r w:rsidR="0034299E" w:rsidRPr="0034299E">
        <w:rPr>
          <w:rFonts w:ascii="Times New Roman" w:hAnsi="Times New Roman" w:cs="Times New Roman"/>
          <w:i/>
          <w:sz w:val="24"/>
          <w:szCs w:val="24"/>
        </w:rPr>
        <w:t>žádosti</w:t>
      </w:r>
      <w:r w:rsidRPr="0034299E">
        <w:rPr>
          <w:rFonts w:ascii="Times New Roman" w:hAnsi="Times New Roman" w:cs="Times New Roman"/>
          <w:i/>
          <w:sz w:val="24"/>
          <w:szCs w:val="24"/>
        </w:rPr>
        <w:t xml:space="preserve"> – bod č. </w:t>
      </w:r>
      <w:proofErr w:type="gramStart"/>
      <w:r w:rsidRPr="0034299E">
        <w:rPr>
          <w:rFonts w:ascii="Times New Roman" w:hAnsi="Times New Roman" w:cs="Times New Roman"/>
          <w:i/>
          <w:sz w:val="24"/>
          <w:szCs w:val="24"/>
        </w:rPr>
        <w:t>7.1</w:t>
      </w:r>
      <w:proofErr w:type="gramEnd"/>
      <w:r w:rsidRPr="0034299E">
        <w:rPr>
          <w:rFonts w:ascii="Times New Roman" w:hAnsi="Times New Roman" w:cs="Times New Roman"/>
          <w:i/>
          <w:sz w:val="24"/>
          <w:szCs w:val="24"/>
        </w:rPr>
        <w:t>., 7.3., 7.4.)</w:t>
      </w:r>
    </w:p>
    <w:p w:rsidR="00C72A17" w:rsidRPr="0034299E" w:rsidRDefault="00C72A17" w:rsidP="00C72A17">
      <w:pPr>
        <w:rPr>
          <w:rFonts w:ascii="Times New Roman" w:hAnsi="Times New Roman" w:cs="Times New Roman"/>
          <w:sz w:val="24"/>
          <w:szCs w:val="24"/>
        </w:rPr>
      </w:pPr>
    </w:p>
    <w:p w:rsidR="00C72A17" w:rsidRPr="0034299E" w:rsidRDefault="00C72A17" w:rsidP="00C72A17">
      <w:pPr>
        <w:rPr>
          <w:rFonts w:ascii="Times New Roman" w:hAnsi="Times New Roman" w:cs="Times New Roman"/>
          <w:b/>
          <w:sz w:val="24"/>
          <w:szCs w:val="24"/>
        </w:rPr>
      </w:pPr>
      <w:r w:rsidRPr="0034299E">
        <w:rPr>
          <w:rFonts w:ascii="Times New Roman" w:hAnsi="Times New Roman" w:cs="Times New Roman"/>
          <w:b/>
          <w:sz w:val="24"/>
          <w:szCs w:val="24"/>
        </w:rPr>
        <w:t>Celkové náklady projektu:</w:t>
      </w:r>
      <w:r w:rsidRPr="0034299E">
        <w:rPr>
          <w:rFonts w:ascii="Times New Roman" w:hAnsi="Times New Roman" w:cs="Times New Roman"/>
          <w:b/>
          <w:sz w:val="24"/>
          <w:szCs w:val="24"/>
        </w:rPr>
        <w:tab/>
      </w:r>
      <w:r w:rsidRPr="0034299E">
        <w:rPr>
          <w:rFonts w:ascii="Times New Roman" w:hAnsi="Times New Roman" w:cs="Times New Roman"/>
          <w:b/>
          <w:sz w:val="24"/>
          <w:szCs w:val="24"/>
        </w:rPr>
        <w:tab/>
      </w:r>
      <w:r w:rsidRPr="0034299E">
        <w:rPr>
          <w:rFonts w:ascii="Times New Roman" w:hAnsi="Times New Roman" w:cs="Times New Roman"/>
          <w:b/>
          <w:sz w:val="24"/>
          <w:szCs w:val="24"/>
        </w:rPr>
        <w:tab/>
      </w:r>
      <w:r w:rsidRPr="0034299E">
        <w:rPr>
          <w:rFonts w:ascii="Times New Roman" w:hAnsi="Times New Roman" w:cs="Times New Roman"/>
          <w:b/>
          <w:sz w:val="24"/>
          <w:szCs w:val="24"/>
        </w:rPr>
        <w:tab/>
      </w:r>
      <w:r w:rsidRPr="0034299E">
        <w:rPr>
          <w:rFonts w:ascii="Times New Roman" w:hAnsi="Times New Roman" w:cs="Times New Roman"/>
          <w:b/>
          <w:sz w:val="24"/>
          <w:szCs w:val="24"/>
        </w:rPr>
        <w:tab/>
      </w:r>
      <w:r w:rsidRPr="0034299E">
        <w:rPr>
          <w:rFonts w:ascii="Times New Roman" w:hAnsi="Times New Roman" w:cs="Times New Roman"/>
          <w:b/>
          <w:sz w:val="24"/>
          <w:szCs w:val="24"/>
        </w:rPr>
        <w:tab/>
      </w:r>
      <w:r w:rsidRPr="0034299E">
        <w:rPr>
          <w:rFonts w:ascii="Times New Roman" w:hAnsi="Times New Roman" w:cs="Times New Roman"/>
          <w:b/>
          <w:sz w:val="24"/>
          <w:szCs w:val="24"/>
        </w:rPr>
        <w:tab/>
      </w:r>
      <w:r w:rsidRPr="0034299E">
        <w:rPr>
          <w:rFonts w:ascii="Times New Roman" w:hAnsi="Times New Roman" w:cs="Times New Roman"/>
          <w:b/>
          <w:sz w:val="24"/>
          <w:szCs w:val="24"/>
        </w:rPr>
        <w:tab/>
      </w:r>
      <w:r w:rsidR="0034299E">
        <w:rPr>
          <w:rFonts w:ascii="Times New Roman" w:hAnsi="Times New Roman" w:cs="Times New Roman"/>
          <w:b/>
          <w:sz w:val="24"/>
          <w:szCs w:val="24"/>
        </w:rPr>
        <w:tab/>
      </w:r>
      <w:r w:rsidRPr="0034299E">
        <w:rPr>
          <w:rFonts w:ascii="Times New Roman" w:hAnsi="Times New Roman" w:cs="Times New Roman"/>
          <w:b/>
          <w:sz w:val="24"/>
          <w:szCs w:val="24"/>
        </w:rPr>
        <w:t>Kč</w:t>
      </w:r>
    </w:p>
    <w:p w:rsidR="00C72A17" w:rsidRPr="0034299E" w:rsidRDefault="00C72A17" w:rsidP="00C72A17">
      <w:pPr>
        <w:rPr>
          <w:rFonts w:ascii="Times New Roman" w:hAnsi="Times New Roman" w:cs="Times New Roman"/>
          <w:b/>
          <w:sz w:val="24"/>
          <w:szCs w:val="24"/>
        </w:rPr>
      </w:pPr>
      <w:r w:rsidRPr="0034299E">
        <w:rPr>
          <w:rFonts w:ascii="Times New Roman" w:hAnsi="Times New Roman" w:cs="Times New Roman"/>
          <w:b/>
          <w:sz w:val="24"/>
          <w:szCs w:val="24"/>
        </w:rPr>
        <w:t>Požadovaná dotace:</w:t>
      </w:r>
      <w:r w:rsidRPr="0034299E">
        <w:rPr>
          <w:rFonts w:ascii="Times New Roman" w:hAnsi="Times New Roman" w:cs="Times New Roman"/>
          <w:b/>
          <w:sz w:val="24"/>
          <w:szCs w:val="24"/>
        </w:rPr>
        <w:tab/>
      </w:r>
      <w:r w:rsidRPr="0034299E">
        <w:rPr>
          <w:rFonts w:ascii="Times New Roman" w:hAnsi="Times New Roman" w:cs="Times New Roman"/>
          <w:b/>
          <w:sz w:val="24"/>
          <w:szCs w:val="24"/>
        </w:rPr>
        <w:tab/>
      </w:r>
      <w:r w:rsidRPr="0034299E">
        <w:rPr>
          <w:rFonts w:ascii="Times New Roman" w:hAnsi="Times New Roman" w:cs="Times New Roman"/>
          <w:b/>
          <w:sz w:val="24"/>
          <w:szCs w:val="24"/>
        </w:rPr>
        <w:tab/>
      </w:r>
      <w:r w:rsidRPr="0034299E">
        <w:rPr>
          <w:rFonts w:ascii="Times New Roman" w:hAnsi="Times New Roman" w:cs="Times New Roman"/>
          <w:b/>
          <w:sz w:val="24"/>
          <w:szCs w:val="24"/>
        </w:rPr>
        <w:tab/>
      </w:r>
      <w:r w:rsidRPr="0034299E">
        <w:rPr>
          <w:rFonts w:ascii="Times New Roman" w:hAnsi="Times New Roman" w:cs="Times New Roman"/>
          <w:b/>
          <w:sz w:val="24"/>
          <w:szCs w:val="24"/>
        </w:rPr>
        <w:tab/>
      </w:r>
      <w:r w:rsidRPr="0034299E">
        <w:rPr>
          <w:rFonts w:ascii="Times New Roman" w:hAnsi="Times New Roman" w:cs="Times New Roman"/>
          <w:b/>
          <w:sz w:val="24"/>
          <w:szCs w:val="24"/>
        </w:rPr>
        <w:tab/>
      </w:r>
      <w:r w:rsidRPr="0034299E">
        <w:rPr>
          <w:rFonts w:ascii="Times New Roman" w:hAnsi="Times New Roman" w:cs="Times New Roman"/>
          <w:b/>
          <w:sz w:val="24"/>
          <w:szCs w:val="24"/>
        </w:rPr>
        <w:tab/>
      </w:r>
      <w:r w:rsidRPr="0034299E">
        <w:rPr>
          <w:rFonts w:ascii="Times New Roman" w:hAnsi="Times New Roman" w:cs="Times New Roman"/>
          <w:b/>
          <w:sz w:val="24"/>
          <w:szCs w:val="24"/>
        </w:rPr>
        <w:tab/>
      </w:r>
      <w:r w:rsidRPr="0034299E">
        <w:rPr>
          <w:rFonts w:ascii="Times New Roman" w:hAnsi="Times New Roman" w:cs="Times New Roman"/>
          <w:b/>
          <w:sz w:val="24"/>
          <w:szCs w:val="24"/>
        </w:rPr>
        <w:tab/>
      </w:r>
      <w:r w:rsidR="0034299E">
        <w:rPr>
          <w:rFonts w:ascii="Times New Roman" w:hAnsi="Times New Roman" w:cs="Times New Roman"/>
          <w:b/>
          <w:sz w:val="24"/>
          <w:szCs w:val="24"/>
        </w:rPr>
        <w:tab/>
      </w:r>
      <w:r w:rsidRPr="0034299E">
        <w:rPr>
          <w:rFonts w:ascii="Times New Roman" w:hAnsi="Times New Roman" w:cs="Times New Roman"/>
          <w:b/>
          <w:sz w:val="24"/>
          <w:szCs w:val="24"/>
        </w:rPr>
        <w:t>Kč</w:t>
      </w:r>
    </w:p>
    <w:p w:rsidR="00C72A17" w:rsidRPr="0034299E" w:rsidRDefault="00C72A17" w:rsidP="000B303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34299E">
        <w:rPr>
          <w:rFonts w:ascii="Times New Roman" w:hAnsi="Times New Roman" w:cs="Times New Roman"/>
          <w:b/>
          <w:sz w:val="24"/>
          <w:szCs w:val="24"/>
        </w:rPr>
        <w:tab/>
      </w:r>
      <w:r w:rsidRPr="0034299E">
        <w:rPr>
          <w:rFonts w:ascii="Times New Roman" w:hAnsi="Times New Roman" w:cs="Times New Roman"/>
          <w:b/>
          <w:sz w:val="24"/>
          <w:szCs w:val="24"/>
        </w:rPr>
        <w:tab/>
      </w:r>
      <w:r w:rsidRPr="0034299E">
        <w:rPr>
          <w:rFonts w:ascii="Times New Roman" w:hAnsi="Times New Roman" w:cs="Times New Roman"/>
          <w:b/>
          <w:sz w:val="24"/>
          <w:szCs w:val="24"/>
        </w:rPr>
        <w:tab/>
      </w:r>
      <w:r w:rsidRPr="0034299E">
        <w:rPr>
          <w:rFonts w:ascii="Times New Roman" w:hAnsi="Times New Roman" w:cs="Times New Roman"/>
          <w:b/>
          <w:sz w:val="24"/>
          <w:szCs w:val="24"/>
        </w:rPr>
        <w:tab/>
      </w:r>
      <w:r w:rsidRPr="0034299E">
        <w:rPr>
          <w:rFonts w:ascii="Times New Roman" w:hAnsi="Times New Roman" w:cs="Times New Roman"/>
          <w:b/>
          <w:sz w:val="24"/>
          <w:szCs w:val="24"/>
        </w:rPr>
        <w:tab/>
      </w:r>
      <w:r w:rsidRPr="0034299E">
        <w:rPr>
          <w:rFonts w:ascii="Times New Roman" w:hAnsi="Times New Roman" w:cs="Times New Roman"/>
          <w:b/>
          <w:sz w:val="24"/>
          <w:szCs w:val="24"/>
        </w:rPr>
        <w:tab/>
      </w:r>
      <w:r w:rsidRPr="0034299E">
        <w:rPr>
          <w:rFonts w:ascii="Times New Roman" w:hAnsi="Times New Roman" w:cs="Times New Roman"/>
          <w:b/>
          <w:sz w:val="24"/>
          <w:szCs w:val="24"/>
        </w:rPr>
        <w:tab/>
      </w:r>
      <w:r w:rsidRPr="0034299E">
        <w:rPr>
          <w:rFonts w:ascii="Times New Roman" w:hAnsi="Times New Roman" w:cs="Times New Roman"/>
          <w:sz w:val="24"/>
          <w:szCs w:val="24"/>
        </w:rPr>
        <w:t xml:space="preserve">         </w:t>
      </w:r>
      <w:r w:rsidR="0034299E">
        <w:rPr>
          <w:rFonts w:ascii="Times New Roman" w:hAnsi="Times New Roman" w:cs="Times New Roman"/>
          <w:sz w:val="24"/>
          <w:szCs w:val="24"/>
        </w:rPr>
        <w:t xml:space="preserve">    </w:t>
      </w:r>
      <w:r w:rsidRPr="003429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4299E">
        <w:rPr>
          <w:rFonts w:ascii="Times New Roman" w:hAnsi="Times New Roman" w:cs="Times New Roman"/>
          <w:sz w:val="24"/>
          <w:szCs w:val="24"/>
        </w:rPr>
        <w:t>tj.            % celkových</w:t>
      </w:r>
      <w:proofErr w:type="gramEnd"/>
      <w:r w:rsidRPr="0034299E">
        <w:rPr>
          <w:rFonts w:ascii="Times New Roman" w:hAnsi="Times New Roman" w:cs="Times New Roman"/>
          <w:sz w:val="24"/>
          <w:szCs w:val="24"/>
        </w:rPr>
        <w:t xml:space="preserve"> nákladů)</w:t>
      </w:r>
    </w:p>
    <w:p w:rsidR="00C72A17" w:rsidRPr="0034299E" w:rsidRDefault="00815469" w:rsidP="00C72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99E">
        <w:rPr>
          <w:rFonts w:ascii="Times New Roman" w:hAnsi="Times New Roman" w:cs="Times New Roman"/>
          <w:b/>
          <w:sz w:val="24"/>
          <w:szCs w:val="24"/>
        </w:rPr>
        <w:t>1) Centrální náklady</w:t>
      </w:r>
      <w:r w:rsidR="00712DFF">
        <w:rPr>
          <w:rFonts w:ascii="Times New Roman" w:hAnsi="Times New Roman" w:cs="Times New Roman"/>
          <w:b/>
          <w:sz w:val="24"/>
          <w:szCs w:val="24"/>
        </w:rPr>
        <w:tab/>
      </w:r>
      <w:r w:rsidR="00712DFF">
        <w:rPr>
          <w:rFonts w:ascii="Times New Roman" w:hAnsi="Times New Roman" w:cs="Times New Roman"/>
          <w:b/>
          <w:sz w:val="24"/>
          <w:szCs w:val="24"/>
        </w:rPr>
        <w:tab/>
      </w:r>
      <w:r w:rsidR="00712DFF">
        <w:rPr>
          <w:rFonts w:ascii="Times New Roman" w:hAnsi="Times New Roman" w:cs="Times New Roman"/>
          <w:b/>
          <w:sz w:val="24"/>
          <w:szCs w:val="24"/>
        </w:rPr>
        <w:tab/>
      </w:r>
      <w:r w:rsidR="00712DFF">
        <w:rPr>
          <w:rFonts w:ascii="Times New Roman" w:hAnsi="Times New Roman" w:cs="Times New Roman"/>
          <w:b/>
          <w:sz w:val="24"/>
          <w:szCs w:val="24"/>
        </w:rPr>
        <w:tab/>
      </w:r>
      <w:r w:rsidR="00712DFF">
        <w:rPr>
          <w:rFonts w:ascii="Times New Roman" w:hAnsi="Times New Roman" w:cs="Times New Roman"/>
          <w:b/>
          <w:sz w:val="24"/>
          <w:szCs w:val="24"/>
        </w:rPr>
        <w:tab/>
      </w:r>
      <w:r w:rsidR="00712DFF">
        <w:rPr>
          <w:rFonts w:ascii="Times New Roman" w:hAnsi="Times New Roman" w:cs="Times New Roman"/>
          <w:b/>
          <w:sz w:val="24"/>
          <w:szCs w:val="24"/>
        </w:rPr>
        <w:tab/>
      </w:r>
      <w:r w:rsidR="00712DFF">
        <w:rPr>
          <w:rFonts w:ascii="Times New Roman" w:hAnsi="Times New Roman" w:cs="Times New Roman"/>
          <w:b/>
          <w:sz w:val="24"/>
          <w:szCs w:val="24"/>
        </w:rPr>
        <w:tab/>
      </w:r>
      <w:r w:rsidR="00712DFF">
        <w:rPr>
          <w:rFonts w:ascii="Times New Roman" w:hAnsi="Times New Roman" w:cs="Times New Roman"/>
          <w:b/>
          <w:sz w:val="24"/>
          <w:szCs w:val="24"/>
        </w:rPr>
        <w:tab/>
      </w:r>
      <w:r w:rsidR="00712DFF">
        <w:rPr>
          <w:rFonts w:ascii="Times New Roman" w:hAnsi="Times New Roman" w:cs="Times New Roman"/>
          <w:b/>
          <w:sz w:val="24"/>
          <w:szCs w:val="24"/>
        </w:rPr>
        <w:tab/>
        <w:t>Kč</w:t>
      </w:r>
    </w:p>
    <w:p w:rsidR="000B3031" w:rsidRPr="00712DFF" w:rsidRDefault="00C72A17" w:rsidP="000B30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2DFF">
        <w:rPr>
          <w:rFonts w:ascii="Times New Roman" w:hAnsi="Times New Roman" w:cs="Times New Roman"/>
          <w:i/>
          <w:sz w:val="24"/>
          <w:szCs w:val="24"/>
        </w:rPr>
        <w:t>a) Náklady na pořádání</w:t>
      </w:r>
      <w:r w:rsidR="000B3031" w:rsidRPr="00712DFF">
        <w:rPr>
          <w:rFonts w:ascii="Times New Roman" w:hAnsi="Times New Roman" w:cs="Times New Roman"/>
          <w:i/>
          <w:sz w:val="24"/>
          <w:szCs w:val="24"/>
        </w:rPr>
        <w:t xml:space="preserve"> národních a mezinárodních sportovních soutěží</w:t>
      </w:r>
      <w:r w:rsidRPr="00712DF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A11A8">
        <w:rPr>
          <w:rFonts w:ascii="Times New Roman" w:hAnsi="Times New Roman" w:cs="Times New Roman"/>
          <w:i/>
          <w:sz w:val="24"/>
          <w:szCs w:val="24"/>
        </w:rPr>
        <w:tab/>
      </w:r>
      <w:r w:rsidR="000A11A8">
        <w:rPr>
          <w:rFonts w:ascii="Times New Roman" w:hAnsi="Times New Roman" w:cs="Times New Roman"/>
          <w:i/>
          <w:sz w:val="24"/>
          <w:szCs w:val="24"/>
        </w:rPr>
        <w:tab/>
      </w:r>
      <w:r w:rsidR="000A11A8">
        <w:rPr>
          <w:rFonts w:ascii="Times New Roman" w:hAnsi="Times New Roman" w:cs="Times New Roman"/>
          <w:i/>
          <w:sz w:val="24"/>
          <w:szCs w:val="24"/>
        </w:rPr>
        <w:tab/>
        <w:t>Kč</w:t>
      </w:r>
      <w:r w:rsidRPr="00712D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3031" w:rsidRPr="0034299E" w:rsidRDefault="000B3031" w:rsidP="000B3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31" w:rsidRPr="0034299E" w:rsidRDefault="000B3031" w:rsidP="000B3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99E">
        <w:rPr>
          <w:rFonts w:ascii="Times New Roman" w:hAnsi="Times New Roman" w:cs="Times New Roman"/>
          <w:sz w:val="24"/>
          <w:szCs w:val="24"/>
        </w:rPr>
        <w:tab/>
        <w:t>z toho:</w:t>
      </w:r>
    </w:p>
    <w:p w:rsidR="00C72A17" w:rsidRPr="0034299E" w:rsidRDefault="00C72A17" w:rsidP="000B303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99E">
        <w:rPr>
          <w:rFonts w:ascii="Times New Roman" w:hAnsi="Times New Roman" w:cs="Times New Roman"/>
          <w:sz w:val="24"/>
          <w:szCs w:val="24"/>
        </w:rPr>
        <w:t>materiální náklady (</w:t>
      </w:r>
      <w:r w:rsidR="000B3031" w:rsidRPr="0034299E">
        <w:rPr>
          <w:rFonts w:ascii="Times New Roman" w:hAnsi="Times New Roman" w:cs="Times New Roman"/>
          <w:sz w:val="24"/>
          <w:szCs w:val="24"/>
        </w:rPr>
        <w:t>sportovní vybavení)</w:t>
      </w:r>
      <w:r w:rsidR="000B3031" w:rsidRPr="0034299E">
        <w:rPr>
          <w:rFonts w:ascii="Times New Roman" w:hAnsi="Times New Roman" w:cs="Times New Roman"/>
          <w:sz w:val="24"/>
          <w:szCs w:val="24"/>
        </w:rPr>
        <w:tab/>
      </w:r>
      <w:r w:rsidR="000B3031" w:rsidRPr="0034299E">
        <w:rPr>
          <w:rFonts w:ascii="Times New Roman" w:hAnsi="Times New Roman" w:cs="Times New Roman"/>
          <w:sz w:val="24"/>
          <w:szCs w:val="24"/>
        </w:rPr>
        <w:tab/>
      </w:r>
      <w:r w:rsidR="000B3031" w:rsidRPr="0034299E">
        <w:rPr>
          <w:rFonts w:ascii="Times New Roman" w:hAnsi="Times New Roman" w:cs="Times New Roman"/>
          <w:sz w:val="24"/>
          <w:szCs w:val="24"/>
        </w:rPr>
        <w:tab/>
      </w:r>
      <w:r w:rsidR="000B3031" w:rsidRPr="0034299E">
        <w:rPr>
          <w:rFonts w:ascii="Times New Roman" w:hAnsi="Times New Roman" w:cs="Times New Roman"/>
          <w:sz w:val="24"/>
          <w:szCs w:val="24"/>
        </w:rPr>
        <w:tab/>
      </w:r>
      <w:r w:rsidR="000B3031" w:rsidRPr="0034299E">
        <w:rPr>
          <w:rFonts w:ascii="Times New Roman" w:hAnsi="Times New Roman" w:cs="Times New Roman"/>
          <w:sz w:val="24"/>
          <w:szCs w:val="24"/>
        </w:rPr>
        <w:tab/>
      </w:r>
      <w:r w:rsidR="000B3031" w:rsidRPr="0034299E">
        <w:rPr>
          <w:rFonts w:ascii="Times New Roman" w:hAnsi="Times New Roman" w:cs="Times New Roman"/>
          <w:sz w:val="24"/>
          <w:szCs w:val="24"/>
        </w:rPr>
        <w:tab/>
      </w:r>
      <w:r w:rsidRPr="0034299E">
        <w:rPr>
          <w:rFonts w:ascii="Times New Roman" w:hAnsi="Times New Roman" w:cs="Times New Roman"/>
          <w:sz w:val="24"/>
          <w:szCs w:val="24"/>
        </w:rPr>
        <w:t>Kč</w:t>
      </w:r>
    </w:p>
    <w:p w:rsidR="00C72A17" w:rsidRPr="0034299E" w:rsidRDefault="00C72A17" w:rsidP="000B303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99E">
        <w:rPr>
          <w:rFonts w:ascii="Times New Roman" w:hAnsi="Times New Roman" w:cs="Times New Roman"/>
          <w:sz w:val="24"/>
          <w:szCs w:val="24"/>
        </w:rPr>
        <w:t>nemateriální náklady (služby</w:t>
      </w:r>
      <w:r w:rsidR="000B3031" w:rsidRPr="0034299E">
        <w:rPr>
          <w:rFonts w:ascii="Times New Roman" w:hAnsi="Times New Roman" w:cs="Times New Roman"/>
          <w:sz w:val="24"/>
          <w:szCs w:val="24"/>
        </w:rPr>
        <w:t>, cestovné, startovné)</w:t>
      </w:r>
      <w:r w:rsidR="000B3031" w:rsidRPr="0034299E">
        <w:rPr>
          <w:rFonts w:ascii="Times New Roman" w:hAnsi="Times New Roman" w:cs="Times New Roman"/>
          <w:sz w:val="24"/>
          <w:szCs w:val="24"/>
        </w:rPr>
        <w:tab/>
      </w:r>
      <w:r w:rsidR="000B3031" w:rsidRPr="0034299E">
        <w:rPr>
          <w:rFonts w:ascii="Times New Roman" w:hAnsi="Times New Roman" w:cs="Times New Roman"/>
          <w:sz w:val="24"/>
          <w:szCs w:val="24"/>
        </w:rPr>
        <w:tab/>
      </w:r>
      <w:r w:rsidR="000B3031" w:rsidRPr="0034299E">
        <w:rPr>
          <w:rFonts w:ascii="Times New Roman" w:hAnsi="Times New Roman" w:cs="Times New Roman"/>
          <w:sz w:val="24"/>
          <w:szCs w:val="24"/>
        </w:rPr>
        <w:tab/>
      </w:r>
      <w:r w:rsidR="000B3031" w:rsidRPr="0034299E">
        <w:rPr>
          <w:rFonts w:ascii="Times New Roman" w:hAnsi="Times New Roman" w:cs="Times New Roman"/>
          <w:sz w:val="24"/>
          <w:szCs w:val="24"/>
        </w:rPr>
        <w:tab/>
      </w:r>
      <w:r w:rsidR="0034299E">
        <w:rPr>
          <w:rFonts w:ascii="Times New Roman" w:hAnsi="Times New Roman" w:cs="Times New Roman"/>
          <w:sz w:val="24"/>
          <w:szCs w:val="24"/>
        </w:rPr>
        <w:tab/>
      </w:r>
      <w:r w:rsidRPr="0034299E">
        <w:rPr>
          <w:rFonts w:ascii="Times New Roman" w:hAnsi="Times New Roman" w:cs="Times New Roman"/>
          <w:sz w:val="24"/>
          <w:szCs w:val="24"/>
        </w:rPr>
        <w:t>Kč</w:t>
      </w:r>
    </w:p>
    <w:p w:rsidR="00C72A17" w:rsidRPr="0034299E" w:rsidRDefault="00C72A17" w:rsidP="000B303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99E">
        <w:rPr>
          <w:rFonts w:ascii="Times New Roman" w:hAnsi="Times New Roman" w:cs="Times New Roman"/>
          <w:sz w:val="24"/>
          <w:szCs w:val="24"/>
        </w:rPr>
        <w:t>osobní náklady</w:t>
      </w:r>
      <w:r w:rsidR="008D0B0B" w:rsidRPr="0034299E">
        <w:rPr>
          <w:rFonts w:ascii="Times New Roman" w:hAnsi="Times New Roman" w:cs="Times New Roman"/>
          <w:sz w:val="24"/>
          <w:szCs w:val="24"/>
        </w:rPr>
        <w:t xml:space="preserve"> (DPP, odměna rozhodčích)</w:t>
      </w:r>
      <w:r w:rsidR="00D154E6" w:rsidRPr="0034299E">
        <w:rPr>
          <w:rFonts w:ascii="Times New Roman" w:hAnsi="Times New Roman" w:cs="Times New Roman"/>
          <w:sz w:val="24"/>
          <w:szCs w:val="24"/>
        </w:rPr>
        <w:t>:</w:t>
      </w:r>
      <w:r w:rsidR="008D0B0B" w:rsidRPr="0034299E">
        <w:rPr>
          <w:rFonts w:ascii="Times New Roman" w:hAnsi="Times New Roman" w:cs="Times New Roman"/>
          <w:sz w:val="24"/>
          <w:szCs w:val="24"/>
        </w:rPr>
        <w:tab/>
      </w:r>
      <w:r w:rsidR="008D0B0B" w:rsidRPr="0034299E">
        <w:rPr>
          <w:rFonts w:ascii="Times New Roman" w:hAnsi="Times New Roman" w:cs="Times New Roman"/>
          <w:sz w:val="24"/>
          <w:szCs w:val="24"/>
        </w:rPr>
        <w:tab/>
      </w:r>
      <w:r w:rsidR="008D0B0B" w:rsidRPr="0034299E">
        <w:rPr>
          <w:rFonts w:ascii="Times New Roman" w:hAnsi="Times New Roman" w:cs="Times New Roman"/>
          <w:sz w:val="24"/>
          <w:szCs w:val="24"/>
        </w:rPr>
        <w:tab/>
      </w:r>
      <w:r w:rsidR="008D0B0B" w:rsidRPr="0034299E">
        <w:rPr>
          <w:rFonts w:ascii="Times New Roman" w:hAnsi="Times New Roman" w:cs="Times New Roman"/>
          <w:sz w:val="24"/>
          <w:szCs w:val="24"/>
        </w:rPr>
        <w:tab/>
      </w:r>
      <w:r w:rsidR="008D0B0B" w:rsidRPr="0034299E">
        <w:rPr>
          <w:rFonts w:ascii="Times New Roman" w:hAnsi="Times New Roman" w:cs="Times New Roman"/>
          <w:sz w:val="24"/>
          <w:szCs w:val="24"/>
        </w:rPr>
        <w:tab/>
      </w:r>
      <w:r w:rsidR="0034299E">
        <w:rPr>
          <w:rFonts w:ascii="Times New Roman" w:hAnsi="Times New Roman" w:cs="Times New Roman"/>
          <w:sz w:val="24"/>
          <w:szCs w:val="24"/>
        </w:rPr>
        <w:tab/>
      </w:r>
      <w:r w:rsidRPr="0034299E">
        <w:rPr>
          <w:rFonts w:ascii="Times New Roman" w:hAnsi="Times New Roman" w:cs="Times New Roman"/>
          <w:sz w:val="24"/>
          <w:szCs w:val="24"/>
        </w:rPr>
        <w:t>Kč</w:t>
      </w:r>
    </w:p>
    <w:p w:rsidR="00D154E6" w:rsidRPr="0034299E" w:rsidRDefault="00D154E6" w:rsidP="000B303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4299E">
        <w:rPr>
          <w:rFonts w:ascii="Times New Roman" w:hAnsi="Times New Roman" w:cs="Times New Roman"/>
          <w:sz w:val="24"/>
          <w:szCs w:val="24"/>
        </w:rPr>
        <w:t>mzdové náklady</w:t>
      </w:r>
    </w:p>
    <w:p w:rsidR="00D154E6" w:rsidRPr="0034299E" w:rsidRDefault="00D154E6" w:rsidP="000B303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4299E">
        <w:rPr>
          <w:rFonts w:ascii="Times New Roman" w:hAnsi="Times New Roman" w:cs="Times New Roman"/>
          <w:sz w:val="24"/>
          <w:szCs w:val="24"/>
        </w:rPr>
        <w:t>ostatní osobní náklady</w:t>
      </w:r>
    </w:p>
    <w:p w:rsidR="00C72A17" w:rsidRPr="0034299E" w:rsidRDefault="00C72A17" w:rsidP="00C7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A17" w:rsidRPr="00712DFF" w:rsidRDefault="00C72A17" w:rsidP="00C72A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2DFF">
        <w:rPr>
          <w:rFonts w:ascii="Times New Roman" w:hAnsi="Times New Roman" w:cs="Times New Roman"/>
          <w:i/>
          <w:sz w:val="24"/>
          <w:szCs w:val="24"/>
        </w:rPr>
        <w:t>b) Mezinárodn</w:t>
      </w:r>
      <w:r w:rsidR="00815469" w:rsidRPr="00712DFF">
        <w:rPr>
          <w:rFonts w:ascii="Times New Roman" w:hAnsi="Times New Roman" w:cs="Times New Roman"/>
          <w:i/>
          <w:sz w:val="24"/>
          <w:szCs w:val="24"/>
        </w:rPr>
        <w:t>í</w:t>
      </w:r>
      <w:r w:rsidR="00924960" w:rsidRPr="00712DFF">
        <w:rPr>
          <w:rFonts w:ascii="Times New Roman" w:hAnsi="Times New Roman" w:cs="Times New Roman"/>
          <w:i/>
          <w:sz w:val="24"/>
          <w:szCs w:val="24"/>
        </w:rPr>
        <w:t xml:space="preserve"> policejní </w:t>
      </w:r>
      <w:r w:rsidR="000B3031" w:rsidRPr="00712DFF">
        <w:rPr>
          <w:rFonts w:ascii="Times New Roman" w:hAnsi="Times New Roman" w:cs="Times New Roman"/>
          <w:i/>
          <w:sz w:val="24"/>
          <w:szCs w:val="24"/>
        </w:rPr>
        <w:t>sportovní styk</w:t>
      </w:r>
      <w:r w:rsidR="00712DFF" w:rsidRPr="00712DFF">
        <w:rPr>
          <w:rFonts w:ascii="Times New Roman" w:hAnsi="Times New Roman" w:cs="Times New Roman"/>
          <w:i/>
          <w:sz w:val="24"/>
          <w:szCs w:val="24"/>
        </w:rPr>
        <w:tab/>
      </w:r>
      <w:r w:rsidR="00712DFF" w:rsidRPr="00712DFF">
        <w:rPr>
          <w:rFonts w:ascii="Times New Roman" w:hAnsi="Times New Roman" w:cs="Times New Roman"/>
          <w:i/>
          <w:sz w:val="24"/>
          <w:szCs w:val="24"/>
        </w:rPr>
        <w:tab/>
      </w:r>
      <w:r w:rsidR="00712DFF" w:rsidRPr="00712DFF">
        <w:rPr>
          <w:rFonts w:ascii="Times New Roman" w:hAnsi="Times New Roman" w:cs="Times New Roman"/>
          <w:i/>
          <w:sz w:val="24"/>
          <w:szCs w:val="24"/>
        </w:rPr>
        <w:tab/>
      </w:r>
      <w:r w:rsidR="00712DFF" w:rsidRPr="00712DFF">
        <w:rPr>
          <w:rFonts w:ascii="Times New Roman" w:hAnsi="Times New Roman" w:cs="Times New Roman"/>
          <w:i/>
          <w:sz w:val="24"/>
          <w:szCs w:val="24"/>
        </w:rPr>
        <w:tab/>
      </w:r>
      <w:r w:rsidR="00712DFF" w:rsidRPr="00712DFF">
        <w:rPr>
          <w:rFonts w:ascii="Times New Roman" w:hAnsi="Times New Roman" w:cs="Times New Roman"/>
          <w:i/>
          <w:sz w:val="24"/>
          <w:szCs w:val="24"/>
        </w:rPr>
        <w:tab/>
      </w:r>
      <w:r w:rsidR="00712DFF" w:rsidRPr="00712DFF">
        <w:rPr>
          <w:rFonts w:ascii="Times New Roman" w:hAnsi="Times New Roman" w:cs="Times New Roman"/>
          <w:i/>
          <w:sz w:val="24"/>
          <w:szCs w:val="24"/>
        </w:rPr>
        <w:tab/>
      </w:r>
      <w:r w:rsidR="00712DFF" w:rsidRPr="00712DFF">
        <w:rPr>
          <w:rFonts w:ascii="Times New Roman" w:hAnsi="Times New Roman" w:cs="Times New Roman"/>
          <w:i/>
          <w:sz w:val="24"/>
          <w:szCs w:val="24"/>
        </w:rPr>
        <w:tab/>
        <w:t>Kč</w:t>
      </w:r>
    </w:p>
    <w:p w:rsidR="00C72A17" w:rsidRPr="0034299E" w:rsidRDefault="00C72A17" w:rsidP="00C7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A17" w:rsidRPr="0034299E" w:rsidRDefault="00C72A17" w:rsidP="00C7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99E">
        <w:rPr>
          <w:rFonts w:ascii="Times New Roman" w:hAnsi="Times New Roman" w:cs="Times New Roman"/>
          <w:sz w:val="24"/>
          <w:szCs w:val="24"/>
        </w:rPr>
        <w:tab/>
        <w:t>z toho:</w:t>
      </w:r>
    </w:p>
    <w:p w:rsidR="00C72A17" w:rsidRPr="0034299E" w:rsidRDefault="00C72A17" w:rsidP="000B303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99E">
        <w:rPr>
          <w:rFonts w:ascii="Times New Roman" w:hAnsi="Times New Roman" w:cs="Times New Roman"/>
          <w:sz w:val="24"/>
          <w:szCs w:val="24"/>
        </w:rPr>
        <w:t>materiální náklady (</w:t>
      </w:r>
      <w:r w:rsidR="000B3031" w:rsidRPr="0034299E">
        <w:rPr>
          <w:rFonts w:ascii="Times New Roman" w:hAnsi="Times New Roman" w:cs="Times New Roman"/>
          <w:sz w:val="24"/>
          <w:szCs w:val="24"/>
        </w:rPr>
        <w:t>sportovní vybavení</w:t>
      </w:r>
      <w:r w:rsidRPr="0034299E">
        <w:rPr>
          <w:rFonts w:ascii="Times New Roman" w:hAnsi="Times New Roman" w:cs="Times New Roman"/>
          <w:sz w:val="24"/>
          <w:szCs w:val="24"/>
        </w:rPr>
        <w:t>)</w:t>
      </w:r>
      <w:r w:rsidRPr="0034299E">
        <w:rPr>
          <w:rFonts w:ascii="Times New Roman" w:hAnsi="Times New Roman" w:cs="Times New Roman"/>
          <w:sz w:val="24"/>
          <w:szCs w:val="24"/>
        </w:rPr>
        <w:tab/>
      </w:r>
      <w:r w:rsidRPr="0034299E">
        <w:rPr>
          <w:rFonts w:ascii="Times New Roman" w:hAnsi="Times New Roman" w:cs="Times New Roman"/>
          <w:sz w:val="24"/>
          <w:szCs w:val="24"/>
        </w:rPr>
        <w:tab/>
      </w:r>
      <w:r w:rsidRPr="0034299E">
        <w:rPr>
          <w:rFonts w:ascii="Times New Roman" w:hAnsi="Times New Roman" w:cs="Times New Roman"/>
          <w:sz w:val="24"/>
          <w:szCs w:val="24"/>
        </w:rPr>
        <w:tab/>
      </w:r>
      <w:r w:rsidRPr="0034299E">
        <w:rPr>
          <w:rFonts w:ascii="Times New Roman" w:hAnsi="Times New Roman" w:cs="Times New Roman"/>
          <w:sz w:val="24"/>
          <w:szCs w:val="24"/>
        </w:rPr>
        <w:tab/>
      </w:r>
      <w:r w:rsidR="000B3031" w:rsidRPr="0034299E">
        <w:rPr>
          <w:rFonts w:ascii="Times New Roman" w:hAnsi="Times New Roman" w:cs="Times New Roman"/>
          <w:sz w:val="24"/>
          <w:szCs w:val="24"/>
        </w:rPr>
        <w:tab/>
      </w:r>
      <w:r w:rsidR="000B3031" w:rsidRPr="0034299E">
        <w:rPr>
          <w:rFonts w:ascii="Times New Roman" w:hAnsi="Times New Roman" w:cs="Times New Roman"/>
          <w:sz w:val="24"/>
          <w:szCs w:val="24"/>
        </w:rPr>
        <w:tab/>
      </w:r>
      <w:r w:rsidRPr="0034299E">
        <w:rPr>
          <w:rFonts w:ascii="Times New Roman" w:hAnsi="Times New Roman" w:cs="Times New Roman"/>
          <w:sz w:val="24"/>
          <w:szCs w:val="24"/>
        </w:rPr>
        <w:t>Kč</w:t>
      </w:r>
    </w:p>
    <w:p w:rsidR="00C72A17" w:rsidRPr="0034299E" w:rsidRDefault="00C72A17" w:rsidP="000B303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99E">
        <w:rPr>
          <w:rFonts w:ascii="Times New Roman" w:hAnsi="Times New Roman" w:cs="Times New Roman"/>
          <w:sz w:val="24"/>
          <w:szCs w:val="24"/>
        </w:rPr>
        <w:t>nemateriální náklady (služby</w:t>
      </w:r>
      <w:r w:rsidR="008D0B0B" w:rsidRPr="0034299E">
        <w:rPr>
          <w:rFonts w:ascii="Times New Roman" w:hAnsi="Times New Roman" w:cs="Times New Roman"/>
          <w:sz w:val="24"/>
          <w:szCs w:val="24"/>
        </w:rPr>
        <w:t>, cestovné, startovné)</w:t>
      </w:r>
      <w:r w:rsidR="008D0B0B" w:rsidRPr="0034299E">
        <w:rPr>
          <w:rFonts w:ascii="Times New Roman" w:hAnsi="Times New Roman" w:cs="Times New Roman"/>
          <w:sz w:val="24"/>
          <w:szCs w:val="24"/>
        </w:rPr>
        <w:tab/>
      </w:r>
      <w:r w:rsidR="008D0B0B" w:rsidRPr="0034299E">
        <w:rPr>
          <w:rFonts w:ascii="Times New Roman" w:hAnsi="Times New Roman" w:cs="Times New Roman"/>
          <w:sz w:val="24"/>
          <w:szCs w:val="24"/>
        </w:rPr>
        <w:tab/>
      </w:r>
      <w:r w:rsidR="008D0B0B" w:rsidRPr="0034299E">
        <w:rPr>
          <w:rFonts w:ascii="Times New Roman" w:hAnsi="Times New Roman" w:cs="Times New Roman"/>
          <w:sz w:val="24"/>
          <w:szCs w:val="24"/>
        </w:rPr>
        <w:tab/>
      </w:r>
      <w:r w:rsidR="008D0B0B" w:rsidRPr="0034299E">
        <w:rPr>
          <w:rFonts w:ascii="Times New Roman" w:hAnsi="Times New Roman" w:cs="Times New Roman"/>
          <w:sz w:val="24"/>
          <w:szCs w:val="24"/>
        </w:rPr>
        <w:tab/>
      </w:r>
      <w:r w:rsidR="0034299E">
        <w:rPr>
          <w:rFonts w:ascii="Times New Roman" w:hAnsi="Times New Roman" w:cs="Times New Roman"/>
          <w:sz w:val="24"/>
          <w:szCs w:val="24"/>
        </w:rPr>
        <w:tab/>
      </w:r>
      <w:r w:rsidRPr="0034299E">
        <w:rPr>
          <w:rFonts w:ascii="Times New Roman" w:hAnsi="Times New Roman" w:cs="Times New Roman"/>
          <w:sz w:val="24"/>
          <w:szCs w:val="24"/>
        </w:rPr>
        <w:t>Kč</w:t>
      </w:r>
    </w:p>
    <w:p w:rsidR="00C72A17" w:rsidRPr="0034299E" w:rsidRDefault="00C72A17" w:rsidP="000B303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99E">
        <w:rPr>
          <w:rFonts w:ascii="Times New Roman" w:hAnsi="Times New Roman" w:cs="Times New Roman"/>
          <w:sz w:val="24"/>
          <w:szCs w:val="24"/>
        </w:rPr>
        <w:t>osobní náklady</w:t>
      </w:r>
      <w:r w:rsidR="008D0B0B" w:rsidRPr="0034299E">
        <w:rPr>
          <w:rFonts w:ascii="Times New Roman" w:hAnsi="Times New Roman" w:cs="Times New Roman"/>
          <w:sz w:val="24"/>
          <w:szCs w:val="24"/>
        </w:rPr>
        <w:t xml:space="preserve"> (DPP, odměna rozhodčích)</w:t>
      </w:r>
      <w:r w:rsidRPr="0034299E">
        <w:rPr>
          <w:rFonts w:ascii="Times New Roman" w:hAnsi="Times New Roman" w:cs="Times New Roman"/>
          <w:sz w:val="24"/>
          <w:szCs w:val="24"/>
        </w:rPr>
        <w:t>:</w:t>
      </w:r>
      <w:r w:rsidR="008D0B0B" w:rsidRPr="0034299E">
        <w:rPr>
          <w:rFonts w:ascii="Times New Roman" w:hAnsi="Times New Roman" w:cs="Times New Roman"/>
          <w:sz w:val="24"/>
          <w:szCs w:val="24"/>
        </w:rPr>
        <w:tab/>
      </w:r>
      <w:r w:rsidR="008D0B0B" w:rsidRPr="0034299E">
        <w:rPr>
          <w:rFonts w:ascii="Times New Roman" w:hAnsi="Times New Roman" w:cs="Times New Roman"/>
          <w:sz w:val="24"/>
          <w:szCs w:val="24"/>
        </w:rPr>
        <w:tab/>
      </w:r>
      <w:r w:rsidR="008D0B0B" w:rsidRPr="0034299E">
        <w:rPr>
          <w:rFonts w:ascii="Times New Roman" w:hAnsi="Times New Roman" w:cs="Times New Roman"/>
          <w:sz w:val="24"/>
          <w:szCs w:val="24"/>
        </w:rPr>
        <w:tab/>
      </w:r>
      <w:r w:rsidR="008D0B0B" w:rsidRPr="0034299E">
        <w:rPr>
          <w:rFonts w:ascii="Times New Roman" w:hAnsi="Times New Roman" w:cs="Times New Roman"/>
          <w:sz w:val="24"/>
          <w:szCs w:val="24"/>
        </w:rPr>
        <w:tab/>
      </w:r>
      <w:r w:rsidR="008D0B0B" w:rsidRPr="0034299E">
        <w:rPr>
          <w:rFonts w:ascii="Times New Roman" w:hAnsi="Times New Roman" w:cs="Times New Roman"/>
          <w:sz w:val="24"/>
          <w:szCs w:val="24"/>
        </w:rPr>
        <w:tab/>
      </w:r>
      <w:r w:rsidR="0034299E">
        <w:rPr>
          <w:rFonts w:ascii="Times New Roman" w:hAnsi="Times New Roman" w:cs="Times New Roman"/>
          <w:sz w:val="24"/>
          <w:szCs w:val="24"/>
        </w:rPr>
        <w:tab/>
      </w:r>
      <w:r w:rsidRPr="0034299E">
        <w:rPr>
          <w:rFonts w:ascii="Times New Roman" w:hAnsi="Times New Roman" w:cs="Times New Roman"/>
          <w:sz w:val="24"/>
          <w:szCs w:val="24"/>
        </w:rPr>
        <w:t>Kč</w:t>
      </w:r>
    </w:p>
    <w:p w:rsidR="00C72A17" w:rsidRPr="0034299E" w:rsidRDefault="00815469" w:rsidP="000B303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4299E">
        <w:rPr>
          <w:rFonts w:ascii="Times New Roman" w:hAnsi="Times New Roman" w:cs="Times New Roman"/>
          <w:sz w:val="24"/>
          <w:szCs w:val="24"/>
        </w:rPr>
        <w:t>mzdové náklady</w:t>
      </w:r>
    </w:p>
    <w:p w:rsidR="00815469" w:rsidRPr="0034299E" w:rsidRDefault="00815469" w:rsidP="000B303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4299E">
        <w:rPr>
          <w:rFonts w:ascii="Times New Roman" w:hAnsi="Times New Roman" w:cs="Times New Roman"/>
          <w:sz w:val="24"/>
          <w:szCs w:val="24"/>
        </w:rPr>
        <w:t>ostatní osobní náklady</w:t>
      </w:r>
    </w:p>
    <w:p w:rsidR="00815469" w:rsidRPr="0034299E" w:rsidRDefault="00815469" w:rsidP="00C72A17">
      <w:pPr>
        <w:pStyle w:val="Odstavecseseznamem"/>
        <w:spacing w:after="0" w:line="240" w:lineRule="auto"/>
        <w:ind w:left="1770"/>
        <w:rPr>
          <w:rFonts w:ascii="Times New Roman" w:hAnsi="Times New Roman" w:cs="Times New Roman"/>
          <w:sz w:val="24"/>
          <w:szCs w:val="24"/>
        </w:rPr>
      </w:pPr>
    </w:p>
    <w:p w:rsidR="00815469" w:rsidRPr="00712DFF" w:rsidRDefault="00815469" w:rsidP="00815469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712DFF">
        <w:rPr>
          <w:rFonts w:ascii="Times New Roman" w:hAnsi="Times New Roman" w:cs="Times New Roman"/>
          <w:i/>
          <w:sz w:val="24"/>
          <w:szCs w:val="24"/>
        </w:rPr>
        <w:t>c) Režijní náklady realizace projektu</w:t>
      </w:r>
      <w:r w:rsidR="00712DFF" w:rsidRPr="00712DFF">
        <w:rPr>
          <w:rFonts w:ascii="Times New Roman" w:hAnsi="Times New Roman" w:cs="Times New Roman"/>
          <w:i/>
          <w:sz w:val="24"/>
          <w:szCs w:val="24"/>
        </w:rPr>
        <w:tab/>
      </w:r>
      <w:r w:rsidR="00712DFF" w:rsidRPr="00712DFF">
        <w:rPr>
          <w:rFonts w:ascii="Times New Roman" w:hAnsi="Times New Roman" w:cs="Times New Roman"/>
          <w:i/>
          <w:sz w:val="24"/>
          <w:szCs w:val="24"/>
        </w:rPr>
        <w:tab/>
      </w:r>
      <w:r w:rsidR="00712DFF" w:rsidRPr="00712DFF">
        <w:rPr>
          <w:rFonts w:ascii="Times New Roman" w:hAnsi="Times New Roman" w:cs="Times New Roman"/>
          <w:i/>
          <w:sz w:val="24"/>
          <w:szCs w:val="24"/>
        </w:rPr>
        <w:tab/>
      </w:r>
      <w:r w:rsidR="00712DFF" w:rsidRPr="00712DFF">
        <w:rPr>
          <w:rFonts w:ascii="Times New Roman" w:hAnsi="Times New Roman" w:cs="Times New Roman"/>
          <w:i/>
          <w:sz w:val="24"/>
          <w:szCs w:val="24"/>
        </w:rPr>
        <w:tab/>
      </w:r>
      <w:r w:rsidR="00712DFF" w:rsidRPr="00712DFF">
        <w:rPr>
          <w:rFonts w:ascii="Times New Roman" w:hAnsi="Times New Roman" w:cs="Times New Roman"/>
          <w:i/>
          <w:sz w:val="24"/>
          <w:szCs w:val="24"/>
        </w:rPr>
        <w:tab/>
      </w:r>
      <w:r w:rsidR="00712DFF" w:rsidRPr="00712DFF">
        <w:rPr>
          <w:rFonts w:ascii="Times New Roman" w:hAnsi="Times New Roman" w:cs="Times New Roman"/>
          <w:i/>
          <w:sz w:val="24"/>
          <w:szCs w:val="24"/>
        </w:rPr>
        <w:tab/>
      </w:r>
      <w:r w:rsidR="00712DFF" w:rsidRPr="00712DFF">
        <w:rPr>
          <w:rFonts w:ascii="Times New Roman" w:hAnsi="Times New Roman" w:cs="Times New Roman"/>
          <w:i/>
          <w:sz w:val="24"/>
          <w:szCs w:val="24"/>
        </w:rPr>
        <w:tab/>
      </w:r>
      <w:r w:rsidR="00712DFF" w:rsidRPr="00712DFF">
        <w:rPr>
          <w:rFonts w:ascii="Times New Roman" w:hAnsi="Times New Roman" w:cs="Times New Roman"/>
          <w:i/>
          <w:sz w:val="24"/>
          <w:szCs w:val="24"/>
        </w:rPr>
        <w:tab/>
        <w:t>Kč</w:t>
      </w:r>
    </w:p>
    <w:p w:rsidR="00F32F11" w:rsidRPr="0034299E" w:rsidRDefault="00F32F11" w:rsidP="00815469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72A17" w:rsidRPr="0034299E" w:rsidRDefault="00F32F11" w:rsidP="00F32F11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299E">
        <w:rPr>
          <w:rFonts w:ascii="Times New Roman" w:hAnsi="Times New Roman" w:cs="Times New Roman"/>
          <w:sz w:val="24"/>
          <w:szCs w:val="24"/>
        </w:rPr>
        <w:tab/>
        <w:t>z toho:</w:t>
      </w:r>
    </w:p>
    <w:p w:rsidR="00815469" w:rsidRPr="0034299E" w:rsidRDefault="00815469" w:rsidP="008D0B0B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99E">
        <w:rPr>
          <w:rFonts w:ascii="Times New Roman" w:hAnsi="Times New Roman" w:cs="Times New Roman"/>
          <w:sz w:val="24"/>
          <w:szCs w:val="24"/>
        </w:rPr>
        <w:t>materiální náklady (</w:t>
      </w:r>
      <w:r w:rsidR="0034299E" w:rsidRPr="0034299E">
        <w:rPr>
          <w:rFonts w:ascii="Times New Roman" w:hAnsi="Times New Roman" w:cs="Times New Roman"/>
          <w:sz w:val="24"/>
          <w:szCs w:val="24"/>
        </w:rPr>
        <w:t>sportovní vybavení</w:t>
      </w:r>
      <w:r w:rsidRPr="0034299E">
        <w:rPr>
          <w:rFonts w:ascii="Times New Roman" w:hAnsi="Times New Roman" w:cs="Times New Roman"/>
          <w:sz w:val="24"/>
          <w:szCs w:val="24"/>
        </w:rPr>
        <w:t>)</w:t>
      </w:r>
      <w:r w:rsidRPr="0034299E">
        <w:rPr>
          <w:rFonts w:ascii="Times New Roman" w:hAnsi="Times New Roman" w:cs="Times New Roman"/>
          <w:sz w:val="24"/>
          <w:szCs w:val="24"/>
        </w:rPr>
        <w:tab/>
      </w:r>
      <w:r w:rsidRPr="0034299E">
        <w:rPr>
          <w:rFonts w:ascii="Times New Roman" w:hAnsi="Times New Roman" w:cs="Times New Roman"/>
          <w:sz w:val="24"/>
          <w:szCs w:val="24"/>
        </w:rPr>
        <w:tab/>
      </w:r>
      <w:r w:rsidRPr="0034299E">
        <w:rPr>
          <w:rFonts w:ascii="Times New Roman" w:hAnsi="Times New Roman" w:cs="Times New Roman"/>
          <w:sz w:val="24"/>
          <w:szCs w:val="24"/>
        </w:rPr>
        <w:tab/>
      </w:r>
      <w:r w:rsidRPr="0034299E">
        <w:rPr>
          <w:rFonts w:ascii="Times New Roman" w:hAnsi="Times New Roman" w:cs="Times New Roman"/>
          <w:sz w:val="24"/>
          <w:szCs w:val="24"/>
        </w:rPr>
        <w:tab/>
      </w:r>
      <w:r w:rsidRPr="0034299E">
        <w:rPr>
          <w:rFonts w:ascii="Times New Roman" w:hAnsi="Times New Roman" w:cs="Times New Roman"/>
          <w:sz w:val="24"/>
          <w:szCs w:val="24"/>
        </w:rPr>
        <w:tab/>
      </w:r>
      <w:r w:rsidRPr="0034299E">
        <w:rPr>
          <w:rFonts w:ascii="Times New Roman" w:hAnsi="Times New Roman" w:cs="Times New Roman"/>
          <w:sz w:val="24"/>
          <w:szCs w:val="24"/>
        </w:rPr>
        <w:tab/>
        <w:t>Kč</w:t>
      </w:r>
    </w:p>
    <w:p w:rsidR="00815469" w:rsidRPr="0034299E" w:rsidRDefault="00815469" w:rsidP="008D0B0B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99E">
        <w:rPr>
          <w:rFonts w:ascii="Times New Roman" w:hAnsi="Times New Roman" w:cs="Times New Roman"/>
          <w:sz w:val="24"/>
          <w:szCs w:val="24"/>
        </w:rPr>
        <w:t>nemateriální náklady (služby</w:t>
      </w:r>
      <w:r w:rsidR="0034299E" w:rsidRPr="0034299E">
        <w:rPr>
          <w:rFonts w:ascii="Times New Roman" w:hAnsi="Times New Roman" w:cs="Times New Roman"/>
          <w:sz w:val="24"/>
          <w:szCs w:val="24"/>
        </w:rPr>
        <w:t>, cestovné, startovné)</w:t>
      </w:r>
      <w:r w:rsidR="0034299E" w:rsidRPr="0034299E">
        <w:rPr>
          <w:rFonts w:ascii="Times New Roman" w:hAnsi="Times New Roman" w:cs="Times New Roman"/>
          <w:sz w:val="24"/>
          <w:szCs w:val="24"/>
        </w:rPr>
        <w:tab/>
      </w:r>
      <w:r w:rsidR="0034299E" w:rsidRPr="0034299E">
        <w:rPr>
          <w:rFonts w:ascii="Times New Roman" w:hAnsi="Times New Roman" w:cs="Times New Roman"/>
          <w:sz w:val="24"/>
          <w:szCs w:val="24"/>
        </w:rPr>
        <w:tab/>
      </w:r>
      <w:r w:rsidR="0034299E" w:rsidRPr="0034299E">
        <w:rPr>
          <w:rFonts w:ascii="Times New Roman" w:hAnsi="Times New Roman" w:cs="Times New Roman"/>
          <w:sz w:val="24"/>
          <w:szCs w:val="24"/>
        </w:rPr>
        <w:tab/>
      </w:r>
      <w:r w:rsidR="0034299E" w:rsidRPr="0034299E">
        <w:rPr>
          <w:rFonts w:ascii="Times New Roman" w:hAnsi="Times New Roman" w:cs="Times New Roman"/>
          <w:sz w:val="24"/>
          <w:szCs w:val="24"/>
        </w:rPr>
        <w:tab/>
      </w:r>
      <w:r w:rsidR="0034299E">
        <w:rPr>
          <w:rFonts w:ascii="Times New Roman" w:hAnsi="Times New Roman" w:cs="Times New Roman"/>
          <w:sz w:val="24"/>
          <w:szCs w:val="24"/>
        </w:rPr>
        <w:tab/>
      </w:r>
      <w:r w:rsidRPr="0034299E">
        <w:rPr>
          <w:rFonts w:ascii="Times New Roman" w:hAnsi="Times New Roman" w:cs="Times New Roman"/>
          <w:sz w:val="24"/>
          <w:szCs w:val="24"/>
        </w:rPr>
        <w:t>Kč</w:t>
      </w:r>
    </w:p>
    <w:p w:rsidR="00815469" w:rsidRPr="0034299E" w:rsidRDefault="00815469" w:rsidP="008D0B0B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99E">
        <w:rPr>
          <w:rFonts w:ascii="Times New Roman" w:hAnsi="Times New Roman" w:cs="Times New Roman"/>
          <w:sz w:val="24"/>
          <w:szCs w:val="24"/>
        </w:rPr>
        <w:t>osobní náklady</w:t>
      </w:r>
      <w:r w:rsidR="0034299E" w:rsidRPr="0034299E">
        <w:rPr>
          <w:rFonts w:ascii="Times New Roman" w:hAnsi="Times New Roman" w:cs="Times New Roman"/>
          <w:sz w:val="24"/>
          <w:szCs w:val="24"/>
        </w:rPr>
        <w:t xml:space="preserve"> (DPP, odměna rozhodčích):</w:t>
      </w:r>
      <w:r w:rsidR="0034299E" w:rsidRPr="0034299E">
        <w:rPr>
          <w:rFonts w:ascii="Times New Roman" w:hAnsi="Times New Roman" w:cs="Times New Roman"/>
          <w:sz w:val="24"/>
          <w:szCs w:val="24"/>
        </w:rPr>
        <w:tab/>
      </w:r>
      <w:r w:rsidR="0034299E" w:rsidRPr="0034299E">
        <w:rPr>
          <w:rFonts w:ascii="Times New Roman" w:hAnsi="Times New Roman" w:cs="Times New Roman"/>
          <w:sz w:val="24"/>
          <w:szCs w:val="24"/>
        </w:rPr>
        <w:tab/>
      </w:r>
      <w:r w:rsidR="0034299E" w:rsidRPr="0034299E">
        <w:rPr>
          <w:rFonts w:ascii="Times New Roman" w:hAnsi="Times New Roman" w:cs="Times New Roman"/>
          <w:sz w:val="24"/>
          <w:szCs w:val="24"/>
        </w:rPr>
        <w:tab/>
      </w:r>
      <w:r w:rsidR="0034299E" w:rsidRPr="0034299E">
        <w:rPr>
          <w:rFonts w:ascii="Times New Roman" w:hAnsi="Times New Roman" w:cs="Times New Roman"/>
          <w:sz w:val="24"/>
          <w:szCs w:val="24"/>
        </w:rPr>
        <w:tab/>
      </w:r>
      <w:r w:rsidR="0034299E" w:rsidRPr="0034299E">
        <w:rPr>
          <w:rFonts w:ascii="Times New Roman" w:hAnsi="Times New Roman" w:cs="Times New Roman"/>
          <w:sz w:val="24"/>
          <w:szCs w:val="24"/>
        </w:rPr>
        <w:tab/>
      </w:r>
      <w:r w:rsidR="0034299E">
        <w:rPr>
          <w:rFonts w:ascii="Times New Roman" w:hAnsi="Times New Roman" w:cs="Times New Roman"/>
          <w:sz w:val="24"/>
          <w:szCs w:val="24"/>
        </w:rPr>
        <w:tab/>
      </w:r>
      <w:r w:rsidRPr="0034299E">
        <w:rPr>
          <w:rFonts w:ascii="Times New Roman" w:hAnsi="Times New Roman" w:cs="Times New Roman"/>
          <w:sz w:val="24"/>
          <w:szCs w:val="24"/>
        </w:rPr>
        <w:t>Kč</w:t>
      </w:r>
    </w:p>
    <w:p w:rsidR="00D154E6" w:rsidRPr="0034299E" w:rsidRDefault="00D154E6" w:rsidP="008D0B0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4299E">
        <w:rPr>
          <w:rFonts w:ascii="Times New Roman" w:hAnsi="Times New Roman" w:cs="Times New Roman"/>
          <w:sz w:val="24"/>
          <w:szCs w:val="24"/>
        </w:rPr>
        <w:t>mzdové náklady</w:t>
      </w:r>
    </w:p>
    <w:p w:rsidR="00D154E6" w:rsidRPr="0034299E" w:rsidRDefault="00D154E6" w:rsidP="008D0B0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4299E">
        <w:rPr>
          <w:rFonts w:ascii="Times New Roman" w:hAnsi="Times New Roman" w:cs="Times New Roman"/>
          <w:sz w:val="24"/>
          <w:szCs w:val="24"/>
        </w:rPr>
        <w:t>ostatní osobní náklady</w:t>
      </w:r>
    </w:p>
    <w:p w:rsidR="00815469" w:rsidRPr="0034299E" w:rsidRDefault="00815469" w:rsidP="0081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A8" w:rsidRPr="0034299E" w:rsidRDefault="00815469" w:rsidP="000A11A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4299E">
        <w:rPr>
          <w:rFonts w:ascii="Times New Roman" w:hAnsi="Times New Roman" w:cs="Times New Roman"/>
          <w:b/>
          <w:sz w:val="24"/>
          <w:szCs w:val="24"/>
        </w:rPr>
        <w:t xml:space="preserve">2) Náklady na realizaci programu v jednotlivých </w:t>
      </w:r>
      <w:r w:rsidR="000B3031" w:rsidRPr="0034299E">
        <w:rPr>
          <w:rFonts w:ascii="Times New Roman" w:hAnsi="Times New Roman" w:cs="Times New Roman"/>
          <w:b/>
          <w:sz w:val="24"/>
          <w:szCs w:val="24"/>
        </w:rPr>
        <w:t>krajích</w:t>
      </w:r>
      <w:r w:rsidRPr="0034299E">
        <w:rPr>
          <w:rFonts w:ascii="Times New Roman" w:hAnsi="Times New Roman" w:cs="Times New Roman"/>
          <w:b/>
          <w:sz w:val="24"/>
          <w:szCs w:val="24"/>
        </w:rPr>
        <w:t xml:space="preserve"> ČR</w:t>
      </w:r>
      <w:r w:rsidR="000A11A8">
        <w:rPr>
          <w:rFonts w:ascii="Times New Roman" w:hAnsi="Times New Roman" w:cs="Times New Roman"/>
          <w:b/>
          <w:sz w:val="24"/>
          <w:szCs w:val="24"/>
        </w:rPr>
        <w:tab/>
      </w:r>
      <w:r w:rsidR="000A11A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0A11A8">
        <w:rPr>
          <w:rFonts w:ascii="Times New Roman" w:hAnsi="Times New Roman" w:cs="Times New Roman"/>
          <w:b/>
          <w:sz w:val="24"/>
          <w:szCs w:val="24"/>
        </w:rPr>
        <w:tab/>
      </w:r>
      <w:r w:rsidR="000A11A8">
        <w:rPr>
          <w:rFonts w:ascii="Times New Roman" w:hAnsi="Times New Roman" w:cs="Times New Roman"/>
          <w:b/>
          <w:sz w:val="24"/>
          <w:szCs w:val="24"/>
        </w:rPr>
        <w:tab/>
        <w:t>Kč</w:t>
      </w:r>
    </w:p>
    <w:p w:rsidR="00815469" w:rsidRPr="0034299E" w:rsidRDefault="00815469" w:rsidP="00F567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299E">
        <w:rPr>
          <w:rFonts w:ascii="Times New Roman" w:hAnsi="Times New Roman" w:cs="Times New Roman"/>
          <w:sz w:val="24"/>
          <w:szCs w:val="24"/>
        </w:rPr>
        <w:t>z toho:</w:t>
      </w:r>
    </w:p>
    <w:p w:rsidR="00815469" w:rsidRPr="0034299E" w:rsidRDefault="00815469" w:rsidP="0034299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99E">
        <w:rPr>
          <w:rFonts w:ascii="Times New Roman" w:hAnsi="Times New Roman" w:cs="Times New Roman"/>
          <w:sz w:val="24"/>
          <w:szCs w:val="24"/>
        </w:rPr>
        <w:t>materiální náklady (</w:t>
      </w:r>
      <w:r w:rsidR="0034299E" w:rsidRPr="0034299E">
        <w:rPr>
          <w:rFonts w:ascii="Times New Roman" w:hAnsi="Times New Roman" w:cs="Times New Roman"/>
          <w:sz w:val="24"/>
          <w:szCs w:val="24"/>
        </w:rPr>
        <w:t>sportovní vybavení)</w:t>
      </w:r>
      <w:r w:rsidR="0034299E" w:rsidRPr="0034299E">
        <w:rPr>
          <w:rFonts w:ascii="Times New Roman" w:hAnsi="Times New Roman" w:cs="Times New Roman"/>
          <w:sz w:val="24"/>
          <w:szCs w:val="24"/>
        </w:rPr>
        <w:tab/>
      </w:r>
      <w:r w:rsidR="0034299E" w:rsidRPr="0034299E">
        <w:rPr>
          <w:rFonts w:ascii="Times New Roman" w:hAnsi="Times New Roman" w:cs="Times New Roman"/>
          <w:sz w:val="24"/>
          <w:szCs w:val="24"/>
        </w:rPr>
        <w:tab/>
      </w:r>
      <w:r w:rsidR="0034299E" w:rsidRPr="0034299E">
        <w:rPr>
          <w:rFonts w:ascii="Times New Roman" w:hAnsi="Times New Roman" w:cs="Times New Roman"/>
          <w:sz w:val="24"/>
          <w:szCs w:val="24"/>
        </w:rPr>
        <w:tab/>
      </w:r>
      <w:r w:rsidR="0034299E" w:rsidRPr="0034299E">
        <w:rPr>
          <w:rFonts w:ascii="Times New Roman" w:hAnsi="Times New Roman" w:cs="Times New Roman"/>
          <w:sz w:val="24"/>
          <w:szCs w:val="24"/>
        </w:rPr>
        <w:tab/>
      </w:r>
      <w:r w:rsidR="0034299E">
        <w:rPr>
          <w:rFonts w:ascii="Times New Roman" w:hAnsi="Times New Roman" w:cs="Times New Roman"/>
          <w:sz w:val="24"/>
          <w:szCs w:val="24"/>
        </w:rPr>
        <w:tab/>
      </w:r>
      <w:r w:rsidR="0034299E">
        <w:rPr>
          <w:rFonts w:ascii="Times New Roman" w:hAnsi="Times New Roman" w:cs="Times New Roman"/>
          <w:sz w:val="24"/>
          <w:szCs w:val="24"/>
        </w:rPr>
        <w:tab/>
      </w:r>
      <w:r w:rsidRPr="0034299E">
        <w:rPr>
          <w:rFonts w:ascii="Times New Roman" w:hAnsi="Times New Roman" w:cs="Times New Roman"/>
          <w:sz w:val="24"/>
          <w:szCs w:val="24"/>
        </w:rPr>
        <w:t>Kč</w:t>
      </w:r>
    </w:p>
    <w:p w:rsidR="00815469" w:rsidRPr="0034299E" w:rsidRDefault="00815469" w:rsidP="0034299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99E">
        <w:rPr>
          <w:rFonts w:ascii="Times New Roman" w:hAnsi="Times New Roman" w:cs="Times New Roman"/>
          <w:sz w:val="24"/>
          <w:szCs w:val="24"/>
        </w:rPr>
        <w:t>nemateriální náklady (služby</w:t>
      </w:r>
      <w:r w:rsidR="0034299E" w:rsidRPr="0034299E">
        <w:rPr>
          <w:rFonts w:ascii="Times New Roman" w:hAnsi="Times New Roman" w:cs="Times New Roman"/>
          <w:sz w:val="24"/>
          <w:szCs w:val="24"/>
        </w:rPr>
        <w:t>, cestovné, startovné)</w:t>
      </w:r>
      <w:r w:rsidR="0034299E" w:rsidRPr="0034299E">
        <w:rPr>
          <w:rFonts w:ascii="Times New Roman" w:hAnsi="Times New Roman" w:cs="Times New Roman"/>
          <w:sz w:val="24"/>
          <w:szCs w:val="24"/>
        </w:rPr>
        <w:tab/>
      </w:r>
      <w:r w:rsidR="0034299E" w:rsidRPr="0034299E">
        <w:rPr>
          <w:rFonts w:ascii="Times New Roman" w:hAnsi="Times New Roman" w:cs="Times New Roman"/>
          <w:sz w:val="24"/>
          <w:szCs w:val="24"/>
        </w:rPr>
        <w:tab/>
      </w:r>
      <w:r w:rsidR="0034299E">
        <w:rPr>
          <w:rFonts w:ascii="Times New Roman" w:hAnsi="Times New Roman" w:cs="Times New Roman"/>
          <w:sz w:val="24"/>
          <w:szCs w:val="24"/>
        </w:rPr>
        <w:tab/>
      </w:r>
      <w:r w:rsidR="0034299E">
        <w:rPr>
          <w:rFonts w:ascii="Times New Roman" w:hAnsi="Times New Roman" w:cs="Times New Roman"/>
          <w:sz w:val="24"/>
          <w:szCs w:val="24"/>
        </w:rPr>
        <w:tab/>
      </w:r>
      <w:r w:rsidR="0034299E">
        <w:rPr>
          <w:rFonts w:ascii="Times New Roman" w:hAnsi="Times New Roman" w:cs="Times New Roman"/>
          <w:sz w:val="24"/>
          <w:szCs w:val="24"/>
        </w:rPr>
        <w:tab/>
      </w:r>
      <w:r w:rsidRPr="0034299E">
        <w:rPr>
          <w:rFonts w:ascii="Times New Roman" w:hAnsi="Times New Roman" w:cs="Times New Roman"/>
          <w:sz w:val="24"/>
          <w:szCs w:val="24"/>
        </w:rPr>
        <w:t>Kč</w:t>
      </w:r>
    </w:p>
    <w:p w:rsidR="00815469" w:rsidRPr="0034299E" w:rsidRDefault="00815469" w:rsidP="0034299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99E">
        <w:rPr>
          <w:rFonts w:ascii="Times New Roman" w:hAnsi="Times New Roman" w:cs="Times New Roman"/>
          <w:sz w:val="24"/>
          <w:szCs w:val="24"/>
        </w:rPr>
        <w:t>osobní náklady</w:t>
      </w:r>
      <w:r w:rsidR="0034299E" w:rsidRPr="0034299E">
        <w:rPr>
          <w:rFonts w:ascii="Times New Roman" w:hAnsi="Times New Roman" w:cs="Times New Roman"/>
          <w:sz w:val="24"/>
          <w:szCs w:val="24"/>
        </w:rPr>
        <w:t xml:space="preserve"> (DPP, odměna rozhodčích)</w:t>
      </w:r>
      <w:r w:rsidRPr="0034299E">
        <w:rPr>
          <w:rFonts w:ascii="Times New Roman" w:hAnsi="Times New Roman" w:cs="Times New Roman"/>
          <w:sz w:val="24"/>
          <w:szCs w:val="24"/>
        </w:rPr>
        <w:t>:</w:t>
      </w:r>
      <w:r w:rsidR="0034299E" w:rsidRPr="0034299E">
        <w:rPr>
          <w:rFonts w:ascii="Times New Roman" w:hAnsi="Times New Roman" w:cs="Times New Roman"/>
          <w:sz w:val="24"/>
          <w:szCs w:val="24"/>
        </w:rPr>
        <w:tab/>
      </w:r>
      <w:r w:rsidR="0034299E" w:rsidRPr="0034299E">
        <w:rPr>
          <w:rFonts w:ascii="Times New Roman" w:hAnsi="Times New Roman" w:cs="Times New Roman"/>
          <w:sz w:val="24"/>
          <w:szCs w:val="24"/>
        </w:rPr>
        <w:tab/>
      </w:r>
      <w:r w:rsidR="0034299E" w:rsidRPr="0034299E">
        <w:rPr>
          <w:rFonts w:ascii="Times New Roman" w:hAnsi="Times New Roman" w:cs="Times New Roman"/>
          <w:sz w:val="24"/>
          <w:szCs w:val="24"/>
        </w:rPr>
        <w:tab/>
      </w:r>
      <w:r w:rsidR="0034299E">
        <w:rPr>
          <w:rFonts w:ascii="Times New Roman" w:hAnsi="Times New Roman" w:cs="Times New Roman"/>
          <w:sz w:val="24"/>
          <w:szCs w:val="24"/>
        </w:rPr>
        <w:tab/>
      </w:r>
      <w:r w:rsidR="0034299E">
        <w:rPr>
          <w:rFonts w:ascii="Times New Roman" w:hAnsi="Times New Roman" w:cs="Times New Roman"/>
          <w:sz w:val="24"/>
          <w:szCs w:val="24"/>
        </w:rPr>
        <w:tab/>
      </w:r>
      <w:r w:rsidR="0034299E">
        <w:rPr>
          <w:rFonts w:ascii="Times New Roman" w:hAnsi="Times New Roman" w:cs="Times New Roman"/>
          <w:sz w:val="24"/>
          <w:szCs w:val="24"/>
        </w:rPr>
        <w:tab/>
      </w:r>
      <w:r w:rsidRPr="0034299E">
        <w:rPr>
          <w:rFonts w:ascii="Times New Roman" w:hAnsi="Times New Roman" w:cs="Times New Roman"/>
          <w:sz w:val="24"/>
          <w:szCs w:val="24"/>
        </w:rPr>
        <w:t>Kč</w:t>
      </w:r>
    </w:p>
    <w:p w:rsidR="00815469" w:rsidRPr="0034299E" w:rsidRDefault="00815469" w:rsidP="0034299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4299E">
        <w:rPr>
          <w:rFonts w:ascii="Times New Roman" w:hAnsi="Times New Roman" w:cs="Times New Roman"/>
          <w:sz w:val="24"/>
          <w:szCs w:val="24"/>
        </w:rPr>
        <w:t>mzdové náklady</w:t>
      </w:r>
    </w:p>
    <w:p w:rsidR="00815469" w:rsidRPr="0034299E" w:rsidRDefault="00815469" w:rsidP="0034299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4299E">
        <w:rPr>
          <w:rFonts w:ascii="Times New Roman" w:hAnsi="Times New Roman" w:cs="Times New Roman"/>
          <w:sz w:val="24"/>
          <w:szCs w:val="24"/>
        </w:rPr>
        <w:t>ostatní osobní náklady</w:t>
      </w:r>
    </w:p>
    <w:p w:rsidR="00815469" w:rsidRPr="0034299E" w:rsidRDefault="00815469" w:rsidP="00F32F11">
      <w:pPr>
        <w:ind w:left="1843" w:hanging="427"/>
        <w:jc w:val="both"/>
        <w:rPr>
          <w:rFonts w:ascii="Times New Roman" w:hAnsi="Times New Roman" w:cs="Times New Roman"/>
          <w:sz w:val="24"/>
          <w:szCs w:val="24"/>
        </w:rPr>
      </w:pPr>
    </w:p>
    <w:p w:rsidR="0034299E" w:rsidRPr="0034299E" w:rsidRDefault="0034299E" w:rsidP="0034299E">
      <w:pPr>
        <w:ind w:left="4675" w:firstLine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4299E"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>um a podpis statutárního orgánu</w:t>
      </w:r>
    </w:p>
    <w:sectPr w:rsidR="0034299E" w:rsidRPr="0034299E" w:rsidSect="00497C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29" w:rsidRDefault="004C7C29" w:rsidP="004C7C29">
      <w:pPr>
        <w:spacing w:after="0" w:line="240" w:lineRule="auto"/>
      </w:pPr>
      <w:r>
        <w:separator/>
      </w:r>
    </w:p>
  </w:endnote>
  <w:endnote w:type="continuationSeparator" w:id="0">
    <w:p w:rsidR="004C7C29" w:rsidRDefault="004C7C29" w:rsidP="004C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29" w:rsidRDefault="004C7C29" w:rsidP="004C7C29">
      <w:pPr>
        <w:spacing w:after="0" w:line="240" w:lineRule="auto"/>
      </w:pPr>
      <w:r>
        <w:separator/>
      </w:r>
    </w:p>
  </w:footnote>
  <w:footnote w:type="continuationSeparator" w:id="0">
    <w:p w:rsidR="004C7C29" w:rsidRDefault="004C7C29" w:rsidP="004C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29" w:rsidRPr="0034299E" w:rsidRDefault="004C7C29" w:rsidP="004C7C29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34299E">
      <w:rPr>
        <w:rFonts w:ascii="Times New Roman" w:hAnsi="Times New Roman" w:cs="Times New Roman"/>
        <w:sz w:val="24"/>
        <w:szCs w:val="24"/>
      </w:rP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BB3"/>
    <w:multiLevelType w:val="hybridMultilevel"/>
    <w:tmpl w:val="2E4A2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D26A1"/>
    <w:multiLevelType w:val="hybridMultilevel"/>
    <w:tmpl w:val="5B7C0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D0F92"/>
    <w:multiLevelType w:val="hybridMultilevel"/>
    <w:tmpl w:val="66E6E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A245F"/>
    <w:multiLevelType w:val="hybridMultilevel"/>
    <w:tmpl w:val="B0868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D5986"/>
    <w:multiLevelType w:val="hybridMultilevel"/>
    <w:tmpl w:val="A770F0D8"/>
    <w:lvl w:ilvl="0" w:tplc="8F2C02EC">
      <w:start w:val="1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36"/>
    <w:rsid w:val="000A11A8"/>
    <w:rsid w:val="000B3031"/>
    <w:rsid w:val="00160BA2"/>
    <w:rsid w:val="0034299E"/>
    <w:rsid w:val="00497C70"/>
    <w:rsid w:val="004C7C29"/>
    <w:rsid w:val="005E3D36"/>
    <w:rsid w:val="00625D8C"/>
    <w:rsid w:val="006632A1"/>
    <w:rsid w:val="006D59AC"/>
    <w:rsid w:val="00712DFF"/>
    <w:rsid w:val="00746B85"/>
    <w:rsid w:val="007B243E"/>
    <w:rsid w:val="00815469"/>
    <w:rsid w:val="008D0B0B"/>
    <w:rsid w:val="00924960"/>
    <w:rsid w:val="00B07D9E"/>
    <w:rsid w:val="00C72A17"/>
    <w:rsid w:val="00CB4595"/>
    <w:rsid w:val="00CD515F"/>
    <w:rsid w:val="00D154E6"/>
    <w:rsid w:val="00D86FCF"/>
    <w:rsid w:val="00E03158"/>
    <w:rsid w:val="00F32F11"/>
    <w:rsid w:val="00F5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2A1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7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C29"/>
  </w:style>
  <w:style w:type="paragraph" w:styleId="Zpat">
    <w:name w:val="footer"/>
    <w:basedOn w:val="Normln"/>
    <w:link w:val="ZpatChar"/>
    <w:uiPriority w:val="99"/>
    <w:unhideWhenUsed/>
    <w:rsid w:val="004C7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2A1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7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C29"/>
  </w:style>
  <w:style w:type="paragraph" w:styleId="Zpat">
    <w:name w:val="footer"/>
    <w:basedOn w:val="Normln"/>
    <w:link w:val="ZpatChar"/>
    <w:uiPriority w:val="99"/>
    <w:unhideWhenUsed/>
    <w:rsid w:val="004C7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DrbohlavovaP</dc:creator>
  <cp:lastModifiedBy>MVCR</cp:lastModifiedBy>
  <cp:revision>2</cp:revision>
  <dcterms:created xsi:type="dcterms:W3CDTF">2018-10-16T07:13:00Z</dcterms:created>
  <dcterms:modified xsi:type="dcterms:W3CDTF">2018-10-16T07:13:00Z</dcterms:modified>
</cp:coreProperties>
</file>