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Pr="00033C70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F96CE1">
        <w:rPr>
          <w:rFonts w:ascii="Arial" w:hAnsi="Arial" w:cs="Arial"/>
          <w:b/>
          <w:color w:val="000000" w:themeColor="text1"/>
          <w:sz w:val="24"/>
          <w:szCs w:val="24"/>
        </w:rPr>
        <w:t>rodných čísel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847B8C">
        <w:rPr>
          <w:rFonts w:ascii="Arial" w:hAnsi="Arial" w:cs="Arial"/>
          <w:color w:val="000000" w:themeColor="text1"/>
        </w:rPr>
        <w:t>110176</w:t>
      </w:r>
      <w:r w:rsidR="00443A6B" w:rsidRPr="00033C70">
        <w:rPr>
          <w:rFonts w:ascii="Arial" w:hAnsi="Arial" w:cs="Arial"/>
          <w:color w:val="000000" w:themeColor="text1"/>
        </w:rPr>
        <w:t>-</w:t>
      </w:r>
      <w:r w:rsidR="00BA68DD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/SP-2017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847B8C">
        <w:rPr>
          <w:rFonts w:ascii="Arial" w:hAnsi="Arial" w:cs="Arial"/>
          <w:color w:val="000000" w:themeColor="text1"/>
        </w:rPr>
        <w:t>2</w:t>
      </w:r>
      <w:r w:rsidR="004C7CE6">
        <w:rPr>
          <w:rFonts w:ascii="Arial" w:hAnsi="Arial" w:cs="Arial"/>
          <w:color w:val="000000" w:themeColor="text1"/>
        </w:rPr>
        <w:t>7</w:t>
      </w:r>
      <w:r w:rsidR="00BA68DD">
        <w:rPr>
          <w:rFonts w:ascii="Arial" w:hAnsi="Arial" w:cs="Arial"/>
          <w:color w:val="000000" w:themeColor="text1"/>
        </w:rPr>
        <w:t xml:space="preserve">. </w:t>
      </w:r>
      <w:r w:rsidR="008624E5">
        <w:rPr>
          <w:rFonts w:ascii="Arial" w:hAnsi="Arial" w:cs="Arial"/>
          <w:color w:val="000000" w:themeColor="text1"/>
        </w:rPr>
        <w:t>září</w:t>
      </w:r>
      <w:r w:rsidRPr="00BA68DD">
        <w:rPr>
          <w:rFonts w:ascii="Arial" w:hAnsi="Arial" w:cs="Arial"/>
          <w:color w:val="000000" w:themeColor="text1"/>
        </w:rPr>
        <w:t xml:space="preserve"> 2</w:t>
      </w:r>
      <w:r w:rsidRPr="00033C70">
        <w:rPr>
          <w:rFonts w:ascii="Arial" w:hAnsi="Arial" w:cs="Arial"/>
          <w:color w:val="000000" w:themeColor="text1"/>
        </w:rPr>
        <w:t>017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414BEA">
        <w:rPr>
          <w:rFonts w:ascii="Arial" w:hAnsi="Arial" w:cs="Arial"/>
          <w:b/>
          <w:color w:val="000000" w:themeColor="text1"/>
        </w:rPr>
        <w:t>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F96CE1">
        <w:rPr>
          <w:rFonts w:ascii="Arial" w:hAnsi="Arial" w:cs="Arial"/>
          <w:b/>
          <w:color w:val="000000" w:themeColor="text1"/>
        </w:rPr>
        <w:t>rodných čísel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414BEA">
        <w:rPr>
          <w:rFonts w:ascii="Arial" w:hAnsi="Arial" w:cs="Arial"/>
          <w:b/>
          <w:color w:val="000000" w:themeColor="text1"/>
        </w:rPr>
        <w:t>300008</w:t>
      </w:r>
      <w:r w:rsidR="00847B8C">
        <w:rPr>
          <w:rFonts w:ascii="Arial" w:hAnsi="Arial" w:cs="Arial"/>
          <w:b/>
          <w:color w:val="000000" w:themeColor="text1"/>
        </w:rPr>
        <w:t>91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414BEA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414BEA" w:rsidRPr="00386429" w:rsidRDefault="00414BEA" w:rsidP="00386429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dnem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>služby na služebním místě</w:t>
      </w:r>
      <w:r w:rsidR="00A63D07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847B8C">
        <w:rPr>
          <w:rFonts w:ascii="Arial" w:hAnsi="Arial" w:cs="Arial"/>
          <w:b/>
          <w:color w:val="000000" w:themeColor="text1"/>
        </w:rPr>
        <w:t>prosinec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2017.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F96CE1">
        <w:rPr>
          <w:rFonts w:ascii="Arial" w:hAnsi="Arial" w:cs="Arial"/>
          <w:b/>
          <w:color w:val="000000" w:themeColor="text1"/>
        </w:rPr>
        <w:t>3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CA28BF" w:rsidRDefault="004B2025" w:rsidP="00966A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847B8C">
        <w:rPr>
          <w:rFonts w:ascii="Arial" w:hAnsi="Arial" w:cs="Arial"/>
          <w:color w:val="000000" w:themeColor="text1"/>
        </w:rPr>
        <w:t>c</w:t>
      </w:r>
      <w:r w:rsidR="00847B8C" w:rsidRPr="00847B8C">
        <w:rPr>
          <w:rFonts w:ascii="Arial" w:hAnsi="Arial" w:cs="Arial"/>
          <w:color w:val="000000" w:themeColor="text1"/>
        </w:rPr>
        <w:t>elostátní metodické usměrňování a koordinace výkonu státní správy na úseku rodných čísel</w:t>
      </w:r>
      <w:r w:rsidR="00847B8C">
        <w:rPr>
          <w:rFonts w:ascii="Arial" w:hAnsi="Arial" w:cs="Arial"/>
          <w:color w:val="000000" w:themeColor="text1"/>
        </w:rPr>
        <w:t>; p</w:t>
      </w:r>
      <w:r w:rsidR="00847B8C" w:rsidRPr="00847B8C">
        <w:rPr>
          <w:rFonts w:ascii="Arial" w:hAnsi="Arial" w:cs="Arial"/>
          <w:color w:val="000000" w:themeColor="text1"/>
        </w:rPr>
        <w:t xml:space="preserve">řidělování, osvědčování, ověřování, poskytování rodných čísel, zápis do registru rodných čísel </w:t>
      </w:r>
      <w:r w:rsidR="00847B8C">
        <w:rPr>
          <w:rFonts w:ascii="Arial" w:hAnsi="Arial" w:cs="Arial"/>
          <w:color w:val="000000" w:themeColor="text1"/>
        </w:rPr>
        <w:br/>
      </w:r>
      <w:r w:rsidR="00847B8C" w:rsidRPr="00847B8C">
        <w:rPr>
          <w:rFonts w:ascii="Arial" w:hAnsi="Arial" w:cs="Arial"/>
          <w:color w:val="000000" w:themeColor="text1"/>
        </w:rPr>
        <w:t>a provádění změn rodných čísel z důvodu osvojení a změny pohlaví</w:t>
      </w:r>
      <w:r w:rsidR="00847B8C">
        <w:rPr>
          <w:rFonts w:ascii="Arial" w:hAnsi="Arial" w:cs="Arial"/>
          <w:color w:val="000000" w:themeColor="text1"/>
        </w:rPr>
        <w:t>; v</w:t>
      </w:r>
      <w:r w:rsidR="00847B8C" w:rsidRPr="00847B8C">
        <w:rPr>
          <w:rFonts w:ascii="Arial" w:hAnsi="Arial" w:cs="Arial"/>
          <w:color w:val="000000" w:themeColor="text1"/>
        </w:rPr>
        <w:t>edení celé spisové dokumentace v rámci oddělení rodných čísel.</w:t>
      </w:r>
      <w:r w:rsidR="00847B8C">
        <w:rPr>
          <w:rFonts w:ascii="Arial" w:hAnsi="Arial" w:cs="Arial"/>
          <w:color w:val="000000" w:themeColor="text1"/>
        </w:rPr>
        <w:t xml:space="preserve"> </w:t>
      </w:r>
      <w:r w:rsidR="00966AAF" w:rsidRPr="00966AAF">
        <w:rPr>
          <w:rFonts w:ascii="Arial" w:hAnsi="Arial" w:cs="Arial"/>
          <w:color w:val="000000" w:themeColor="text1"/>
        </w:rPr>
        <w:t>Znalost MS OFFICE je výhodou.</w:t>
      </w:r>
    </w:p>
    <w:p w:rsidR="00B228A2" w:rsidRPr="00033C70" w:rsidRDefault="00276ED4" w:rsidP="008466B4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847B8C">
        <w:rPr>
          <w:rFonts w:ascii="Arial" w:hAnsi="Arial" w:cs="Arial"/>
          <w:b/>
          <w:color w:val="000000" w:themeColor="text1"/>
        </w:rPr>
        <w:t>16</w:t>
      </w:r>
      <w:r w:rsidR="008624E5">
        <w:rPr>
          <w:rFonts w:ascii="Arial" w:hAnsi="Arial" w:cs="Arial"/>
          <w:b/>
          <w:color w:val="000000" w:themeColor="text1"/>
        </w:rPr>
        <w:t>. října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2017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8466B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F96CE1">
        <w:rPr>
          <w:rFonts w:ascii="Arial" w:hAnsi="Arial" w:cs="Arial"/>
          <w:b/>
          <w:color w:val="000000" w:themeColor="text1"/>
        </w:rPr>
        <w:t>rodných čísel</w:t>
      </w:r>
      <w:r w:rsidR="00BA68DD">
        <w:rPr>
          <w:rFonts w:ascii="Arial" w:hAnsi="Arial" w:cs="Arial"/>
          <w:b/>
          <w:color w:val="000000" w:themeColor="text1"/>
        </w:rPr>
        <w:t xml:space="preserve">, odboru </w:t>
      </w:r>
      <w:r w:rsidR="00414BEA">
        <w:rPr>
          <w:rFonts w:ascii="Arial" w:hAnsi="Arial" w:cs="Arial"/>
          <w:b/>
          <w:color w:val="000000" w:themeColor="text1"/>
        </w:rPr>
        <w:t>správních činností</w:t>
      </w:r>
      <w:r w:rsidR="00A92124">
        <w:rPr>
          <w:rFonts w:ascii="Arial" w:hAnsi="Arial" w:cs="Arial"/>
          <w:b/>
          <w:color w:val="000000" w:themeColor="text1"/>
        </w:rPr>
        <w:t>,</w:t>
      </w:r>
      <w:r w:rsidR="000107CA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966AAF">
        <w:rPr>
          <w:rFonts w:ascii="Arial" w:hAnsi="Arial" w:cs="Arial"/>
          <w:b/>
          <w:color w:val="000000" w:themeColor="text1"/>
        </w:rPr>
        <w:t>30</w:t>
      </w:r>
      <w:r w:rsidR="00E21608">
        <w:rPr>
          <w:rFonts w:ascii="Arial" w:hAnsi="Arial" w:cs="Arial"/>
          <w:b/>
          <w:color w:val="000000" w:themeColor="text1"/>
        </w:rPr>
        <w:t>0</w:t>
      </w:r>
      <w:r w:rsidR="00966AAF">
        <w:rPr>
          <w:rFonts w:ascii="Arial" w:hAnsi="Arial" w:cs="Arial"/>
          <w:b/>
          <w:color w:val="000000" w:themeColor="text1"/>
        </w:rPr>
        <w:t>008</w:t>
      </w:r>
      <w:r w:rsidR="00847B8C">
        <w:rPr>
          <w:rFonts w:ascii="Arial" w:hAnsi="Arial" w:cs="Arial"/>
          <w:b/>
          <w:color w:val="000000" w:themeColor="text1"/>
        </w:rPr>
        <w:t>91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A68DD">
        <w:rPr>
          <w:rFonts w:ascii="Arial" w:hAnsi="Arial" w:cs="Arial"/>
          <w:b/>
          <w:color w:val="000000" w:themeColor="text1"/>
        </w:rPr>
        <w:t xml:space="preserve"> </w:t>
      </w:r>
      <w:r w:rsidR="00F96CE1">
        <w:rPr>
          <w:rFonts w:ascii="Arial" w:hAnsi="Arial" w:cs="Arial"/>
          <w:b/>
          <w:color w:val="000000" w:themeColor="text1"/>
        </w:rPr>
        <w:br/>
      </w:r>
      <w:proofErr w:type="gramStart"/>
      <w:r w:rsidR="0058024E">
        <w:rPr>
          <w:rFonts w:ascii="Arial" w:hAnsi="Arial" w:cs="Arial"/>
          <w:b/>
          <w:color w:val="000000" w:themeColor="text1"/>
        </w:rPr>
        <w:t>č.j.</w:t>
      </w:r>
      <w:proofErr w:type="gramEnd"/>
      <w:r w:rsidR="0058024E">
        <w:rPr>
          <w:rFonts w:ascii="Arial" w:hAnsi="Arial" w:cs="Arial"/>
          <w:b/>
          <w:color w:val="000000" w:themeColor="text1"/>
        </w:rPr>
        <w:t>: MV-</w:t>
      </w:r>
      <w:r w:rsidR="00966AAF">
        <w:rPr>
          <w:rFonts w:ascii="Arial" w:hAnsi="Arial" w:cs="Arial"/>
          <w:b/>
          <w:color w:val="000000" w:themeColor="text1"/>
        </w:rPr>
        <w:t>1</w:t>
      </w:r>
      <w:r w:rsidR="00847B8C">
        <w:rPr>
          <w:rFonts w:ascii="Arial" w:hAnsi="Arial" w:cs="Arial"/>
          <w:b/>
          <w:color w:val="000000" w:themeColor="text1"/>
        </w:rPr>
        <w:t>10176</w:t>
      </w:r>
      <w:r w:rsidR="0058024E">
        <w:rPr>
          <w:rFonts w:ascii="Arial" w:hAnsi="Arial" w:cs="Arial"/>
          <w:b/>
          <w:color w:val="000000" w:themeColor="text1"/>
        </w:rPr>
        <w:t>-</w:t>
      </w:r>
      <w:r w:rsidR="00BA68DD">
        <w:rPr>
          <w:rFonts w:ascii="Arial" w:hAnsi="Arial" w:cs="Arial"/>
          <w:b/>
          <w:color w:val="000000" w:themeColor="text1"/>
        </w:rPr>
        <w:t>2</w:t>
      </w:r>
      <w:r w:rsidR="007F0CF3" w:rsidRPr="00033C70">
        <w:rPr>
          <w:rFonts w:ascii="Arial" w:hAnsi="Arial" w:cs="Arial"/>
          <w:b/>
          <w:color w:val="000000" w:themeColor="text1"/>
        </w:rPr>
        <w:t>/SP-2017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8466B4" w:rsidRDefault="008466B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8466B4">
        <w:rPr>
          <w:rFonts w:ascii="Arial" w:hAnsi="Arial" w:cs="Arial"/>
          <w:b/>
          <w:color w:val="000000" w:themeColor="text1"/>
        </w:rPr>
        <w:t>/</w:t>
      </w:r>
      <w:proofErr w:type="spellStart"/>
      <w:r w:rsidR="008466B4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8466B4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A92124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A92124">
        <w:rPr>
          <w:rFonts w:ascii="Arial" w:hAnsi="Arial" w:cs="Arial"/>
          <w:color w:val="000000" w:themeColor="text1"/>
        </w:rPr>
        <w:t>1)</w:t>
      </w:r>
      <w:r w:rsidRPr="00A92124">
        <w:rPr>
          <w:rFonts w:ascii="Arial" w:hAnsi="Arial" w:cs="Arial"/>
          <w:color w:val="000000" w:themeColor="text1"/>
        </w:rPr>
        <w:tab/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8466B4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8466B4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8466B4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8466B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8466B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lastRenderedPageBreak/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7B410A">
        <w:rPr>
          <w:rFonts w:ascii="Arial" w:hAnsi="Arial" w:cs="Arial"/>
          <w:bCs/>
        </w:rPr>
        <w:t>/</w:t>
      </w:r>
      <w:proofErr w:type="spellStart"/>
      <w:r w:rsidR="007B410A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7B410A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7B410A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7B410A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926DF1" w:rsidRPr="00926DF1" w:rsidRDefault="00AB685A" w:rsidP="00926DF1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Splňuje </w:t>
      </w:r>
      <w:r w:rsidRPr="00926DF1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t>pro státní službu a státního tajemníka v Ministerstvu vnitra</w:t>
      </w:r>
      <w:r w:rsidR="00926DF1">
        <w:rPr>
          <w:rFonts w:ascii="Arial" w:hAnsi="Arial" w:cs="Arial"/>
        </w:rPr>
        <w:t xml:space="preserve"> </w:t>
      </w:r>
      <w:r w:rsidRPr="00926DF1">
        <w:rPr>
          <w:rFonts w:ascii="Arial" w:hAnsi="Arial" w:cs="Arial"/>
        </w:rPr>
        <w:t xml:space="preserve">č. 43/2016, kterým </w:t>
      </w:r>
      <w:r w:rsidR="00926DF1">
        <w:rPr>
          <w:rFonts w:ascii="Arial" w:hAnsi="Arial" w:cs="Arial"/>
        </w:rPr>
        <w:br/>
      </w:r>
      <w:r w:rsidRPr="00926DF1">
        <w:rPr>
          <w:rFonts w:ascii="Arial" w:hAnsi="Arial" w:cs="Arial"/>
        </w:rPr>
        <w:t>se stanoví požadavky na služební a pracovní místa na Ministerstvu vnitra, ve znění po</w:t>
      </w:r>
      <w:r w:rsidR="00926DF1" w:rsidRPr="00926DF1">
        <w:rPr>
          <w:rFonts w:ascii="Arial" w:hAnsi="Arial" w:cs="Arial"/>
        </w:rPr>
        <w:t xml:space="preserve">zdějších předpisů, </w:t>
      </w:r>
      <w:r w:rsidR="00926DF1" w:rsidRPr="00926DF1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="00926DF1" w:rsidRPr="00926DF1">
        <w:rPr>
          <w:rFonts w:ascii="Arial" w:hAnsi="Arial" w:cs="Arial"/>
          <w:b/>
          <w:color w:val="000000" w:themeColor="text1"/>
        </w:rPr>
        <w:t>„Vyhrazené“</w:t>
      </w:r>
      <w:r w:rsidR="00926DF1" w:rsidRPr="00926DF1">
        <w:rPr>
          <w:rFonts w:ascii="Arial" w:hAnsi="Arial" w:cs="Arial"/>
          <w:color w:val="000000" w:themeColor="text1"/>
        </w:rPr>
        <w:t xml:space="preserve"> v souladu se zákonem </w:t>
      </w:r>
      <w:r w:rsidR="00926DF1">
        <w:rPr>
          <w:rFonts w:ascii="Arial" w:hAnsi="Arial" w:cs="Arial"/>
          <w:color w:val="000000" w:themeColor="text1"/>
        </w:rPr>
        <w:br/>
      </w:r>
      <w:r w:rsidR="00926DF1"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 w:rsidR="00926DF1">
        <w:rPr>
          <w:rFonts w:ascii="Arial" w:hAnsi="Arial" w:cs="Arial"/>
          <w:color w:val="000000" w:themeColor="text1"/>
        </w:rPr>
        <w:br/>
        <w:t>ve znění pozdějších předpisů.</w:t>
      </w:r>
    </w:p>
    <w:p w:rsidR="0039625B" w:rsidRPr="00926DF1" w:rsidRDefault="00926DF1" w:rsidP="00926DF1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lastRenderedPageBreak/>
        <w:t>§ 27 odst. 2 zákona.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Pr="00926DF1">
        <w:rPr>
          <w:rFonts w:ascii="Arial" w:hAnsi="Arial" w:cs="Arial"/>
          <w:color w:val="000000" w:themeColor="text1"/>
        </w:rPr>
        <w:t xml:space="preserve"> nedisponuje příslušným dokladem a zároveň jeho žádost nebude z jiných důvodů vyřazena postupem podle § 27 odst. 2 zákona, bude v případě jeho zařazení následně postupováno v souladu s § 6 odst. 3 zákona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ve znění pozdějších předpisů.</w:t>
      </w:r>
    </w:p>
    <w:p w:rsidR="0039625B" w:rsidRDefault="0039625B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776D02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8624E5" w:rsidRPr="008624E5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>Alexandra Drábová</w:t>
      </w:r>
    </w:p>
    <w:p w:rsidR="008624E5" w:rsidRPr="008624E5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>odbor personální</w:t>
      </w:r>
    </w:p>
    <w:p w:rsidR="008624E5" w:rsidRPr="008624E5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 xml:space="preserve">tel. +420 974 832 238  </w:t>
      </w:r>
    </w:p>
    <w:p w:rsidR="00BA68DD" w:rsidRDefault="008624E5" w:rsidP="008624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624E5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730AC2">
          <w:rPr>
            <w:rStyle w:val="Hypertextovodkaz"/>
            <w:rFonts w:ascii="Arial" w:hAnsi="Arial" w:cs="Arial"/>
          </w:rPr>
          <w:t>alexandra.drabova@mvcr.cz</w:t>
        </w:r>
      </w:hyperlink>
    </w:p>
    <w:p w:rsidR="00033C70" w:rsidRDefault="00033C70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7B410A" w:rsidRPr="00033C70" w:rsidRDefault="007B410A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70" w:rsidRDefault="000D0570" w:rsidP="00276ED4">
      <w:pPr>
        <w:spacing w:after="0" w:line="240" w:lineRule="auto"/>
      </w:pPr>
      <w:r>
        <w:separator/>
      </w:r>
    </w:p>
  </w:endnote>
  <w:endnote w:type="continuationSeparator" w:id="0">
    <w:p w:rsidR="000D0570" w:rsidRDefault="000D057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C7CE6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70" w:rsidRDefault="000D0570" w:rsidP="00276ED4">
      <w:pPr>
        <w:spacing w:after="0" w:line="240" w:lineRule="auto"/>
      </w:pPr>
      <w:r>
        <w:separator/>
      </w:r>
    </w:p>
  </w:footnote>
  <w:footnote w:type="continuationSeparator" w:id="0">
    <w:p w:rsidR="000D0570" w:rsidRDefault="000D0570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</w:t>
      </w:r>
      <w:r w:rsidRPr="0039625B">
        <w:rPr>
          <w:rFonts w:ascii="Arial" w:hAnsi="Arial" w:cs="Arial"/>
          <w:sz w:val="18"/>
          <w:szCs w:val="18"/>
        </w:rPr>
        <w:t xml:space="preserve">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7CA"/>
    <w:rsid w:val="0001223A"/>
    <w:rsid w:val="00022684"/>
    <w:rsid w:val="00025B9F"/>
    <w:rsid w:val="00033C70"/>
    <w:rsid w:val="000444CB"/>
    <w:rsid w:val="0004686D"/>
    <w:rsid w:val="00057237"/>
    <w:rsid w:val="00073FE5"/>
    <w:rsid w:val="00084E8E"/>
    <w:rsid w:val="00084FFE"/>
    <w:rsid w:val="00085A0B"/>
    <w:rsid w:val="000A227C"/>
    <w:rsid w:val="000C476C"/>
    <w:rsid w:val="000D0570"/>
    <w:rsid w:val="000D30E6"/>
    <w:rsid w:val="000E665F"/>
    <w:rsid w:val="000F2D84"/>
    <w:rsid w:val="001219CA"/>
    <w:rsid w:val="00144156"/>
    <w:rsid w:val="00153A84"/>
    <w:rsid w:val="001560CB"/>
    <w:rsid w:val="00183CAD"/>
    <w:rsid w:val="00186AA2"/>
    <w:rsid w:val="0019253D"/>
    <w:rsid w:val="001A353E"/>
    <w:rsid w:val="001D537E"/>
    <w:rsid w:val="001E49AA"/>
    <w:rsid w:val="001E5E7C"/>
    <w:rsid w:val="00200FB7"/>
    <w:rsid w:val="00202DDB"/>
    <w:rsid w:val="00203F7F"/>
    <w:rsid w:val="00210F0F"/>
    <w:rsid w:val="0022346E"/>
    <w:rsid w:val="00240188"/>
    <w:rsid w:val="00242E6B"/>
    <w:rsid w:val="00251516"/>
    <w:rsid w:val="00272336"/>
    <w:rsid w:val="00272F72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2414F"/>
    <w:rsid w:val="00336923"/>
    <w:rsid w:val="00363007"/>
    <w:rsid w:val="00363AEF"/>
    <w:rsid w:val="00365A3F"/>
    <w:rsid w:val="00386429"/>
    <w:rsid w:val="0039625B"/>
    <w:rsid w:val="003A5C15"/>
    <w:rsid w:val="003B692B"/>
    <w:rsid w:val="003E630C"/>
    <w:rsid w:val="003F3332"/>
    <w:rsid w:val="00414BEA"/>
    <w:rsid w:val="00415D18"/>
    <w:rsid w:val="00417DD3"/>
    <w:rsid w:val="00425B9D"/>
    <w:rsid w:val="004358E2"/>
    <w:rsid w:val="0043623A"/>
    <w:rsid w:val="0044040E"/>
    <w:rsid w:val="00443A6B"/>
    <w:rsid w:val="00487B5D"/>
    <w:rsid w:val="004B2025"/>
    <w:rsid w:val="004C03D9"/>
    <w:rsid w:val="004C07B4"/>
    <w:rsid w:val="004C7CE6"/>
    <w:rsid w:val="00501E72"/>
    <w:rsid w:val="00505758"/>
    <w:rsid w:val="00507801"/>
    <w:rsid w:val="00527A3A"/>
    <w:rsid w:val="00545139"/>
    <w:rsid w:val="005504EA"/>
    <w:rsid w:val="00550EF3"/>
    <w:rsid w:val="005544FC"/>
    <w:rsid w:val="00570BDE"/>
    <w:rsid w:val="0058024E"/>
    <w:rsid w:val="00597C86"/>
    <w:rsid w:val="005C4DC4"/>
    <w:rsid w:val="005D0B36"/>
    <w:rsid w:val="005E4B5E"/>
    <w:rsid w:val="005E7FC2"/>
    <w:rsid w:val="006060F0"/>
    <w:rsid w:val="0061716D"/>
    <w:rsid w:val="0064419A"/>
    <w:rsid w:val="006843F2"/>
    <w:rsid w:val="006A3E69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76D02"/>
    <w:rsid w:val="0078045D"/>
    <w:rsid w:val="00790714"/>
    <w:rsid w:val="007A1C61"/>
    <w:rsid w:val="007A1CE4"/>
    <w:rsid w:val="007A294E"/>
    <w:rsid w:val="007B30F5"/>
    <w:rsid w:val="007B410A"/>
    <w:rsid w:val="007C184B"/>
    <w:rsid w:val="007C72C2"/>
    <w:rsid w:val="007E4D9B"/>
    <w:rsid w:val="007E5A22"/>
    <w:rsid w:val="007F0CF3"/>
    <w:rsid w:val="00806E9F"/>
    <w:rsid w:val="008278D5"/>
    <w:rsid w:val="008466B4"/>
    <w:rsid w:val="00847B8C"/>
    <w:rsid w:val="00847EF4"/>
    <w:rsid w:val="008500C3"/>
    <w:rsid w:val="00853241"/>
    <w:rsid w:val="0085428E"/>
    <w:rsid w:val="00860641"/>
    <w:rsid w:val="008624E5"/>
    <w:rsid w:val="00873EA5"/>
    <w:rsid w:val="0087512E"/>
    <w:rsid w:val="008757FA"/>
    <w:rsid w:val="00893C49"/>
    <w:rsid w:val="008A4C0E"/>
    <w:rsid w:val="008C0CA6"/>
    <w:rsid w:val="008C3B5F"/>
    <w:rsid w:val="008E6A0B"/>
    <w:rsid w:val="008F5B78"/>
    <w:rsid w:val="009043EE"/>
    <w:rsid w:val="009062CC"/>
    <w:rsid w:val="0092136A"/>
    <w:rsid w:val="00924650"/>
    <w:rsid w:val="00926DF1"/>
    <w:rsid w:val="00955869"/>
    <w:rsid w:val="00956815"/>
    <w:rsid w:val="009576A5"/>
    <w:rsid w:val="00966AAF"/>
    <w:rsid w:val="00982E4E"/>
    <w:rsid w:val="00990C39"/>
    <w:rsid w:val="009A732F"/>
    <w:rsid w:val="009D4C86"/>
    <w:rsid w:val="009F447C"/>
    <w:rsid w:val="00A0294A"/>
    <w:rsid w:val="00A10E8C"/>
    <w:rsid w:val="00A21A0F"/>
    <w:rsid w:val="00A34D3B"/>
    <w:rsid w:val="00A44532"/>
    <w:rsid w:val="00A63D07"/>
    <w:rsid w:val="00A813A7"/>
    <w:rsid w:val="00A81D00"/>
    <w:rsid w:val="00A86E86"/>
    <w:rsid w:val="00A8763A"/>
    <w:rsid w:val="00A92124"/>
    <w:rsid w:val="00AB685A"/>
    <w:rsid w:val="00AC085E"/>
    <w:rsid w:val="00AC1D26"/>
    <w:rsid w:val="00AC2FB9"/>
    <w:rsid w:val="00B16633"/>
    <w:rsid w:val="00B170B6"/>
    <w:rsid w:val="00B228A2"/>
    <w:rsid w:val="00B233FD"/>
    <w:rsid w:val="00B309BF"/>
    <w:rsid w:val="00B41DD1"/>
    <w:rsid w:val="00B55B26"/>
    <w:rsid w:val="00B63A65"/>
    <w:rsid w:val="00B74273"/>
    <w:rsid w:val="00B95806"/>
    <w:rsid w:val="00BA68DD"/>
    <w:rsid w:val="00BE0997"/>
    <w:rsid w:val="00C0487A"/>
    <w:rsid w:val="00C11E99"/>
    <w:rsid w:val="00C31A8E"/>
    <w:rsid w:val="00C5295D"/>
    <w:rsid w:val="00C63E1F"/>
    <w:rsid w:val="00C75DF2"/>
    <w:rsid w:val="00C772C6"/>
    <w:rsid w:val="00CA28BF"/>
    <w:rsid w:val="00CB1067"/>
    <w:rsid w:val="00CB4D15"/>
    <w:rsid w:val="00CB6F58"/>
    <w:rsid w:val="00CC35D5"/>
    <w:rsid w:val="00CF163B"/>
    <w:rsid w:val="00D11AFF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166EF"/>
    <w:rsid w:val="00E21608"/>
    <w:rsid w:val="00E51A93"/>
    <w:rsid w:val="00E55543"/>
    <w:rsid w:val="00EB07CA"/>
    <w:rsid w:val="00EE1577"/>
    <w:rsid w:val="00EE40B4"/>
    <w:rsid w:val="00F040F0"/>
    <w:rsid w:val="00F26BFB"/>
    <w:rsid w:val="00F33781"/>
    <w:rsid w:val="00F43722"/>
    <w:rsid w:val="00F515FA"/>
    <w:rsid w:val="00F65829"/>
    <w:rsid w:val="00F94686"/>
    <w:rsid w:val="00F94ECD"/>
    <w:rsid w:val="00F96CE1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xandra.drab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1F7E-2D65-4A6F-A63F-731B3C7E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40</cp:revision>
  <cp:lastPrinted>2017-09-25T05:19:00Z</cp:lastPrinted>
  <dcterms:created xsi:type="dcterms:W3CDTF">2017-07-12T04:53:00Z</dcterms:created>
  <dcterms:modified xsi:type="dcterms:W3CDTF">2017-09-27T07:41:00Z</dcterms:modified>
</cp:coreProperties>
</file>