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2F" w:rsidRPr="002A7D68" w:rsidRDefault="00BC7BE6" w:rsidP="00847042">
      <w:pPr>
        <w:spacing w:after="120" w:line="240" w:lineRule="auto"/>
        <w:jc w:val="center"/>
        <w:rPr>
          <w:rFonts w:ascii="Arial" w:hAnsi="Arial" w:cs="Arial"/>
          <w:b/>
          <w:color w:val="FF0000"/>
        </w:rPr>
      </w:pPr>
      <w:r w:rsidRPr="002A7D68">
        <w:rPr>
          <w:rFonts w:ascii="Arial" w:hAnsi="Arial" w:cs="Arial"/>
          <w:b/>
          <w:color w:val="FF0000"/>
        </w:rPr>
        <w:t>VZOR</w:t>
      </w:r>
      <w:r w:rsidR="0015393D" w:rsidRPr="002A7D68">
        <w:rPr>
          <w:rStyle w:val="Znakapoznpodarou"/>
          <w:rFonts w:ascii="Arial" w:hAnsi="Arial" w:cs="Arial"/>
          <w:b/>
          <w:color w:val="FF0000"/>
        </w:rPr>
        <w:footnoteReference w:id="1"/>
      </w:r>
      <w:r w:rsidRPr="002A7D68">
        <w:rPr>
          <w:rFonts w:ascii="Arial" w:hAnsi="Arial" w:cs="Arial"/>
          <w:b/>
          <w:color w:val="FF0000"/>
        </w:rPr>
        <w:t xml:space="preserve"> </w:t>
      </w:r>
    </w:p>
    <w:p w:rsidR="00BC7BE6" w:rsidRPr="002A7D68" w:rsidRDefault="00830C97" w:rsidP="00F26439">
      <w:pPr>
        <w:spacing w:after="0" w:line="240" w:lineRule="auto"/>
        <w:jc w:val="center"/>
        <w:rPr>
          <w:rFonts w:ascii="Arial" w:hAnsi="Arial" w:cs="Arial"/>
          <w:b/>
          <w:color w:val="FF0000"/>
        </w:rPr>
      </w:pPr>
      <w:r w:rsidRPr="002A7D68">
        <w:rPr>
          <w:rFonts w:ascii="Arial" w:hAnsi="Arial" w:cs="Arial"/>
          <w:b/>
          <w:color w:val="FF0000"/>
        </w:rPr>
        <w:t xml:space="preserve">Rozhodnutí </w:t>
      </w:r>
      <w:r w:rsidR="00BC7BE6" w:rsidRPr="002A7D68">
        <w:rPr>
          <w:rFonts w:ascii="Arial" w:hAnsi="Arial" w:cs="Arial"/>
          <w:b/>
          <w:color w:val="FF0000"/>
        </w:rPr>
        <w:t xml:space="preserve">o </w:t>
      </w:r>
      <w:r w:rsidR="00CD2910" w:rsidRPr="002A7D68">
        <w:rPr>
          <w:rFonts w:ascii="Arial" w:hAnsi="Arial" w:cs="Arial"/>
          <w:b/>
          <w:color w:val="FF0000"/>
        </w:rPr>
        <w:t>převedení na jiné služební místo</w:t>
      </w:r>
      <w:r w:rsidR="00D84C2F" w:rsidRPr="002A7D68">
        <w:rPr>
          <w:rFonts w:ascii="Arial" w:hAnsi="Arial" w:cs="Arial"/>
          <w:b/>
          <w:color w:val="FF0000"/>
        </w:rPr>
        <w:t xml:space="preserve"> </w:t>
      </w:r>
      <w:r w:rsidR="00847042" w:rsidRPr="002A7D68">
        <w:rPr>
          <w:rFonts w:ascii="Arial" w:hAnsi="Arial" w:cs="Arial"/>
          <w:b/>
          <w:color w:val="FF0000"/>
        </w:rPr>
        <w:t>po</w:t>
      </w:r>
      <w:r w:rsidR="00BC7BE6" w:rsidRPr="002A7D68">
        <w:rPr>
          <w:rFonts w:ascii="Arial" w:hAnsi="Arial" w:cs="Arial"/>
          <w:b/>
          <w:color w:val="FF0000"/>
        </w:rPr>
        <w:t xml:space="preserve">dle § </w:t>
      </w:r>
      <w:r w:rsidR="00165F02">
        <w:rPr>
          <w:rFonts w:ascii="Arial" w:hAnsi="Arial" w:cs="Arial"/>
          <w:b/>
          <w:color w:val="FF0000"/>
        </w:rPr>
        <w:t>61 odst. 1 písm. h</w:t>
      </w:r>
      <w:r w:rsidR="00CD2910" w:rsidRPr="002A7D68">
        <w:rPr>
          <w:rFonts w:ascii="Arial" w:hAnsi="Arial" w:cs="Arial"/>
          <w:b/>
          <w:color w:val="FF0000"/>
        </w:rPr>
        <w:t>)</w:t>
      </w:r>
      <w:r w:rsidR="00BC7BE6" w:rsidRPr="002A7D68">
        <w:rPr>
          <w:rFonts w:ascii="Arial" w:hAnsi="Arial" w:cs="Arial"/>
          <w:b/>
          <w:color w:val="FF0000"/>
        </w:rPr>
        <w:t xml:space="preserve"> </w:t>
      </w:r>
      <w:r w:rsidRPr="002A7D68">
        <w:rPr>
          <w:rFonts w:ascii="Arial" w:hAnsi="Arial" w:cs="Arial"/>
          <w:b/>
          <w:color w:val="FF0000"/>
        </w:rPr>
        <w:t>zákona o</w:t>
      </w:r>
      <w:r w:rsidR="00847042" w:rsidRPr="002A7D68">
        <w:rPr>
          <w:rFonts w:ascii="Arial" w:hAnsi="Arial" w:cs="Arial"/>
          <w:b/>
          <w:color w:val="FF0000"/>
        </w:rPr>
        <w:t> </w:t>
      </w:r>
      <w:r w:rsidRPr="002A7D68">
        <w:rPr>
          <w:rFonts w:ascii="Arial" w:hAnsi="Arial" w:cs="Arial"/>
          <w:b/>
          <w:color w:val="FF0000"/>
        </w:rPr>
        <w:t xml:space="preserve">státní </w:t>
      </w:r>
      <w:r w:rsidRPr="00517E58">
        <w:rPr>
          <w:rFonts w:ascii="Arial" w:hAnsi="Arial" w:cs="Arial"/>
          <w:b/>
          <w:color w:val="FF0000"/>
        </w:rPr>
        <w:t>službě</w:t>
      </w:r>
      <w:r w:rsidR="00517E58" w:rsidRPr="00517E58">
        <w:rPr>
          <w:rFonts w:ascii="Arial" w:hAnsi="Arial" w:cs="Arial"/>
          <w:b/>
          <w:color w:val="FF0000"/>
        </w:rPr>
        <w:t xml:space="preserve"> </w:t>
      </w:r>
    </w:p>
    <w:p w:rsidR="00BC7BE6" w:rsidRPr="002A7D68" w:rsidRDefault="00BC7BE6">
      <w:pPr>
        <w:spacing w:line="240" w:lineRule="auto"/>
        <w:contextualSpacing/>
        <w:rPr>
          <w:rFonts w:ascii="Arial" w:hAnsi="Arial" w:cs="Arial"/>
          <w:color w:val="FF0000"/>
        </w:rPr>
      </w:pPr>
    </w:p>
    <w:p w:rsidR="00BC7BE6" w:rsidRPr="002A7D68" w:rsidRDefault="00BC7BE6">
      <w:pPr>
        <w:spacing w:line="240" w:lineRule="auto"/>
        <w:contextualSpacing/>
        <w:jc w:val="center"/>
        <w:rPr>
          <w:rFonts w:ascii="Arial" w:hAnsi="Arial" w:cs="Arial"/>
          <w:b/>
          <w:color w:val="FF0000"/>
        </w:rPr>
      </w:pPr>
      <w:r w:rsidRPr="002A7D68">
        <w:rPr>
          <w:rFonts w:ascii="Arial" w:hAnsi="Arial" w:cs="Arial"/>
          <w:b/>
          <w:color w:val="FF0000"/>
        </w:rPr>
        <w:t>Označení služebního orgánu</w:t>
      </w:r>
      <w:r w:rsidR="0015393D" w:rsidRPr="002A7D68">
        <w:rPr>
          <w:rStyle w:val="Znakapoznpodarou"/>
          <w:rFonts w:ascii="Arial" w:hAnsi="Arial" w:cs="Arial"/>
          <w:b/>
          <w:color w:val="FF0000"/>
        </w:rPr>
        <w:footnoteReference w:id="2"/>
      </w:r>
    </w:p>
    <w:p w:rsidR="00BC7BE6" w:rsidRPr="002A7D68" w:rsidRDefault="00BC7BE6">
      <w:pPr>
        <w:pBdr>
          <w:bottom w:val="single" w:sz="4" w:space="1" w:color="auto"/>
        </w:pBdr>
        <w:spacing w:line="240" w:lineRule="auto"/>
        <w:contextualSpacing/>
        <w:jc w:val="center"/>
        <w:rPr>
          <w:rFonts w:ascii="Arial" w:hAnsi="Arial" w:cs="Arial"/>
          <w:b/>
          <w:color w:val="FF0000"/>
        </w:rPr>
      </w:pPr>
      <w:r w:rsidRPr="002A7D68">
        <w:rPr>
          <w:rFonts w:ascii="Arial" w:hAnsi="Arial" w:cs="Arial"/>
          <w:b/>
          <w:color w:val="FF0000"/>
        </w:rPr>
        <w:t>adresa služebního úřadu</w:t>
      </w:r>
    </w:p>
    <w:p w:rsidR="00341F1B" w:rsidRDefault="00BC7BE6" w:rsidP="00341F1B">
      <w:pPr>
        <w:spacing w:after="0" w:line="240" w:lineRule="auto"/>
        <w:ind w:left="6521"/>
        <w:rPr>
          <w:rFonts w:ascii="Arial" w:eastAsia="Times New Roman" w:hAnsi="Arial" w:cs="Arial"/>
          <w:color w:val="FF0000"/>
        </w:rPr>
      </w:pPr>
      <w:r w:rsidRPr="002A7D68">
        <w:rPr>
          <w:rFonts w:ascii="Arial" w:eastAsia="Times New Roman" w:hAnsi="Arial" w:cs="Arial"/>
        </w:rPr>
        <w:tab/>
      </w:r>
    </w:p>
    <w:p w:rsidR="00341F1B" w:rsidRPr="004E6199" w:rsidRDefault="00341F1B" w:rsidP="00341F1B">
      <w:pPr>
        <w:spacing w:after="0" w:line="240" w:lineRule="auto"/>
        <w:ind w:left="6521"/>
        <w:rPr>
          <w:rFonts w:ascii="Arial" w:eastAsia="Times New Roman" w:hAnsi="Arial" w:cs="Arial"/>
          <w:color w:val="FF0000"/>
        </w:rPr>
      </w:pPr>
      <w:r>
        <w:rPr>
          <w:rFonts w:ascii="Arial" w:eastAsia="Times New Roman" w:hAnsi="Arial" w:cs="Arial"/>
          <w:color w:val="FF0000"/>
        </w:rPr>
        <w:t>Místo</w:t>
      </w:r>
      <w:r w:rsidRPr="00240D34">
        <w:rPr>
          <w:rFonts w:ascii="Arial" w:eastAsia="Times New Roman" w:hAnsi="Arial" w:cs="Arial"/>
        </w:rPr>
        <w:t xml:space="preserve"> </w:t>
      </w:r>
      <w:r w:rsidRPr="005A3524">
        <w:rPr>
          <w:rFonts w:ascii="Arial" w:eastAsia="Times New Roman" w:hAnsi="Arial" w:cs="Arial"/>
          <w:color w:val="FF0000"/>
        </w:rPr>
        <w:t>X</w:t>
      </w:r>
      <w:r>
        <w:rPr>
          <w:rFonts w:ascii="Arial" w:eastAsia="Times New Roman" w:hAnsi="Arial" w:cs="Arial"/>
          <w:color w:val="FF0000"/>
        </w:rPr>
        <w:t>. měsíc</w:t>
      </w:r>
      <w:r>
        <w:rPr>
          <w:rFonts w:ascii="Arial" w:eastAsia="Times New Roman" w:hAnsi="Arial" w:cs="Arial"/>
        </w:rPr>
        <w:t xml:space="preserve"> 20</w:t>
      </w:r>
      <w:r w:rsidRPr="00F776C7">
        <w:rPr>
          <w:rFonts w:ascii="Arial" w:eastAsia="Times New Roman" w:hAnsi="Arial" w:cs="Arial"/>
          <w:color w:val="FF0000"/>
        </w:rPr>
        <w:t>XX</w:t>
      </w:r>
    </w:p>
    <w:p w:rsidR="00341F1B" w:rsidRDefault="00341F1B" w:rsidP="00517E58">
      <w:pPr>
        <w:spacing w:after="0" w:line="240" w:lineRule="auto"/>
        <w:ind w:left="6521"/>
        <w:rPr>
          <w:rFonts w:ascii="Arial" w:eastAsia="Times New Roman" w:hAnsi="Arial" w:cs="Arial"/>
          <w:color w:val="FF0000"/>
        </w:rPr>
      </w:pPr>
      <w:r w:rsidRPr="00240D34">
        <w:rPr>
          <w:rFonts w:ascii="Arial" w:eastAsia="Times New Roman" w:hAnsi="Arial" w:cs="Arial"/>
        </w:rPr>
        <w:t xml:space="preserve">Č.j.: </w:t>
      </w:r>
      <w:r>
        <w:rPr>
          <w:rFonts w:ascii="Arial" w:eastAsia="Times New Roman" w:hAnsi="Arial" w:cs="Arial"/>
          <w:color w:val="FF0000"/>
        </w:rPr>
        <w:t>XXXX</w:t>
      </w:r>
    </w:p>
    <w:p w:rsidR="00BC7BE6" w:rsidRPr="002A7D68" w:rsidRDefault="00341F1B" w:rsidP="00085C22">
      <w:pPr>
        <w:tabs>
          <w:tab w:val="left" w:pos="5812"/>
        </w:tabs>
        <w:spacing w:after="0" w:line="240" w:lineRule="auto"/>
        <w:ind w:left="6521"/>
        <w:rPr>
          <w:rFonts w:ascii="Arial" w:eastAsia="Times New Roman" w:hAnsi="Arial" w:cs="Arial"/>
          <w:color w:val="FF0000"/>
        </w:rPr>
      </w:pPr>
      <w:r>
        <w:rPr>
          <w:rFonts w:ascii="Arial" w:eastAsia="Times New Roman" w:hAnsi="Arial" w:cs="Arial"/>
        </w:rPr>
        <w:t xml:space="preserve">Počet stran: </w:t>
      </w:r>
      <w:r w:rsidRPr="00F36824">
        <w:rPr>
          <w:rFonts w:ascii="Arial" w:eastAsia="Times New Roman" w:hAnsi="Arial" w:cs="Arial"/>
          <w:color w:val="FF0000"/>
        </w:rPr>
        <w:t>X</w:t>
      </w:r>
    </w:p>
    <w:p w:rsidR="0027475E" w:rsidRPr="002A7D68" w:rsidRDefault="0027475E">
      <w:pPr>
        <w:tabs>
          <w:tab w:val="left" w:pos="5812"/>
        </w:tabs>
        <w:spacing w:after="0" w:line="240" w:lineRule="auto"/>
        <w:rPr>
          <w:rFonts w:ascii="Arial" w:eastAsia="Times New Roman" w:hAnsi="Arial" w:cs="Arial"/>
          <w:u w:val="single"/>
          <w:lang w:eastAsia="cs-CZ"/>
        </w:rPr>
      </w:pPr>
    </w:p>
    <w:p w:rsidR="00BC7BE6" w:rsidRPr="002A7D68" w:rsidRDefault="00BC7BE6">
      <w:pPr>
        <w:tabs>
          <w:tab w:val="left" w:pos="5812"/>
        </w:tabs>
        <w:spacing w:after="0" w:line="240" w:lineRule="auto"/>
        <w:rPr>
          <w:rFonts w:ascii="Arial" w:eastAsia="Times New Roman" w:hAnsi="Arial" w:cs="Arial"/>
          <w:lang w:eastAsia="cs-CZ"/>
        </w:rPr>
      </w:pPr>
      <w:r w:rsidRPr="002A7D68">
        <w:rPr>
          <w:rFonts w:ascii="Arial" w:eastAsia="Times New Roman" w:hAnsi="Arial" w:cs="Arial"/>
          <w:u w:val="single"/>
          <w:lang w:eastAsia="cs-CZ"/>
        </w:rPr>
        <w:t>Účastník řízení</w:t>
      </w:r>
      <w:r w:rsidRPr="002A7D68">
        <w:rPr>
          <w:rFonts w:ascii="Arial" w:eastAsia="Times New Roman" w:hAnsi="Arial" w:cs="Arial"/>
          <w:lang w:eastAsia="cs-CZ"/>
        </w:rPr>
        <w:t>:</w:t>
      </w:r>
    </w:p>
    <w:p w:rsidR="00554329" w:rsidRPr="005A3524" w:rsidRDefault="00554329" w:rsidP="0055432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Tit</w:t>
      </w:r>
      <w:r>
        <w:rPr>
          <w:rFonts w:ascii="Arial" w:eastAsia="Times New Roman" w:hAnsi="Arial" w:cs="Arial"/>
          <w:color w:val="FF0000"/>
          <w:lang w:eastAsia="cs-CZ"/>
        </w:rPr>
        <w:t>u</w:t>
      </w:r>
      <w:r w:rsidRPr="005A3524">
        <w:rPr>
          <w:rFonts w:ascii="Arial" w:eastAsia="Times New Roman" w:hAnsi="Arial" w:cs="Arial"/>
          <w:color w:val="FF0000"/>
          <w:lang w:eastAsia="cs-CZ"/>
        </w:rPr>
        <w:t>l Jméno Příjmení</w:t>
      </w:r>
    </w:p>
    <w:p w:rsidR="00554329" w:rsidRPr="005A3524" w:rsidRDefault="00554329" w:rsidP="0055432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n</w:t>
      </w:r>
      <w:r w:rsidRPr="005A3524">
        <w:rPr>
          <w:rFonts w:ascii="Arial" w:eastAsia="Times New Roman" w:hAnsi="Arial" w:cs="Arial"/>
          <w:color w:val="FF0000"/>
          <w:lang w:eastAsia="cs-CZ"/>
        </w:rPr>
        <w:t>arozen</w:t>
      </w:r>
      <w:r>
        <w:rPr>
          <w:rFonts w:ascii="Arial" w:eastAsia="Times New Roman" w:hAnsi="Arial" w:cs="Arial"/>
          <w:color w:val="FF0000"/>
          <w:lang w:eastAsia="cs-CZ"/>
        </w:rPr>
        <w:t>/a</w:t>
      </w:r>
      <w:r w:rsidRPr="005A3524">
        <w:rPr>
          <w:rFonts w:ascii="Arial" w:eastAsia="Times New Roman" w:hAnsi="Arial" w:cs="Arial"/>
          <w:color w:val="FF0000"/>
          <w:lang w:eastAsia="cs-CZ"/>
        </w:rPr>
        <w:t xml:space="preserve">: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554329" w:rsidRDefault="00554329" w:rsidP="00554329">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Pr="005B6981">
        <w:rPr>
          <w:rFonts w:ascii="Arial" w:eastAsia="Times New Roman" w:hAnsi="Arial" w:cs="Arial"/>
          <w:color w:val="FF0000"/>
          <w:lang w:eastAsia="cs-CZ"/>
        </w:rPr>
        <w:t>místa</w:t>
      </w:r>
      <w:r>
        <w:rPr>
          <w:rFonts w:ascii="Arial" w:eastAsia="Times New Roman" w:hAnsi="Arial" w:cs="Arial"/>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554329" w:rsidRPr="005A3524" w:rsidRDefault="00554329" w:rsidP="0055432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U</w:t>
      </w:r>
      <w:r w:rsidRPr="005A3524">
        <w:rPr>
          <w:rFonts w:ascii="Arial" w:eastAsia="Times New Roman" w:hAnsi="Arial" w:cs="Arial"/>
          <w:color w:val="FF0000"/>
          <w:lang w:eastAsia="cs-CZ"/>
        </w:rPr>
        <w:t>lice č</w:t>
      </w:r>
      <w:r>
        <w:rPr>
          <w:rFonts w:ascii="Arial" w:eastAsia="Times New Roman" w:hAnsi="Arial" w:cs="Arial"/>
          <w:color w:val="FF0000"/>
          <w:lang w:eastAsia="cs-CZ"/>
        </w:rPr>
        <w:t>.</w:t>
      </w:r>
      <w:r w:rsidRPr="005A3524">
        <w:rPr>
          <w:rFonts w:ascii="Arial" w:eastAsia="Times New Roman" w:hAnsi="Arial" w:cs="Arial"/>
          <w:color w:val="FF0000"/>
          <w:lang w:eastAsia="cs-CZ"/>
        </w:rPr>
        <w:t xml:space="preserve">p. </w:t>
      </w:r>
    </w:p>
    <w:p w:rsidR="00554329" w:rsidRPr="005A3524" w:rsidRDefault="00554329" w:rsidP="0055432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BC7BE6" w:rsidRPr="002A7D68" w:rsidRDefault="0055432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27475E" w:rsidRPr="002A7D68" w:rsidRDefault="0027475E" w:rsidP="00085C22">
      <w:pPr>
        <w:overflowPunct w:val="0"/>
        <w:autoSpaceDE w:val="0"/>
        <w:autoSpaceDN w:val="0"/>
        <w:adjustRightInd w:val="0"/>
        <w:spacing w:after="0" w:line="240" w:lineRule="auto"/>
        <w:jc w:val="both"/>
        <w:outlineLvl w:val="0"/>
        <w:rPr>
          <w:rFonts w:ascii="Arial" w:eastAsia="Times New Roman" w:hAnsi="Arial" w:cs="Arial"/>
          <w:lang w:eastAsia="cs-CZ"/>
        </w:rPr>
      </w:pPr>
    </w:p>
    <w:p w:rsidR="00BC7BE6" w:rsidRPr="00085C22" w:rsidRDefault="00830C97" w:rsidP="00847042">
      <w:pPr>
        <w:spacing w:after="120" w:line="240" w:lineRule="auto"/>
        <w:jc w:val="center"/>
        <w:rPr>
          <w:rFonts w:ascii="Arial" w:eastAsia="Times New Roman" w:hAnsi="Arial" w:cs="Arial"/>
          <w:b/>
          <w:spacing w:val="56"/>
          <w:sz w:val="36"/>
          <w:szCs w:val="36"/>
          <w:lang w:eastAsia="cs-CZ"/>
        </w:rPr>
      </w:pPr>
      <w:r w:rsidRPr="00085C22">
        <w:rPr>
          <w:rFonts w:ascii="Arial" w:eastAsia="Times New Roman" w:hAnsi="Arial" w:cs="Arial"/>
          <w:b/>
          <w:spacing w:val="56"/>
          <w:sz w:val="36"/>
          <w:szCs w:val="36"/>
          <w:lang w:eastAsia="cs-CZ"/>
        </w:rPr>
        <w:t>ROZHODNUTÍ</w:t>
      </w:r>
    </w:p>
    <w:p w:rsidR="00BC7BE6" w:rsidRPr="00085C22" w:rsidRDefault="00BC7BE6">
      <w:pPr>
        <w:tabs>
          <w:tab w:val="left" w:pos="993"/>
        </w:tabs>
        <w:overflowPunct w:val="0"/>
        <w:autoSpaceDE w:val="0"/>
        <w:autoSpaceDN w:val="0"/>
        <w:adjustRightInd w:val="0"/>
        <w:spacing w:after="240" w:line="240" w:lineRule="auto"/>
        <w:jc w:val="center"/>
        <w:rPr>
          <w:rFonts w:ascii="Arial" w:eastAsia="Times New Roman" w:hAnsi="Arial" w:cs="Arial"/>
          <w:b/>
          <w:spacing w:val="56"/>
          <w:sz w:val="24"/>
          <w:szCs w:val="24"/>
          <w:lang w:eastAsia="cs-CZ"/>
        </w:rPr>
      </w:pPr>
      <w:r w:rsidRPr="00085C22">
        <w:rPr>
          <w:rFonts w:ascii="Arial" w:eastAsia="Times New Roman" w:hAnsi="Arial" w:cs="Arial"/>
          <w:b/>
          <w:spacing w:val="56"/>
          <w:sz w:val="24"/>
          <w:szCs w:val="24"/>
          <w:lang w:eastAsia="cs-CZ"/>
        </w:rPr>
        <w:t xml:space="preserve">o </w:t>
      </w:r>
      <w:r w:rsidR="00CD2910" w:rsidRPr="00085C22">
        <w:rPr>
          <w:rFonts w:ascii="Arial" w:eastAsia="Times New Roman" w:hAnsi="Arial" w:cs="Arial"/>
          <w:b/>
          <w:spacing w:val="56"/>
          <w:sz w:val="24"/>
          <w:szCs w:val="24"/>
          <w:lang w:eastAsia="cs-CZ"/>
        </w:rPr>
        <w:t>převedení na jiné služební místo</w:t>
      </w:r>
    </w:p>
    <w:p w:rsidR="005A6939" w:rsidRPr="002A7D68" w:rsidRDefault="00230310" w:rsidP="00956EE5">
      <w:pPr>
        <w:spacing w:after="240" w:line="240" w:lineRule="auto"/>
        <w:jc w:val="both"/>
        <w:rPr>
          <w:rFonts w:ascii="Arial" w:hAnsi="Arial" w:cs="Arial"/>
          <w:b/>
        </w:rPr>
      </w:pPr>
      <w:r w:rsidRPr="00085C22">
        <w:rPr>
          <w:rFonts w:ascii="Arial" w:hAnsi="Arial" w:cs="Arial"/>
          <w:i/>
          <w:color w:val="FF0000"/>
        </w:rPr>
        <w:t>(</w:t>
      </w:r>
      <w:r w:rsidR="00830C97" w:rsidRPr="00085C22">
        <w:rPr>
          <w:rFonts w:ascii="Arial" w:eastAsia="Times New Roman" w:hAnsi="Arial" w:cs="Arial"/>
          <w:i/>
          <w:color w:val="FF0000"/>
          <w:lang w:eastAsia="cs-CZ"/>
        </w:rPr>
        <w:t xml:space="preserve">Označení služebního </w:t>
      </w:r>
      <w:r w:rsidR="00212D25" w:rsidRPr="00085C22">
        <w:rPr>
          <w:rFonts w:ascii="Arial" w:eastAsia="Times New Roman" w:hAnsi="Arial" w:cs="Arial"/>
          <w:i/>
          <w:color w:val="FF0000"/>
          <w:lang w:eastAsia="cs-CZ"/>
        </w:rPr>
        <w:t>orgánu</w:t>
      </w:r>
      <w:r w:rsidRPr="00085C22">
        <w:rPr>
          <w:rFonts w:ascii="Arial" w:eastAsia="Times New Roman" w:hAnsi="Arial" w:cs="Arial"/>
          <w:i/>
          <w:color w:val="FF0000"/>
          <w:lang w:eastAsia="cs-CZ"/>
        </w:rPr>
        <w:t>)</w:t>
      </w:r>
      <w:r w:rsidR="0027475E" w:rsidRPr="00F26439">
        <w:rPr>
          <w:rFonts w:ascii="Arial" w:eastAsia="Times New Roman" w:hAnsi="Arial" w:cs="Arial"/>
          <w:lang w:eastAsia="cs-CZ"/>
        </w:rPr>
        <w:t>,</w:t>
      </w:r>
      <w:r w:rsidR="00830C97" w:rsidRPr="002A7D68">
        <w:rPr>
          <w:rFonts w:ascii="Arial" w:eastAsia="Times New Roman" w:hAnsi="Arial" w:cs="Arial"/>
          <w:color w:val="FF0000"/>
          <w:lang w:eastAsia="cs-CZ"/>
        </w:rPr>
        <w:t xml:space="preserve"> </w:t>
      </w:r>
      <w:r w:rsidR="00830C97" w:rsidRPr="002A7D68">
        <w:rPr>
          <w:rFonts w:ascii="Arial" w:eastAsia="Times New Roman" w:hAnsi="Arial" w:cs="Arial"/>
          <w:lang w:eastAsia="cs-CZ"/>
        </w:rPr>
        <w:t xml:space="preserve">jako příslušný </w:t>
      </w:r>
      <w:r w:rsidR="00830C97" w:rsidRPr="002A7D68">
        <w:rPr>
          <w:rFonts w:ascii="Arial" w:eastAsia="Times New Roman" w:hAnsi="Arial" w:cs="Arial"/>
        </w:rPr>
        <w:t xml:space="preserve">služební orgán podle </w:t>
      </w:r>
      <w:r w:rsidR="0015393D" w:rsidRPr="002A7D68">
        <w:rPr>
          <w:rFonts w:ascii="Arial" w:eastAsia="Times New Roman" w:hAnsi="Arial" w:cs="Arial"/>
        </w:rPr>
        <w:t>§ 162 odst. 2 ve spojení s </w:t>
      </w:r>
      <w:r w:rsidR="00830C97" w:rsidRPr="002A7D68">
        <w:rPr>
          <w:rFonts w:ascii="Arial" w:eastAsia="Times New Roman" w:hAnsi="Arial" w:cs="Arial"/>
        </w:rPr>
        <w:t xml:space="preserve">§ 10 odst. 1 písm. </w:t>
      </w:r>
      <w:r w:rsidR="00830C97" w:rsidRPr="002A7D68">
        <w:rPr>
          <w:rFonts w:ascii="Arial" w:eastAsia="Times New Roman" w:hAnsi="Arial" w:cs="Arial"/>
          <w:color w:val="FF0000"/>
        </w:rPr>
        <w:t>x</w:t>
      </w:r>
      <w:r w:rsidR="00830C97" w:rsidRPr="00F26439">
        <w:rPr>
          <w:rFonts w:ascii="Arial" w:eastAsia="Times New Roman" w:hAnsi="Arial" w:cs="Arial"/>
        </w:rPr>
        <w:t>)</w:t>
      </w:r>
      <w:r w:rsidR="00830C97" w:rsidRPr="002A7D68">
        <w:rPr>
          <w:rFonts w:ascii="Arial" w:eastAsia="Times New Roman" w:hAnsi="Arial" w:cs="Arial"/>
          <w:color w:val="FF0000"/>
        </w:rPr>
        <w:t xml:space="preserve"> </w:t>
      </w:r>
      <w:r w:rsidR="00830C97" w:rsidRPr="002A7D68">
        <w:rPr>
          <w:rFonts w:ascii="Arial" w:eastAsia="Times New Roman" w:hAnsi="Arial" w:cs="Arial"/>
          <w:lang w:eastAsia="cs-CZ"/>
        </w:rPr>
        <w:t>zákona č. 234/2014 Sb., o státní službě</w:t>
      </w:r>
      <w:r w:rsidR="00554329">
        <w:rPr>
          <w:rFonts w:ascii="Arial" w:eastAsia="Times New Roman" w:hAnsi="Arial" w:cs="Arial"/>
          <w:lang w:eastAsia="cs-CZ"/>
        </w:rPr>
        <w:t xml:space="preserve">, </w:t>
      </w:r>
      <w:r w:rsidR="00554329">
        <w:rPr>
          <w:rFonts w:ascii="Arial" w:eastAsia="Times New Roman" w:hAnsi="Arial" w:cs="Arial"/>
        </w:rPr>
        <w:t>ve znění pozdějších předpisů</w:t>
      </w:r>
      <w:r w:rsidR="00830C97" w:rsidRPr="002A7D68">
        <w:rPr>
          <w:rFonts w:ascii="Arial" w:eastAsia="Times New Roman" w:hAnsi="Arial" w:cs="Arial"/>
          <w:lang w:eastAsia="cs-CZ"/>
        </w:rPr>
        <w:t xml:space="preserve"> </w:t>
      </w:r>
      <w:r w:rsidR="0015393D" w:rsidRPr="002A7D68">
        <w:rPr>
          <w:rFonts w:ascii="Arial" w:eastAsia="Times New Roman" w:hAnsi="Arial" w:cs="Arial"/>
          <w:lang w:eastAsia="cs-CZ"/>
        </w:rPr>
        <w:t>(dále jen „zákon o státní službě“)</w:t>
      </w:r>
      <w:r w:rsidR="00847042" w:rsidRPr="002A7D68">
        <w:rPr>
          <w:rFonts w:ascii="Arial" w:eastAsia="Times New Roman" w:hAnsi="Arial" w:cs="Arial"/>
          <w:lang w:eastAsia="cs-CZ"/>
        </w:rPr>
        <w:t>,</w:t>
      </w:r>
      <w:r w:rsidR="0015393D" w:rsidRPr="002A7D68">
        <w:rPr>
          <w:rFonts w:ascii="Arial" w:eastAsia="Times New Roman" w:hAnsi="Arial" w:cs="Arial"/>
          <w:lang w:eastAsia="cs-CZ"/>
        </w:rPr>
        <w:t xml:space="preserve"> ve věci služby </w:t>
      </w:r>
      <w:r w:rsidR="0015393D" w:rsidRPr="002A7D68">
        <w:rPr>
          <w:rFonts w:ascii="Arial" w:eastAsia="Times New Roman" w:hAnsi="Arial" w:cs="Arial"/>
          <w:color w:val="FF0000"/>
          <w:lang w:eastAsia="cs-CZ"/>
        </w:rPr>
        <w:t>státního</w:t>
      </w:r>
      <w:r w:rsidR="0015393D" w:rsidRPr="002A7D68">
        <w:rPr>
          <w:rFonts w:ascii="Arial" w:eastAsia="Times New Roman" w:hAnsi="Arial" w:cs="Arial"/>
          <w:lang w:eastAsia="cs-CZ"/>
        </w:rPr>
        <w:t xml:space="preserve"> </w:t>
      </w:r>
      <w:r w:rsidR="0015393D" w:rsidRPr="002A7D68">
        <w:rPr>
          <w:rFonts w:ascii="Arial" w:eastAsia="Times New Roman" w:hAnsi="Arial" w:cs="Arial"/>
          <w:color w:val="FF0000"/>
          <w:lang w:eastAsia="cs-CZ"/>
        </w:rPr>
        <w:t>zaměstnance/</w:t>
      </w:r>
      <w:r w:rsidR="00847042" w:rsidRPr="002A7D68">
        <w:rPr>
          <w:rFonts w:ascii="Arial" w:eastAsia="Times New Roman" w:hAnsi="Arial" w:cs="Arial"/>
          <w:color w:val="FF0000"/>
          <w:lang w:eastAsia="cs-CZ"/>
        </w:rPr>
        <w:t xml:space="preserve">státní </w:t>
      </w:r>
      <w:r w:rsidR="0015393D" w:rsidRPr="002A7D68">
        <w:rPr>
          <w:rFonts w:ascii="Arial" w:eastAsia="Times New Roman" w:hAnsi="Arial" w:cs="Arial"/>
          <w:color w:val="FF0000"/>
          <w:lang w:eastAsia="cs-CZ"/>
        </w:rPr>
        <w:t>zaměstnankyně</w:t>
      </w:r>
      <w:r w:rsidR="0015393D" w:rsidRPr="002A7D68">
        <w:rPr>
          <w:rFonts w:ascii="Arial" w:eastAsia="Times New Roman" w:hAnsi="Arial" w:cs="Arial"/>
          <w:lang w:eastAsia="cs-CZ"/>
        </w:rPr>
        <w:t xml:space="preserve"> </w:t>
      </w:r>
      <w:r w:rsidR="0015393D" w:rsidRPr="002A7D68">
        <w:rPr>
          <w:rFonts w:ascii="Arial" w:hAnsi="Arial" w:cs="Arial"/>
          <w:color w:val="FF0000"/>
        </w:rPr>
        <w:t>pan</w:t>
      </w:r>
      <w:r w:rsidR="00847042" w:rsidRPr="002A7D68">
        <w:rPr>
          <w:rFonts w:ascii="Arial" w:hAnsi="Arial" w:cs="Arial"/>
          <w:color w:val="FF0000"/>
        </w:rPr>
        <w:t>a</w:t>
      </w:r>
      <w:r w:rsidR="0015393D" w:rsidRPr="002A7D68">
        <w:rPr>
          <w:rFonts w:ascii="Arial" w:hAnsi="Arial" w:cs="Arial"/>
          <w:color w:val="FF0000"/>
        </w:rPr>
        <w:t xml:space="preserve">/paní </w:t>
      </w:r>
      <w:r w:rsidR="0015393D" w:rsidRPr="002A7D68">
        <w:rPr>
          <w:rFonts w:ascii="Arial" w:hAnsi="Arial" w:cs="Arial"/>
          <w:b/>
          <w:color w:val="FF0000"/>
        </w:rPr>
        <w:t>Tit</w:t>
      </w:r>
      <w:r w:rsidR="00341F1B">
        <w:rPr>
          <w:rFonts w:ascii="Arial" w:hAnsi="Arial" w:cs="Arial"/>
          <w:b/>
          <w:color w:val="FF0000"/>
        </w:rPr>
        <w:t>u</w:t>
      </w:r>
      <w:r w:rsidR="0015393D" w:rsidRPr="002A7D68">
        <w:rPr>
          <w:rFonts w:ascii="Arial" w:hAnsi="Arial" w:cs="Arial"/>
          <w:b/>
          <w:color w:val="FF0000"/>
        </w:rPr>
        <w:t>l Jméno Příjmení</w:t>
      </w:r>
      <w:r w:rsidR="0015393D" w:rsidRPr="00085C22">
        <w:rPr>
          <w:rFonts w:ascii="Arial" w:eastAsia="Times New Roman" w:hAnsi="Arial" w:cs="Arial"/>
          <w:lang w:eastAsia="cs-CZ"/>
        </w:rPr>
        <w:t>,</w:t>
      </w:r>
      <w:r w:rsidR="0015393D" w:rsidRPr="002A7D68">
        <w:rPr>
          <w:rFonts w:ascii="Arial" w:eastAsia="Times New Roman" w:hAnsi="Arial" w:cs="Arial"/>
          <w:lang w:eastAsia="cs-CZ"/>
        </w:rPr>
        <w:t xml:space="preserve"> </w:t>
      </w:r>
      <w:r w:rsidR="00847042" w:rsidRPr="002A7D68">
        <w:rPr>
          <w:rFonts w:ascii="Arial" w:eastAsia="Times New Roman" w:hAnsi="Arial" w:cs="Arial"/>
          <w:color w:val="FF0000"/>
          <w:lang w:eastAsia="cs-CZ"/>
        </w:rPr>
        <w:t>narozeného/narozené</w:t>
      </w:r>
      <w:r w:rsidR="0015393D" w:rsidRPr="002A7D68">
        <w:rPr>
          <w:rFonts w:ascii="Arial" w:eastAsia="Times New Roman" w:hAnsi="Arial" w:cs="Arial"/>
          <w:color w:val="FF0000"/>
        </w:rPr>
        <w:t xml:space="preserve"> </w:t>
      </w:r>
      <w:r w:rsidR="0015393D" w:rsidRPr="002A7D68">
        <w:rPr>
          <w:rFonts w:ascii="Arial" w:eastAsia="Times New Roman" w:hAnsi="Arial" w:cs="Arial"/>
        </w:rPr>
        <w:t xml:space="preserve">dne </w:t>
      </w:r>
      <w:r w:rsidR="0015393D" w:rsidRPr="002A7D68">
        <w:rPr>
          <w:rFonts w:ascii="Arial" w:eastAsia="Times New Roman" w:hAnsi="Arial" w:cs="Arial"/>
          <w:color w:val="FF0000"/>
        </w:rPr>
        <w:t>X. měsíc 19XX</w:t>
      </w:r>
      <w:r w:rsidR="0015393D" w:rsidRPr="002A7D68">
        <w:rPr>
          <w:rFonts w:ascii="Arial" w:eastAsia="Times New Roman" w:hAnsi="Arial" w:cs="Arial"/>
        </w:rPr>
        <w:t xml:space="preserve"> v </w:t>
      </w:r>
      <w:r w:rsidR="0015393D" w:rsidRPr="002A7D68">
        <w:rPr>
          <w:rFonts w:ascii="Arial" w:eastAsia="Times New Roman" w:hAnsi="Arial" w:cs="Arial"/>
          <w:color w:val="FF0000"/>
        </w:rPr>
        <w:t>Město</w:t>
      </w:r>
      <w:r w:rsidR="0015393D" w:rsidRPr="002A7D68">
        <w:rPr>
          <w:rFonts w:ascii="Arial" w:eastAsia="Times New Roman" w:hAnsi="Arial" w:cs="Arial"/>
        </w:rPr>
        <w:t xml:space="preserve">, trvale bytem </w:t>
      </w:r>
      <w:r w:rsidR="00684EEF" w:rsidRPr="002A4EED">
        <w:rPr>
          <w:rFonts w:ascii="Arial" w:eastAsia="Times New Roman" w:hAnsi="Arial" w:cs="Arial"/>
          <w:color w:val="FF0000"/>
          <w:lang w:eastAsia="cs-CZ"/>
        </w:rPr>
        <w:t>Ulice č.p.</w:t>
      </w:r>
      <w:r w:rsidR="0015393D" w:rsidRPr="002A7D68">
        <w:rPr>
          <w:rFonts w:ascii="Arial" w:eastAsia="Times New Roman" w:hAnsi="Arial" w:cs="Arial"/>
          <w:color w:val="FF0000"/>
        </w:rPr>
        <w:t>, PSČ Město</w:t>
      </w:r>
      <w:r w:rsidR="0015393D" w:rsidRPr="002A7D68">
        <w:rPr>
          <w:rFonts w:ascii="Arial" w:eastAsia="Times New Roman" w:hAnsi="Arial" w:cs="Arial"/>
          <w:lang w:eastAsia="cs-CZ"/>
        </w:rPr>
        <w:t xml:space="preserve"> (dále jen „státní</w:t>
      </w:r>
      <w:r w:rsidR="0015393D" w:rsidRPr="002A7D68">
        <w:rPr>
          <w:rFonts w:ascii="Arial" w:eastAsia="Times New Roman" w:hAnsi="Arial" w:cs="Arial"/>
          <w:color w:val="FF0000"/>
          <w:lang w:eastAsia="cs-CZ"/>
        </w:rPr>
        <w:t xml:space="preserve"> zaměstnanec/zaměstnankyně</w:t>
      </w:r>
      <w:r w:rsidR="0015393D" w:rsidRPr="002A7D68">
        <w:rPr>
          <w:rFonts w:ascii="Arial" w:eastAsia="Times New Roman" w:hAnsi="Arial" w:cs="Arial"/>
          <w:lang w:eastAsia="cs-CZ"/>
        </w:rPr>
        <w:t>“)</w:t>
      </w:r>
      <w:r w:rsidR="00847042" w:rsidRPr="002A7D68">
        <w:rPr>
          <w:rFonts w:ascii="Arial" w:eastAsia="Times New Roman" w:hAnsi="Arial" w:cs="Arial"/>
          <w:lang w:eastAsia="cs-CZ"/>
        </w:rPr>
        <w:t>,</w:t>
      </w:r>
      <w:r w:rsidR="0015393D" w:rsidRPr="002A7D68">
        <w:rPr>
          <w:rFonts w:ascii="Arial" w:eastAsia="Times New Roman" w:hAnsi="Arial" w:cs="Arial"/>
          <w:lang w:eastAsia="cs-CZ"/>
        </w:rPr>
        <w:t xml:space="preserve"> </w:t>
      </w:r>
      <w:r w:rsidR="00830C97" w:rsidRPr="002A7D68">
        <w:rPr>
          <w:rFonts w:ascii="Arial" w:eastAsia="Times New Roman" w:hAnsi="Arial" w:cs="Arial"/>
          <w:lang w:eastAsia="cs-CZ"/>
        </w:rPr>
        <w:t xml:space="preserve">rozhodl </w:t>
      </w:r>
      <w:r w:rsidR="00BC7BE6" w:rsidRPr="002A7D68">
        <w:rPr>
          <w:rFonts w:ascii="Arial" w:eastAsia="Times New Roman" w:hAnsi="Arial" w:cs="Arial"/>
          <w:lang w:eastAsia="cs-CZ"/>
        </w:rPr>
        <w:t>takto:</w:t>
      </w:r>
    </w:p>
    <w:p w:rsidR="0015393D" w:rsidRPr="002A7D68" w:rsidRDefault="0015393D">
      <w:pPr>
        <w:pStyle w:val="Odstavecseseznamem"/>
        <w:numPr>
          <w:ilvl w:val="0"/>
          <w:numId w:val="1"/>
        </w:numPr>
        <w:ind w:left="567" w:hanging="283"/>
        <w:jc w:val="both"/>
        <w:rPr>
          <w:rFonts w:ascii="Arial" w:hAnsi="Arial" w:cs="Arial"/>
          <w:b/>
          <w:sz w:val="22"/>
          <w:szCs w:val="22"/>
        </w:rPr>
      </w:pPr>
      <w:r w:rsidRPr="002A7D68">
        <w:rPr>
          <w:rFonts w:ascii="Arial" w:hAnsi="Arial" w:cs="Arial"/>
          <w:b/>
          <w:sz w:val="22"/>
          <w:szCs w:val="22"/>
        </w:rPr>
        <w:t xml:space="preserve">podle § 61 odst. 1 písm. </w:t>
      </w:r>
      <w:r w:rsidR="00165F02">
        <w:rPr>
          <w:rFonts w:ascii="Arial" w:hAnsi="Arial" w:cs="Arial"/>
          <w:b/>
          <w:sz w:val="22"/>
          <w:szCs w:val="22"/>
        </w:rPr>
        <w:t>h</w:t>
      </w:r>
      <w:r w:rsidRPr="002A7D68">
        <w:rPr>
          <w:rFonts w:ascii="Arial" w:hAnsi="Arial" w:cs="Arial"/>
          <w:b/>
          <w:sz w:val="22"/>
          <w:szCs w:val="22"/>
        </w:rPr>
        <w:t xml:space="preserve">) zákona o státní službě se </w:t>
      </w:r>
      <w:r w:rsidR="005A6939" w:rsidRPr="002A7D68">
        <w:rPr>
          <w:rFonts w:ascii="Arial" w:hAnsi="Arial" w:cs="Arial"/>
          <w:b/>
          <w:sz w:val="22"/>
          <w:szCs w:val="22"/>
        </w:rPr>
        <w:t xml:space="preserve">státní </w:t>
      </w:r>
      <w:r w:rsidR="005A6939" w:rsidRPr="002A7D68">
        <w:rPr>
          <w:rFonts w:ascii="Arial" w:hAnsi="Arial" w:cs="Arial"/>
          <w:b/>
          <w:color w:val="FF0000"/>
          <w:sz w:val="22"/>
          <w:szCs w:val="22"/>
        </w:rPr>
        <w:t>zaměstnanec/zaměstnankyně</w:t>
      </w:r>
      <w:r w:rsidR="005A6939" w:rsidRPr="002A7D68">
        <w:rPr>
          <w:rFonts w:ascii="Arial" w:hAnsi="Arial" w:cs="Arial"/>
          <w:b/>
          <w:sz w:val="22"/>
          <w:szCs w:val="22"/>
        </w:rPr>
        <w:t xml:space="preserve"> </w:t>
      </w:r>
      <w:r w:rsidRPr="002A7D68">
        <w:rPr>
          <w:rFonts w:ascii="Arial" w:hAnsi="Arial" w:cs="Arial"/>
          <w:b/>
          <w:sz w:val="22"/>
          <w:szCs w:val="22"/>
        </w:rPr>
        <w:t xml:space="preserve">s účinností ode dne </w:t>
      </w:r>
      <w:r w:rsidRPr="002A7D68">
        <w:rPr>
          <w:rFonts w:ascii="Arial" w:hAnsi="Arial" w:cs="Arial"/>
          <w:b/>
          <w:color w:val="FF0000"/>
          <w:sz w:val="22"/>
          <w:szCs w:val="22"/>
        </w:rPr>
        <w:t xml:space="preserve">X. měsíc </w:t>
      </w:r>
      <w:r w:rsidRPr="008B539D">
        <w:rPr>
          <w:rFonts w:ascii="Arial" w:hAnsi="Arial" w:cs="Arial"/>
          <w:b/>
          <w:color w:val="FF0000"/>
          <w:sz w:val="22"/>
          <w:szCs w:val="22"/>
        </w:rPr>
        <w:t>20</w:t>
      </w:r>
      <w:r w:rsidRPr="002A7D68">
        <w:rPr>
          <w:rFonts w:ascii="Arial" w:hAnsi="Arial" w:cs="Arial"/>
          <w:b/>
          <w:color w:val="FF0000"/>
          <w:sz w:val="22"/>
          <w:szCs w:val="22"/>
        </w:rPr>
        <w:t>XX</w:t>
      </w:r>
      <w:r w:rsidR="007B78EA">
        <w:rPr>
          <w:rFonts w:ascii="Arial" w:hAnsi="Arial" w:cs="Arial"/>
          <w:b/>
          <w:color w:val="FF0000"/>
          <w:sz w:val="22"/>
          <w:szCs w:val="22"/>
        </w:rPr>
        <w:t xml:space="preserve"> </w:t>
      </w:r>
      <w:r w:rsidR="007B78EA" w:rsidRPr="008B539D">
        <w:rPr>
          <w:rFonts w:ascii="Arial" w:hAnsi="Arial" w:cs="Arial"/>
          <w:b/>
          <w:color w:val="FF0000"/>
          <w:sz w:val="22"/>
          <w:szCs w:val="22"/>
        </w:rPr>
        <w:t>/ následujícího po</w:t>
      </w:r>
      <w:r w:rsidR="007B78EA" w:rsidRPr="008B539D">
        <w:rPr>
          <w:rFonts w:ascii="Arial" w:hAnsi="Arial" w:cs="Arial"/>
          <w:b/>
          <w:sz w:val="22"/>
          <w:szCs w:val="22"/>
        </w:rPr>
        <w:t xml:space="preserve"> </w:t>
      </w:r>
      <w:r w:rsidR="007B78EA" w:rsidRPr="008B539D">
        <w:rPr>
          <w:rFonts w:ascii="Arial" w:hAnsi="Arial" w:cs="Arial"/>
          <w:b/>
          <w:color w:val="FF0000"/>
          <w:sz w:val="22"/>
          <w:szCs w:val="22"/>
        </w:rPr>
        <w:t>doručení tohoto rozhodnutí</w:t>
      </w:r>
      <w:r w:rsidR="00554329" w:rsidRPr="00983505">
        <w:rPr>
          <w:rStyle w:val="Znakapoznpodarou"/>
          <w:rFonts w:ascii="Arial" w:hAnsi="Arial" w:cs="Arial"/>
          <w:b/>
          <w:color w:val="FF0000"/>
        </w:rPr>
        <w:footnoteReference w:id="3"/>
      </w:r>
      <w:r w:rsidRPr="002A7D68">
        <w:rPr>
          <w:rFonts w:ascii="Arial" w:hAnsi="Arial" w:cs="Arial"/>
          <w:b/>
          <w:color w:val="FF0000"/>
          <w:sz w:val="22"/>
          <w:szCs w:val="22"/>
        </w:rPr>
        <w:t xml:space="preserve"> </w:t>
      </w:r>
      <w:r w:rsidRPr="002A7D68">
        <w:rPr>
          <w:rFonts w:ascii="Arial" w:hAnsi="Arial" w:cs="Arial"/>
          <w:b/>
          <w:sz w:val="22"/>
          <w:szCs w:val="22"/>
        </w:rPr>
        <w:t>převádí</w:t>
      </w:r>
      <w:r w:rsidR="00FC5B25" w:rsidRPr="002A7D68">
        <w:rPr>
          <w:rFonts w:ascii="Arial" w:hAnsi="Arial" w:cs="Arial"/>
          <w:b/>
          <w:sz w:val="22"/>
          <w:szCs w:val="22"/>
        </w:rPr>
        <w:t xml:space="preserve"> </w:t>
      </w:r>
    </w:p>
    <w:p w:rsidR="0015393D" w:rsidRPr="002A7D68" w:rsidRDefault="0015393D">
      <w:pPr>
        <w:pStyle w:val="Odstavecseseznamem"/>
        <w:numPr>
          <w:ilvl w:val="0"/>
          <w:numId w:val="2"/>
        </w:numPr>
        <w:spacing w:after="120"/>
        <w:ind w:left="851" w:hanging="284"/>
        <w:jc w:val="both"/>
        <w:outlineLvl w:val="0"/>
        <w:rPr>
          <w:rFonts w:ascii="Arial" w:hAnsi="Arial" w:cs="Arial"/>
          <w:b/>
          <w:sz w:val="22"/>
          <w:szCs w:val="22"/>
        </w:rPr>
      </w:pPr>
      <w:r w:rsidRPr="002A7D68">
        <w:rPr>
          <w:rFonts w:ascii="Arial" w:hAnsi="Arial" w:cs="Arial"/>
          <w:b/>
          <w:sz w:val="22"/>
          <w:szCs w:val="22"/>
        </w:rPr>
        <w:t xml:space="preserve">na služební místo: </w:t>
      </w:r>
      <w:r w:rsidRPr="002A7D68">
        <w:rPr>
          <w:rFonts w:ascii="Arial" w:hAnsi="Arial" w:cs="Arial"/>
          <w:b/>
          <w:i/>
          <w:color w:val="FF0000"/>
          <w:sz w:val="22"/>
          <w:szCs w:val="22"/>
        </w:rPr>
        <w:t>(označení služebního místa)</w:t>
      </w:r>
      <w:r w:rsidRPr="002A7D68">
        <w:rPr>
          <w:rStyle w:val="Znakapoznpodarou"/>
          <w:rFonts w:ascii="Arial" w:hAnsi="Arial" w:cs="Arial"/>
          <w:b/>
          <w:color w:val="FF0000"/>
          <w:sz w:val="22"/>
          <w:szCs w:val="22"/>
        </w:rPr>
        <w:footnoteReference w:id="4"/>
      </w:r>
      <w:r w:rsidRPr="002A7D68">
        <w:rPr>
          <w:rFonts w:ascii="Arial" w:hAnsi="Arial" w:cs="Arial"/>
          <w:b/>
          <w:sz w:val="22"/>
          <w:szCs w:val="22"/>
        </w:rPr>
        <w:t>,</w:t>
      </w:r>
      <w:r w:rsidRPr="002A7D68">
        <w:rPr>
          <w:rFonts w:ascii="Arial" w:hAnsi="Arial" w:cs="Arial"/>
          <w:b/>
          <w:color w:val="FF0000"/>
          <w:sz w:val="22"/>
          <w:szCs w:val="22"/>
        </w:rPr>
        <w:t xml:space="preserve"> </w:t>
      </w:r>
      <w:r w:rsidRPr="002A7D68">
        <w:rPr>
          <w:rFonts w:ascii="Arial" w:hAnsi="Arial" w:cs="Arial"/>
          <w:b/>
          <w:sz w:val="22"/>
          <w:szCs w:val="22"/>
        </w:rPr>
        <w:t xml:space="preserve">s výkonem služby </w:t>
      </w:r>
      <w:r w:rsidRPr="002A7D68">
        <w:rPr>
          <w:rFonts w:ascii="Arial" w:hAnsi="Arial" w:cs="Arial"/>
          <w:b/>
          <w:color w:val="FF0000"/>
          <w:sz w:val="22"/>
          <w:szCs w:val="22"/>
        </w:rPr>
        <w:t>na/v </w:t>
      </w:r>
      <w:r w:rsidRPr="002A7D68">
        <w:rPr>
          <w:rFonts w:ascii="Arial" w:hAnsi="Arial" w:cs="Arial"/>
          <w:b/>
          <w:i/>
          <w:color w:val="FF0000"/>
          <w:sz w:val="22"/>
          <w:szCs w:val="22"/>
        </w:rPr>
        <w:t>(označení služebního úřadu</w:t>
      </w:r>
      <w:r w:rsidRPr="002A7D68">
        <w:rPr>
          <w:rFonts w:ascii="Arial" w:hAnsi="Arial" w:cs="Arial"/>
          <w:b/>
          <w:color w:val="FF0000"/>
          <w:sz w:val="22"/>
          <w:szCs w:val="22"/>
        </w:rPr>
        <w:t>)</w:t>
      </w:r>
      <w:r w:rsidRPr="002A7D68">
        <w:rPr>
          <w:rFonts w:ascii="Arial" w:hAnsi="Arial" w:cs="Arial"/>
          <w:b/>
          <w:sz w:val="22"/>
          <w:szCs w:val="22"/>
        </w:rPr>
        <w:t xml:space="preserve">, </w:t>
      </w:r>
    </w:p>
    <w:p w:rsidR="0015393D" w:rsidRPr="002A7D68" w:rsidRDefault="0015393D">
      <w:pPr>
        <w:pStyle w:val="Odstavecseseznamem"/>
        <w:numPr>
          <w:ilvl w:val="0"/>
          <w:numId w:val="2"/>
        </w:numPr>
        <w:spacing w:after="120"/>
        <w:ind w:left="851" w:hanging="284"/>
        <w:jc w:val="both"/>
        <w:outlineLvl w:val="0"/>
        <w:rPr>
          <w:rFonts w:ascii="Arial" w:hAnsi="Arial" w:cs="Arial"/>
          <w:b/>
          <w:sz w:val="22"/>
          <w:szCs w:val="22"/>
        </w:rPr>
      </w:pPr>
      <w:r w:rsidRPr="002A7D68">
        <w:rPr>
          <w:rFonts w:ascii="Arial" w:hAnsi="Arial" w:cs="Arial"/>
          <w:b/>
          <w:sz w:val="22"/>
          <w:szCs w:val="22"/>
        </w:rPr>
        <w:lastRenderedPageBreak/>
        <w:t>v </w:t>
      </w:r>
      <w:r w:rsidRPr="002A7D68">
        <w:rPr>
          <w:rFonts w:ascii="Arial" w:hAnsi="Arial" w:cs="Arial"/>
          <w:b/>
          <w:color w:val="FF0000"/>
          <w:sz w:val="22"/>
          <w:szCs w:val="22"/>
        </w:rPr>
        <w:t xml:space="preserve">oboru/oborech </w:t>
      </w:r>
      <w:r w:rsidRPr="002A7D68">
        <w:rPr>
          <w:rFonts w:ascii="Arial" w:hAnsi="Arial" w:cs="Arial"/>
          <w:b/>
          <w:sz w:val="22"/>
          <w:szCs w:val="22"/>
        </w:rPr>
        <w:t xml:space="preserve">služby: </w:t>
      </w:r>
      <w:r w:rsidRPr="002A7D68">
        <w:rPr>
          <w:rFonts w:ascii="Arial" w:hAnsi="Arial" w:cs="Arial"/>
          <w:b/>
          <w:i/>
          <w:color w:val="FF0000"/>
          <w:sz w:val="22"/>
          <w:szCs w:val="22"/>
        </w:rPr>
        <w:t>(označení oboru/oborů služby)</w:t>
      </w:r>
      <w:r w:rsidRPr="002A7D68">
        <w:rPr>
          <w:rFonts w:ascii="Arial" w:hAnsi="Arial" w:cs="Arial"/>
          <w:b/>
          <w:sz w:val="22"/>
          <w:szCs w:val="22"/>
        </w:rPr>
        <w:t>,</w:t>
      </w:r>
    </w:p>
    <w:p w:rsidR="0015393D" w:rsidRPr="002A7D68" w:rsidRDefault="0015393D">
      <w:pPr>
        <w:pStyle w:val="Odstavecseseznamem"/>
        <w:numPr>
          <w:ilvl w:val="0"/>
          <w:numId w:val="2"/>
        </w:numPr>
        <w:spacing w:after="120"/>
        <w:ind w:left="851" w:hanging="284"/>
        <w:jc w:val="both"/>
        <w:outlineLvl w:val="0"/>
        <w:rPr>
          <w:rFonts w:ascii="Arial" w:hAnsi="Arial" w:cs="Arial"/>
          <w:b/>
          <w:sz w:val="22"/>
          <w:szCs w:val="22"/>
        </w:rPr>
      </w:pPr>
      <w:r w:rsidRPr="002A7D68">
        <w:rPr>
          <w:rFonts w:ascii="Arial" w:hAnsi="Arial" w:cs="Arial"/>
          <w:b/>
          <w:sz w:val="22"/>
          <w:szCs w:val="22"/>
        </w:rPr>
        <w:t xml:space="preserve">se službou na služebním místě na dobu </w:t>
      </w:r>
      <w:r w:rsidRPr="002A7D68">
        <w:rPr>
          <w:rFonts w:ascii="Arial" w:hAnsi="Arial" w:cs="Arial"/>
          <w:b/>
          <w:color w:val="FF0000"/>
          <w:sz w:val="22"/>
          <w:szCs w:val="22"/>
        </w:rPr>
        <w:t>určitou s trváním do X. měsíc 20XX / neurčitou</w:t>
      </w:r>
      <w:r w:rsidRPr="002A7D68">
        <w:rPr>
          <w:rFonts w:ascii="Arial" w:hAnsi="Arial" w:cs="Arial"/>
          <w:b/>
          <w:sz w:val="22"/>
          <w:szCs w:val="22"/>
        </w:rPr>
        <w:t xml:space="preserve">, </w:t>
      </w:r>
    </w:p>
    <w:p w:rsidR="0015393D" w:rsidRPr="002A7D68" w:rsidRDefault="0015393D">
      <w:pPr>
        <w:pStyle w:val="Odstavecseseznamem"/>
        <w:numPr>
          <w:ilvl w:val="0"/>
          <w:numId w:val="2"/>
        </w:numPr>
        <w:spacing w:after="120"/>
        <w:ind w:left="851" w:hanging="284"/>
        <w:jc w:val="both"/>
        <w:outlineLvl w:val="0"/>
        <w:rPr>
          <w:rFonts w:ascii="Arial" w:hAnsi="Arial" w:cs="Arial"/>
          <w:b/>
          <w:sz w:val="22"/>
          <w:szCs w:val="22"/>
        </w:rPr>
      </w:pPr>
      <w:r w:rsidRPr="002A7D68">
        <w:rPr>
          <w:rFonts w:ascii="Arial" w:hAnsi="Arial" w:cs="Arial"/>
          <w:b/>
          <w:sz w:val="22"/>
          <w:szCs w:val="22"/>
        </w:rPr>
        <w:t xml:space="preserve">se služebním označením: </w:t>
      </w:r>
      <w:r w:rsidRPr="002A7D68">
        <w:rPr>
          <w:rFonts w:ascii="Arial" w:hAnsi="Arial" w:cs="Arial"/>
          <w:b/>
          <w:i/>
          <w:color w:val="FF0000"/>
          <w:sz w:val="22"/>
          <w:szCs w:val="22"/>
        </w:rPr>
        <w:t>(např. referent/odborný referent/odborný rada)</w:t>
      </w:r>
      <w:r w:rsidRPr="002A7D68">
        <w:rPr>
          <w:rFonts w:ascii="Arial" w:hAnsi="Arial" w:cs="Arial"/>
          <w:b/>
          <w:sz w:val="22"/>
          <w:szCs w:val="22"/>
        </w:rPr>
        <w:t>,</w:t>
      </w:r>
    </w:p>
    <w:p w:rsidR="0015393D" w:rsidRPr="002A7D68" w:rsidRDefault="0015393D">
      <w:pPr>
        <w:pStyle w:val="Odstavecseseznamem"/>
        <w:numPr>
          <w:ilvl w:val="0"/>
          <w:numId w:val="2"/>
        </w:numPr>
        <w:spacing w:after="120"/>
        <w:ind w:left="851" w:hanging="284"/>
        <w:jc w:val="both"/>
        <w:outlineLvl w:val="0"/>
        <w:rPr>
          <w:rFonts w:ascii="Arial" w:hAnsi="Arial" w:cs="Arial"/>
          <w:b/>
          <w:sz w:val="22"/>
          <w:szCs w:val="22"/>
        </w:rPr>
      </w:pPr>
      <w:r w:rsidRPr="002A7D68">
        <w:rPr>
          <w:rFonts w:ascii="Arial" w:hAnsi="Arial" w:cs="Arial"/>
          <w:b/>
          <w:color w:val="000000"/>
          <w:sz w:val="22"/>
          <w:szCs w:val="22"/>
        </w:rPr>
        <w:t xml:space="preserve">se služebním působištěm v </w:t>
      </w:r>
      <w:r w:rsidRPr="002A7D68">
        <w:rPr>
          <w:rFonts w:ascii="Arial" w:hAnsi="Arial" w:cs="Arial"/>
          <w:b/>
          <w:i/>
          <w:color w:val="FF0000"/>
          <w:sz w:val="22"/>
          <w:szCs w:val="22"/>
        </w:rPr>
        <w:t>(např. Praze)</w:t>
      </w:r>
      <w:r w:rsidRPr="002A7D68">
        <w:rPr>
          <w:rFonts w:ascii="Arial" w:hAnsi="Arial" w:cs="Arial"/>
          <w:b/>
          <w:sz w:val="22"/>
          <w:szCs w:val="22"/>
        </w:rPr>
        <w:t>,</w:t>
      </w:r>
    </w:p>
    <w:p w:rsidR="0015393D" w:rsidRPr="002A7D68" w:rsidRDefault="0015393D">
      <w:pPr>
        <w:pStyle w:val="Odstavecseseznamem"/>
        <w:numPr>
          <w:ilvl w:val="0"/>
          <w:numId w:val="2"/>
        </w:numPr>
        <w:spacing w:after="120"/>
        <w:ind w:left="851" w:hanging="284"/>
        <w:jc w:val="both"/>
        <w:outlineLvl w:val="0"/>
        <w:rPr>
          <w:rFonts w:ascii="Arial" w:hAnsi="Arial" w:cs="Arial"/>
          <w:b/>
          <w:sz w:val="22"/>
          <w:szCs w:val="22"/>
        </w:rPr>
      </w:pPr>
      <w:r w:rsidRPr="002A7D68">
        <w:rPr>
          <w:rFonts w:ascii="Arial" w:hAnsi="Arial" w:cs="Arial"/>
          <w:b/>
          <w:sz w:val="22"/>
          <w:szCs w:val="22"/>
        </w:rPr>
        <w:t xml:space="preserve">s nástupem do služby na služebním místě dne </w:t>
      </w:r>
      <w:r w:rsidRPr="002A7D68">
        <w:rPr>
          <w:rFonts w:ascii="Arial" w:hAnsi="Arial" w:cs="Arial"/>
          <w:b/>
          <w:color w:val="FF0000"/>
          <w:sz w:val="22"/>
          <w:szCs w:val="22"/>
        </w:rPr>
        <w:t xml:space="preserve">X. měsíc </w:t>
      </w:r>
      <w:r w:rsidRPr="002A7D68">
        <w:rPr>
          <w:rFonts w:ascii="Arial" w:hAnsi="Arial" w:cs="Arial"/>
          <w:b/>
          <w:sz w:val="22"/>
          <w:szCs w:val="22"/>
        </w:rPr>
        <w:t>20</w:t>
      </w:r>
      <w:r w:rsidRPr="002A7D68">
        <w:rPr>
          <w:rFonts w:ascii="Arial" w:hAnsi="Arial" w:cs="Arial"/>
          <w:b/>
          <w:color w:val="FF0000"/>
          <w:sz w:val="22"/>
          <w:szCs w:val="22"/>
        </w:rPr>
        <w:t>XX</w:t>
      </w:r>
      <w:r w:rsidRPr="002A7D68">
        <w:rPr>
          <w:rFonts w:ascii="Arial" w:hAnsi="Arial" w:cs="Arial"/>
          <w:b/>
          <w:sz w:val="22"/>
          <w:szCs w:val="22"/>
        </w:rPr>
        <w:t>.</w:t>
      </w:r>
    </w:p>
    <w:p w:rsidR="0015393D" w:rsidRPr="002A7D68" w:rsidRDefault="0015393D">
      <w:pPr>
        <w:pStyle w:val="Odstavecseseznamem"/>
        <w:spacing w:after="120"/>
        <w:ind w:left="1080"/>
        <w:jc w:val="both"/>
        <w:outlineLvl w:val="0"/>
        <w:rPr>
          <w:rFonts w:ascii="Arial" w:hAnsi="Arial" w:cs="Arial"/>
          <w:b/>
          <w:sz w:val="22"/>
          <w:szCs w:val="22"/>
        </w:rPr>
      </w:pPr>
      <w:r w:rsidRPr="002A7D68">
        <w:rPr>
          <w:rFonts w:ascii="Arial" w:hAnsi="Arial" w:cs="Arial"/>
          <w:b/>
          <w:sz w:val="22"/>
          <w:szCs w:val="22"/>
        </w:rPr>
        <w:t xml:space="preserve">  </w:t>
      </w:r>
    </w:p>
    <w:p w:rsidR="0015393D" w:rsidRPr="002A7D68" w:rsidRDefault="0015393D">
      <w:pPr>
        <w:pStyle w:val="Odstavecseseznamem"/>
        <w:numPr>
          <w:ilvl w:val="0"/>
          <w:numId w:val="1"/>
        </w:numPr>
        <w:ind w:left="567" w:hanging="283"/>
        <w:jc w:val="both"/>
        <w:rPr>
          <w:rFonts w:ascii="Arial" w:hAnsi="Arial" w:cs="Arial"/>
          <w:b/>
          <w:sz w:val="22"/>
          <w:szCs w:val="22"/>
        </w:rPr>
      </w:pPr>
      <w:r w:rsidRPr="002A7D68">
        <w:rPr>
          <w:rFonts w:ascii="Arial" w:hAnsi="Arial" w:cs="Arial"/>
          <w:b/>
          <w:sz w:val="22"/>
          <w:szCs w:val="22"/>
        </w:rPr>
        <w:t xml:space="preserve">Státní </w:t>
      </w:r>
      <w:r w:rsidRPr="002A7D68">
        <w:rPr>
          <w:rFonts w:ascii="Arial" w:hAnsi="Arial" w:cs="Arial"/>
          <w:b/>
          <w:color w:val="FF0000"/>
          <w:sz w:val="22"/>
          <w:szCs w:val="22"/>
        </w:rPr>
        <w:t xml:space="preserve">zaměstnanec/zaměstnankyně </w:t>
      </w:r>
      <w:r w:rsidRPr="002A7D68">
        <w:rPr>
          <w:rFonts w:ascii="Arial" w:hAnsi="Arial" w:cs="Arial"/>
          <w:b/>
          <w:sz w:val="22"/>
          <w:szCs w:val="22"/>
        </w:rPr>
        <w:t xml:space="preserve">se dále s účinností ode dne </w:t>
      </w:r>
      <w:r w:rsidRPr="002A7D68">
        <w:rPr>
          <w:rFonts w:ascii="Arial" w:hAnsi="Arial" w:cs="Arial"/>
          <w:b/>
          <w:color w:val="FF0000"/>
          <w:sz w:val="22"/>
          <w:szCs w:val="22"/>
        </w:rPr>
        <w:t xml:space="preserve">X. měsíc </w:t>
      </w:r>
      <w:r w:rsidRPr="002A7D68">
        <w:rPr>
          <w:rFonts w:ascii="Arial" w:hAnsi="Arial" w:cs="Arial"/>
          <w:b/>
          <w:sz w:val="22"/>
          <w:szCs w:val="22"/>
        </w:rPr>
        <w:t>20</w:t>
      </w:r>
      <w:r w:rsidRPr="002A7D68">
        <w:rPr>
          <w:rFonts w:ascii="Arial" w:hAnsi="Arial" w:cs="Arial"/>
          <w:b/>
          <w:color w:val="FF0000"/>
          <w:sz w:val="22"/>
          <w:szCs w:val="22"/>
        </w:rPr>
        <w:t>XX</w:t>
      </w:r>
    </w:p>
    <w:p w:rsidR="0015393D" w:rsidRPr="002A7D68" w:rsidRDefault="0015393D">
      <w:pPr>
        <w:pStyle w:val="Odstavecseseznamem"/>
        <w:numPr>
          <w:ilvl w:val="0"/>
          <w:numId w:val="6"/>
        </w:numPr>
        <w:spacing w:after="120"/>
        <w:ind w:left="851" w:hanging="284"/>
        <w:jc w:val="both"/>
        <w:outlineLvl w:val="0"/>
        <w:rPr>
          <w:rFonts w:ascii="Arial" w:hAnsi="Arial" w:cs="Arial"/>
          <w:b/>
          <w:color w:val="000000"/>
          <w:sz w:val="22"/>
          <w:szCs w:val="22"/>
        </w:rPr>
      </w:pPr>
      <w:r w:rsidRPr="002A7D68">
        <w:rPr>
          <w:rFonts w:ascii="Arial" w:hAnsi="Arial" w:cs="Arial"/>
          <w:b/>
          <w:color w:val="000000"/>
          <w:sz w:val="22"/>
          <w:szCs w:val="22"/>
        </w:rPr>
        <w:t xml:space="preserve">podle § 144 odst. 1, § 145 odst. 1 a 2 zákona o státní službě ve spojení s § 123 odst. 1 zákoníku práce a podle přílohy č. 1 zákona o státní službě zařazuje do </w:t>
      </w:r>
      <w:r w:rsidRPr="002A7D68">
        <w:rPr>
          <w:rFonts w:ascii="Arial" w:hAnsi="Arial" w:cs="Arial"/>
          <w:b/>
          <w:color w:val="FF0000"/>
          <w:sz w:val="22"/>
          <w:szCs w:val="22"/>
        </w:rPr>
        <w:t>X.</w:t>
      </w:r>
      <w:r w:rsidRPr="002A7D68">
        <w:rPr>
          <w:rFonts w:ascii="Arial" w:hAnsi="Arial" w:cs="Arial"/>
          <w:b/>
          <w:color w:val="000000"/>
          <w:sz w:val="22"/>
          <w:szCs w:val="22"/>
        </w:rPr>
        <w:t xml:space="preserve"> platové třídy, </w:t>
      </w:r>
    </w:p>
    <w:p w:rsidR="0015393D" w:rsidRPr="002A7D68" w:rsidRDefault="0015393D">
      <w:pPr>
        <w:pStyle w:val="Odstavecseseznamem"/>
        <w:numPr>
          <w:ilvl w:val="0"/>
          <w:numId w:val="6"/>
        </w:numPr>
        <w:spacing w:after="120"/>
        <w:ind w:left="851" w:hanging="284"/>
        <w:jc w:val="both"/>
        <w:outlineLvl w:val="0"/>
        <w:rPr>
          <w:rFonts w:ascii="Arial" w:hAnsi="Arial" w:cs="Arial"/>
          <w:b/>
          <w:color w:val="000000"/>
          <w:sz w:val="22"/>
          <w:szCs w:val="22"/>
        </w:rPr>
      </w:pPr>
      <w:r w:rsidRPr="002A7D68">
        <w:rPr>
          <w:rFonts w:ascii="Arial" w:hAnsi="Arial" w:cs="Arial"/>
          <w:b/>
          <w:color w:val="000000"/>
          <w:sz w:val="22"/>
          <w:szCs w:val="22"/>
        </w:rPr>
        <w:t xml:space="preserve">podle </w:t>
      </w:r>
      <w:r w:rsidRPr="002A7D68">
        <w:rPr>
          <w:rFonts w:ascii="Arial" w:hAnsi="Arial" w:cs="Arial"/>
          <w:b/>
          <w:sz w:val="22"/>
          <w:szCs w:val="22"/>
        </w:rPr>
        <w:t>§ 3 nařízení vlády č. 304/2014 Sb., o platových poměrech státních zaměstnanců, ve znění</w:t>
      </w:r>
      <w:r w:rsidRPr="002A7D68">
        <w:rPr>
          <w:rFonts w:ascii="Arial" w:hAnsi="Arial" w:cs="Arial"/>
          <w:b/>
          <w:i/>
          <w:sz w:val="22"/>
          <w:szCs w:val="22"/>
        </w:rPr>
        <w:t xml:space="preserve"> </w:t>
      </w:r>
      <w:r w:rsidR="00230310" w:rsidRPr="002A7D68">
        <w:rPr>
          <w:rFonts w:ascii="Arial" w:hAnsi="Arial" w:cs="Arial"/>
          <w:b/>
          <w:sz w:val="22"/>
          <w:szCs w:val="22"/>
        </w:rPr>
        <w:t>pozdějších předpisů</w:t>
      </w:r>
      <w:r w:rsidRPr="002A7D68">
        <w:rPr>
          <w:rFonts w:ascii="Arial" w:hAnsi="Arial" w:cs="Arial"/>
          <w:b/>
          <w:sz w:val="22"/>
          <w:szCs w:val="22"/>
        </w:rPr>
        <w:t xml:space="preserve"> (dále jen „nařízení vlády č. 304/2014 Sb.“)</w:t>
      </w:r>
      <w:r w:rsidR="00230310" w:rsidRPr="002A7D68">
        <w:rPr>
          <w:rFonts w:ascii="Arial" w:hAnsi="Arial" w:cs="Arial"/>
          <w:b/>
          <w:sz w:val="22"/>
          <w:szCs w:val="22"/>
        </w:rPr>
        <w:t>,</w:t>
      </w:r>
      <w:r w:rsidRPr="002A7D68">
        <w:rPr>
          <w:rFonts w:ascii="Arial" w:hAnsi="Arial" w:cs="Arial"/>
          <w:b/>
          <w:sz w:val="22"/>
          <w:szCs w:val="22"/>
        </w:rPr>
        <w:t xml:space="preserve"> zařazuje </w:t>
      </w:r>
      <w:r w:rsidRPr="002A7D68">
        <w:rPr>
          <w:rFonts w:ascii="Arial" w:hAnsi="Arial" w:cs="Arial"/>
          <w:b/>
          <w:color w:val="000000"/>
          <w:sz w:val="22"/>
          <w:szCs w:val="22"/>
        </w:rPr>
        <w:t xml:space="preserve">do </w:t>
      </w:r>
      <w:r w:rsidRPr="002A7D68">
        <w:rPr>
          <w:rFonts w:ascii="Arial" w:hAnsi="Arial" w:cs="Arial"/>
          <w:b/>
          <w:color w:val="FF0000"/>
          <w:sz w:val="22"/>
          <w:szCs w:val="22"/>
        </w:rPr>
        <w:t>X.</w:t>
      </w:r>
      <w:r w:rsidRPr="002A7D68">
        <w:rPr>
          <w:rFonts w:ascii="Arial" w:hAnsi="Arial" w:cs="Arial"/>
          <w:b/>
          <w:color w:val="000000"/>
          <w:sz w:val="22"/>
          <w:szCs w:val="22"/>
        </w:rPr>
        <w:t xml:space="preserve"> platového stupně a </w:t>
      </w:r>
    </w:p>
    <w:p w:rsidR="0015393D" w:rsidRPr="002A7D68" w:rsidRDefault="0015393D">
      <w:pPr>
        <w:pStyle w:val="Odstavecseseznamem"/>
        <w:numPr>
          <w:ilvl w:val="0"/>
          <w:numId w:val="6"/>
        </w:numPr>
        <w:spacing w:after="120"/>
        <w:ind w:left="851" w:hanging="284"/>
        <w:jc w:val="both"/>
        <w:outlineLvl w:val="0"/>
        <w:rPr>
          <w:rFonts w:ascii="Arial" w:hAnsi="Arial" w:cs="Arial"/>
          <w:b/>
          <w:color w:val="000000"/>
          <w:sz w:val="22"/>
          <w:szCs w:val="22"/>
        </w:rPr>
      </w:pPr>
      <w:r w:rsidRPr="002A7D68">
        <w:rPr>
          <w:rFonts w:ascii="Arial" w:hAnsi="Arial" w:cs="Arial"/>
          <w:b/>
          <w:color w:val="000000"/>
          <w:sz w:val="22"/>
          <w:szCs w:val="22"/>
        </w:rPr>
        <w:t xml:space="preserve">určuje se </w:t>
      </w:r>
      <w:r w:rsidRPr="002A7D68">
        <w:rPr>
          <w:rFonts w:ascii="Arial" w:hAnsi="Arial" w:cs="Arial"/>
          <w:b/>
          <w:color w:val="FF0000"/>
          <w:sz w:val="22"/>
          <w:szCs w:val="22"/>
        </w:rPr>
        <w:t>mu/jí</w:t>
      </w:r>
      <w:r w:rsidRPr="002A7D68">
        <w:rPr>
          <w:rFonts w:ascii="Arial" w:hAnsi="Arial" w:cs="Arial"/>
          <w:b/>
          <w:color w:val="000000"/>
          <w:sz w:val="22"/>
          <w:szCs w:val="22"/>
        </w:rPr>
        <w:t xml:space="preserve"> měsíční plat v celkové výši </w:t>
      </w:r>
      <w:r w:rsidRPr="002A7D68">
        <w:rPr>
          <w:rFonts w:ascii="Arial" w:hAnsi="Arial" w:cs="Arial"/>
          <w:b/>
          <w:color w:val="FF0000"/>
          <w:sz w:val="22"/>
          <w:szCs w:val="22"/>
        </w:rPr>
        <w:t>XX XXX </w:t>
      </w:r>
      <w:r w:rsidRPr="002A7D68">
        <w:rPr>
          <w:rFonts w:ascii="Arial" w:hAnsi="Arial" w:cs="Arial"/>
          <w:b/>
          <w:color w:val="000000"/>
          <w:sz w:val="22"/>
          <w:szCs w:val="22"/>
        </w:rPr>
        <w:t xml:space="preserve">Kč, který tvoří </w:t>
      </w:r>
    </w:p>
    <w:p w:rsidR="0015393D" w:rsidRPr="002A7D68" w:rsidRDefault="0015393D">
      <w:pPr>
        <w:pStyle w:val="Odstavecseseznamem"/>
        <w:numPr>
          <w:ilvl w:val="0"/>
          <w:numId w:val="7"/>
        </w:numPr>
        <w:spacing w:after="120"/>
        <w:ind w:left="1134" w:hanging="283"/>
        <w:jc w:val="both"/>
        <w:outlineLvl w:val="0"/>
        <w:rPr>
          <w:rFonts w:ascii="Arial" w:hAnsi="Arial" w:cs="Arial"/>
          <w:b/>
          <w:color w:val="000000"/>
          <w:sz w:val="22"/>
          <w:szCs w:val="22"/>
        </w:rPr>
      </w:pPr>
      <w:r w:rsidRPr="002A7D68">
        <w:rPr>
          <w:rFonts w:ascii="Arial" w:hAnsi="Arial" w:cs="Arial"/>
          <w:b/>
          <w:color w:val="000000"/>
          <w:sz w:val="22"/>
          <w:szCs w:val="22"/>
        </w:rPr>
        <w:t xml:space="preserve">platový tarif stanovený podle stupnice platových tarifů uvedené v § 2 odst. 1 nařízení vlády č. 304/2014 Sb. ve výši </w:t>
      </w:r>
      <w:r w:rsidRPr="002A7D68">
        <w:rPr>
          <w:rFonts w:ascii="Arial" w:hAnsi="Arial" w:cs="Arial"/>
          <w:b/>
          <w:color w:val="FF0000"/>
          <w:sz w:val="22"/>
          <w:szCs w:val="22"/>
        </w:rPr>
        <w:t>XX XXX</w:t>
      </w:r>
      <w:r w:rsidRPr="002A7D68">
        <w:rPr>
          <w:rFonts w:ascii="Arial" w:hAnsi="Arial" w:cs="Arial"/>
          <w:b/>
          <w:color w:val="000000"/>
          <w:sz w:val="22"/>
          <w:szCs w:val="22"/>
        </w:rPr>
        <w:t xml:space="preserve"> Kč,</w:t>
      </w:r>
    </w:p>
    <w:p w:rsidR="0015393D" w:rsidRPr="002A7D68" w:rsidRDefault="0015393D">
      <w:pPr>
        <w:pStyle w:val="Odstavecseseznamem"/>
        <w:numPr>
          <w:ilvl w:val="0"/>
          <w:numId w:val="7"/>
        </w:numPr>
        <w:spacing w:after="120"/>
        <w:ind w:left="1134" w:hanging="283"/>
        <w:jc w:val="both"/>
        <w:outlineLvl w:val="0"/>
        <w:rPr>
          <w:rFonts w:ascii="Arial" w:hAnsi="Arial" w:cs="Arial"/>
          <w:b/>
          <w:color w:val="000000"/>
          <w:sz w:val="22"/>
          <w:szCs w:val="22"/>
        </w:rPr>
      </w:pPr>
      <w:r w:rsidRPr="002A7D68">
        <w:rPr>
          <w:rFonts w:ascii="Arial" w:hAnsi="Arial" w:cs="Arial"/>
          <w:b/>
          <w:color w:val="000000"/>
          <w:sz w:val="22"/>
          <w:szCs w:val="22"/>
        </w:rPr>
        <w:t>osobní příplatek podle § 149</w:t>
      </w:r>
      <w:r w:rsidR="00421CD9">
        <w:rPr>
          <w:rFonts w:ascii="Arial" w:hAnsi="Arial" w:cs="Arial"/>
          <w:b/>
          <w:color w:val="000000"/>
          <w:sz w:val="22"/>
          <w:szCs w:val="22"/>
        </w:rPr>
        <w:t xml:space="preserve"> </w:t>
      </w:r>
      <w:r w:rsidR="00421CD9">
        <w:rPr>
          <w:rFonts w:ascii="Arial" w:hAnsi="Arial" w:cs="Arial"/>
          <w:b/>
          <w:color w:val="000000"/>
        </w:rPr>
        <w:t xml:space="preserve">odst. </w:t>
      </w:r>
      <w:r w:rsidR="00421CD9" w:rsidRPr="00294EA8">
        <w:rPr>
          <w:rFonts w:ascii="Arial" w:hAnsi="Arial" w:cs="Arial"/>
          <w:b/>
          <w:color w:val="FF0000"/>
        </w:rPr>
        <w:t>X</w:t>
      </w:r>
      <w:r w:rsidRPr="002A7D68">
        <w:rPr>
          <w:rFonts w:ascii="Arial" w:hAnsi="Arial" w:cs="Arial"/>
          <w:b/>
          <w:color w:val="000000"/>
          <w:sz w:val="22"/>
          <w:szCs w:val="22"/>
        </w:rPr>
        <w:t xml:space="preserve"> zákona o státní službě </w:t>
      </w:r>
      <w:r w:rsidRPr="002A7D68">
        <w:rPr>
          <w:rFonts w:ascii="Arial" w:hAnsi="Arial" w:cs="Arial"/>
          <w:b/>
          <w:sz w:val="22"/>
          <w:szCs w:val="22"/>
        </w:rPr>
        <w:t xml:space="preserve">ve výši </w:t>
      </w:r>
      <w:r w:rsidRPr="002A7D68">
        <w:rPr>
          <w:rFonts w:ascii="Arial" w:hAnsi="Arial" w:cs="Arial"/>
          <w:b/>
          <w:color w:val="FF0000"/>
          <w:sz w:val="22"/>
          <w:szCs w:val="22"/>
        </w:rPr>
        <w:t>X XXX</w:t>
      </w:r>
      <w:r w:rsidR="00421CD9">
        <w:rPr>
          <w:rFonts w:ascii="Arial" w:hAnsi="Arial" w:cs="Arial"/>
          <w:b/>
          <w:color w:val="000000"/>
          <w:sz w:val="22"/>
          <w:szCs w:val="22"/>
        </w:rPr>
        <w:t> </w:t>
      </w:r>
      <w:r w:rsidRPr="002A7D68">
        <w:rPr>
          <w:rFonts w:ascii="Arial" w:hAnsi="Arial" w:cs="Arial"/>
          <w:b/>
          <w:color w:val="000000"/>
          <w:sz w:val="22"/>
          <w:szCs w:val="22"/>
        </w:rPr>
        <w:t>Kč,</w:t>
      </w:r>
      <w:r w:rsidRPr="002A7D68">
        <w:rPr>
          <w:rFonts w:ascii="Arial" w:hAnsi="Arial" w:cs="Arial"/>
          <w:b/>
          <w:sz w:val="22"/>
          <w:szCs w:val="22"/>
        </w:rPr>
        <w:t xml:space="preserve"> </w:t>
      </w:r>
    </w:p>
    <w:p w:rsidR="0015393D" w:rsidRPr="002A7D68" w:rsidRDefault="0015393D">
      <w:pPr>
        <w:pStyle w:val="Odstavecseseznamem"/>
        <w:numPr>
          <w:ilvl w:val="0"/>
          <w:numId w:val="7"/>
        </w:numPr>
        <w:spacing w:after="120"/>
        <w:ind w:left="1134" w:hanging="283"/>
        <w:jc w:val="both"/>
        <w:outlineLvl w:val="0"/>
        <w:rPr>
          <w:rFonts w:ascii="Arial" w:hAnsi="Arial" w:cs="Arial"/>
          <w:b/>
          <w:color w:val="FF0000"/>
          <w:sz w:val="22"/>
          <w:szCs w:val="22"/>
        </w:rPr>
      </w:pPr>
      <w:r w:rsidRPr="002A7D68">
        <w:rPr>
          <w:rFonts w:ascii="Arial" w:hAnsi="Arial" w:cs="Arial"/>
          <w:b/>
          <w:color w:val="FF0000"/>
          <w:sz w:val="22"/>
          <w:szCs w:val="22"/>
        </w:rPr>
        <w:t>příplatek za vedení podle § 146 odst. 1 zákona o státní službě, přílohy č. 2 zákona o státní službě a § 4 nařízení vlády č. 304/2014 Sb. ve výši X XXX</w:t>
      </w:r>
      <w:r w:rsidR="00421CD9">
        <w:rPr>
          <w:rFonts w:ascii="Arial" w:hAnsi="Arial" w:cs="Arial"/>
          <w:b/>
          <w:color w:val="FF0000"/>
          <w:sz w:val="22"/>
          <w:szCs w:val="22"/>
        </w:rPr>
        <w:t> </w:t>
      </w:r>
      <w:r w:rsidRPr="002A7D68">
        <w:rPr>
          <w:rFonts w:ascii="Arial" w:hAnsi="Arial" w:cs="Arial"/>
          <w:b/>
          <w:color w:val="FF0000"/>
          <w:sz w:val="22"/>
          <w:szCs w:val="22"/>
        </w:rPr>
        <w:t xml:space="preserve">Kč, </w:t>
      </w:r>
      <w:r w:rsidRPr="002A7D68">
        <w:rPr>
          <w:rFonts w:ascii="Arial" w:hAnsi="Arial" w:cs="Arial"/>
          <w:b/>
          <w:color w:val="000000"/>
          <w:sz w:val="22"/>
          <w:szCs w:val="22"/>
        </w:rPr>
        <w:t xml:space="preserve"> </w:t>
      </w:r>
    </w:p>
    <w:p w:rsidR="0015393D" w:rsidRPr="002A7D68" w:rsidRDefault="0015393D">
      <w:pPr>
        <w:pStyle w:val="Odstavecseseznamem"/>
        <w:numPr>
          <w:ilvl w:val="0"/>
          <w:numId w:val="7"/>
        </w:numPr>
        <w:spacing w:after="120"/>
        <w:ind w:left="1134" w:hanging="283"/>
        <w:jc w:val="both"/>
        <w:outlineLvl w:val="0"/>
        <w:rPr>
          <w:rFonts w:ascii="Arial" w:hAnsi="Arial" w:cs="Arial"/>
          <w:b/>
          <w:color w:val="FF0000"/>
          <w:sz w:val="22"/>
          <w:szCs w:val="22"/>
        </w:rPr>
      </w:pPr>
      <w:r w:rsidRPr="002A7D68">
        <w:rPr>
          <w:rFonts w:ascii="Arial" w:hAnsi="Arial" w:cs="Arial"/>
          <w:b/>
          <w:color w:val="FF0000"/>
          <w:sz w:val="22"/>
          <w:szCs w:val="22"/>
        </w:rPr>
        <w:t>příplatek za práci ve ztíženém pracovním prostředí podle § 128 zákoníku práce ve spojení s § 5 nařízení vlády č. 304/2014 Sb. ve výši X XXX Kč,</w:t>
      </w:r>
    </w:p>
    <w:p w:rsidR="0015393D" w:rsidRPr="002A7D68" w:rsidRDefault="0015393D">
      <w:pPr>
        <w:pStyle w:val="Odstavecseseznamem"/>
        <w:numPr>
          <w:ilvl w:val="0"/>
          <w:numId w:val="7"/>
        </w:numPr>
        <w:ind w:left="1134" w:hanging="283"/>
        <w:jc w:val="both"/>
        <w:outlineLvl w:val="0"/>
        <w:rPr>
          <w:rFonts w:ascii="Arial" w:hAnsi="Arial" w:cs="Arial"/>
          <w:b/>
          <w:color w:val="FF0000"/>
          <w:sz w:val="22"/>
          <w:szCs w:val="22"/>
        </w:rPr>
      </w:pPr>
      <w:r w:rsidRPr="002A7D68">
        <w:rPr>
          <w:rFonts w:ascii="Arial" w:hAnsi="Arial" w:cs="Arial"/>
          <w:b/>
          <w:color w:val="FF0000"/>
          <w:sz w:val="22"/>
          <w:szCs w:val="22"/>
        </w:rPr>
        <w:t>zvláštní příplatek podle § 148 zákona o státní službě ve spojení s § 6 nařízení vlády č. 304/2014 Sb. ve výši X XXX Kč.</w:t>
      </w:r>
    </w:p>
    <w:p w:rsidR="00230310" w:rsidRPr="002A7D68" w:rsidRDefault="00230310" w:rsidP="00847042">
      <w:pPr>
        <w:spacing w:line="240" w:lineRule="auto"/>
        <w:contextualSpacing/>
        <w:jc w:val="center"/>
        <w:rPr>
          <w:rFonts w:ascii="Arial" w:hAnsi="Arial" w:cs="Arial"/>
          <w:b/>
        </w:rPr>
      </w:pPr>
    </w:p>
    <w:p w:rsidR="0015393D" w:rsidRPr="002A7D68" w:rsidRDefault="002D072C" w:rsidP="00956EE5">
      <w:pPr>
        <w:overflowPunct w:val="0"/>
        <w:adjustRightInd w:val="0"/>
        <w:spacing w:after="120" w:line="240" w:lineRule="auto"/>
        <w:jc w:val="center"/>
        <w:rPr>
          <w:rFonts w:ascii="Arial" w:hAnsi="Arial" w:cs="Arial"/>
          <w:b/>
        </w:rPr>
      </w:pPr>
      <w:r w:rsidRPr="002A7D68">
        <w:rPr>
          <w:rFonts w:ascii="Arial" w:eastAsia="Times New Roman" w:hAnsi="Arial" w:cs="Arial"/>
          <w:b/>
          <w:spacing w:val="40"/>
          <w:lang w:eastAsia="cs-CZ"/>
        </w:rPr>
        <w:t>Odůvodnění:</w:t>
      </w:r>
    </w:p>
    <w:p w:rsidR="00BC7BE6" w:rsidRPr="002A7D68" w:rsidRDefault="0015393D" w:rsidP="00956EE5">
      <w:pPr>
        <w:spacing w:after="120" w:line="240" w:lineRule="auto"/>
        <w:jc w:val="center"/>
        <w:outlineLvl w:val="0"/>
        <w:rPr>
          <w:rFonts w:ascii="Arial" w:hAnsi="Arial" w:cs="Arial"/>
          <w:b/>
        </w:rPr>
      </w:pPr>
      <w:r w:rsidRPr="002A7D68">
        <w:rPr>
          <w:rFonts w:ascii="Arial" w:hAnsi="Arial" w:cs="Arial"/>
          <w:b/>
        </w:rPr>
        <w:t>I.</w:t>
      </w:r>
    </w:p>
    <w:p w:rsidR="0015393D" w:rsidRDefault="0015393D" w:rsidP="0084704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A7D68">
        <w:rPr>
          <w:rFonts w:ascii="Arial" w:hAnsi="Arial" w:cs="Arial"/>
        </w:rPr>
        <w:t>Státní</w:t>
      </w:r>
      <w:r w:rsidRPr="002A7D68">
        <w:rPr>
          <w:rFonts w:ascii="Arial" w:hAnsi="Arial" w:cs="Arial"/>
          <w:color w:val="FF0000"/>
        </w:rPr>
        <w:t xml:space="preserve"> zaměstnanec/zaměstnankyně</w:t>
      </w:r>
      <w:r w:rsidRPr="002A7D68">
        <w:rPr>
          <w:rFonts w:ascii="Arial" w:hAnsi="Arial" w:cs="Arial"/>
        </w:rPr>
        <w:t xml:space="preserve"> je</w:t>
      </w:r>
      <w:r w:rsidRPr="002A7D68">
        <w:rPr>
          <w:rFonts w:ascii="Arial" w:hAnsi="Arial" w:cs="Arial"/>
          <w:color w:val="FF0000"/>
        </w:rPr>
        <w:t xml:space="preserve"> </w:t>
      </w:r>
      <w:r w:rsidRPr="002A7D68">
        <w:rPr>
          <w:rFonts w:ascii="Arial" w:hAnsi="Arial" w:cs="Arial"/>
        </w:rPr>
        <w:t xml:space="preserve">na základě rozhodnutí </w:t>
      </w:r>
      <w:r w:rsidRPr="002A7D68">
        <w:rPr>
          <w:rFonts w:ascii="Arial" w:hAnsi="Arial" w:cs="Arial"/>
          <w:i/>
          <w:color w:val="FF0000"/>
        </w:rPr>
        <w:t>(označení služebního orgánu)</w:t>
      </w:r>
      <w:r w:rsidR="00B221EF">
        <w:rPr>
          <w:rFonts w:ascii="Arial" w:hAnsi="Arial" w:cs="Arial"/>
        </w:rPr>
        <w:t>,</w:t>
      </w:r>
      <w:r w:rsidRPr="002A7D68">
        <w:rPr>
          <w:rFonts w:ascii="Arial" w:hAnsi="Arial" w:cs="Arial"/>
          <w:color w:val="FF0000"/>
        </w:rPr>
        <w:t xml:space="preserve"> </w:t>
      </w:r>
      <w:r w:rsidRPr="002A7D68">
        <w:rPr>
          <w:rFonts w:ascii="Arial" w:hAnsi="Arial" w:cs="Arial"/>
        </w:rPr>
        <w:t xml:space="preserve">č.j. </w:t>
      </w:r>
      <w:r w:rsidRPr="002A7D68">
        <w:rPr>
          <w:rFonts w:ascii="Arial" w:hAnsi="Arial" w:cs="Arial"/>
          <w:color w:val="FF0000"/>
        </w:rPr>
        <w:t>XXXXX</w:t>
      </w:r>
      <w:r w:rsidRPr="002A7D68">
        <w:rPr>
          <w:rFonts w:ascii="Arial" w:hAnsi="Arial" w:cs="Arial"/>
        </w:rPr>
        <w:t xml:space="preserve"> ze dne </w:t>
      </w:r>
      <w:r w:rsidRPr="002A7D68">
        <w:rPr>
          <w:rFonts w:ascii="Arial" w:hAnsi="Arial" w:cs="Arial"/>
          <w:color w:val="FF0000"/>
        </w:rPr>
        <w:t>X. měsíc</w:t>
      </w:r>
      <w:r w:rsidRPr="002A7D68">
        <w:rPr>
          <w:rFonts w:ascii="Arial" w:hAnsi="Arial" w:cs="Arial"/>
        </w:rPr>
        <w:t xml:space="preserve"> 20</w:t>
      </w:r>
      <w:r w:rsidRPr="002A7D68">
        <w:rPr>
          <w:rFonts w:ascii="Arial" w:hAnsi="Arial" w:cs="Arial"/>
          <w:color w:val="FF0000"/>
        </w:rPr>
        <w:t>XX</w:t>
      </w:r>
      <w:r w:rsidR="00B221EF">
        <w:rPr>
          <w:rFonts w:ascii="Arial" w:hAnsi="Arial" w:cs="Arial"/>
        </w:rPr>
        <w:t>,</w:t>
      </w:r>
      <w:r w:rsidRPr="002A7D68">
        <w:rPr>
          <w:rFonts w:ascii="Arial" w:hAnsi="Arial" w:cs="Arial"/>
          <w:color w:val="FF0000"/>
        </w:rPr>
        <w:t xml:space="preserve"> </w:t>
      </w:r>
      <w:r w:rsidRPr="002A7D68">
        <w:rPr>
          <w:rFonts w:ascii="Arial" w:hAnsi="Arial" w:cs="Arial"/>
        </w:rPr>
        <w:t xml:space="preserve">ve služebním poměru na dobu </w:t>
      </w:r>
      <w:r w:rsidRPr="002A7D68">
        <w:rPr>
          <w:rFonts w:ascii="Arial" w:hAnsi="Arial" w:cs="Arial"/>
          <w:color w:val="FF0000"/>
        </w:rPr>
        <w:t>neurčitou/určitou do dne X. měsíc 20XX</w:t>
      </w:r>
      <w:r w:rsidRPr="002A7D68">
        <w:rPr>
          <w:rFonts w:ascii="Arial" w:hAnsi="Arial" w:cs="Arial"/>
        </w:rPr>
        <w:t>, přičemž</w:t>
      </w:r>
      <w:r w:rsidR="00230310" w:rsidRPr="002A7D68">
        <w:rPr>
          <w:rFonts w:ascii="Arial" w:hAnsi="Arial" w:cs="Arial"/>
        </w:rPr>
        <w:t xml:space="preserve"> </w:t>
      </w:r>
      <w:r w:rsidR="00B221EF" w:rsidRPr="00840CBF">
        <w:rPr>
          <w:rFonts w:ascii="Arial" w:hAnsi="Arial" w:cs="Arial"/>
          <w:color w:val="FF0000"/>
        </w:rPr>
        <w:t>je//byl/a</w:t>
      </w:r>
      <w:r w:rsidR="00230310" w:rsidRPr="002A7D68">
        <w:rPr>
          <w:rFonts w:ascii="Arial" w:hAnsi="Arial" w:cs="Arial"/>
        </w:rPr>
        <w:t xml:space="preserve"> </w:t>
      </w:r>
      <w:r w:rsidR="00230310" w:rsidRPr="002A7D68">
        <w:rPr>
          <w:rFonts w:ascii="Arial" w:hAnsi="Arial" w:cs="Arial"/>
          <w:color w:val="FF0000"/>
        </w:rPr>
        <w:t>zařazen/a // jmenována/a</w:t>
      </w:r>
      <w:r w:rsidRPr="002A7D68">
        <w:rPr>
          <w:rFonts w:ascii="Arial" w:hAnsi="Arial" w:cs="Arial"/>
        </w:rPr>
        <w:t xml:space="preserve"> na služební</w:t>
      </w:r>
      <w:r w:rsidR="00B221EF">
        <w:rPr>
          <w:rFonts w:ascii="Arial" w:hAnsi="Arial" w:cs="Arial"/>
        </w:rPr>
        <w:t>m</w:t>
      </w:r>
      <w:r w:rsidRPr="002A7D68">
        <w:rPr>
          <w:rFonts w:ascii="Arial" w:hAnsi="Arial" w:cs="Arial"/>
        </w:rPr>
        <w:t xml:space="preserve"> míst</w:t>
      </w:r>
      <w:r w:rsidR="00B221EF">
        <w:rPr>
          <w:rFonts w:ascii="Arial" w:hAnsi="Arial" w:cs="Arial"/>
        </w:rPr>
        <w:t>ě</w:t>
      </w:r>
      <w:r w:rsidRPr="002A7D68">
        <w:rPr>
          <w:rFonts w:ascii="Arial" w:hAnsi="Arial" w:cs="Arial"/>
        </w:rPr>
        <w:t xml:space="preserve"> </w:t>
      </w:r>
      <w:r w:rsidRPr="002A7D68">
        <w:rPr>
          <w:rFonts w:ascii="Arial" w:hAnsi="Arial" w:cs="Arial"/>
          <w:color w:val="FF0000"/>
        </w:rPr>
        <w:t>(</w:t>
      </w:r>
      <w:r w:rsidRPr="002A7D68">
        <w:rPr>
          <w:rFonts w:ascii="Arial" w:hAnsi="Arial" w:cs="Arial"/>
          <w:i/>
          <w:color w:val="FF0000"/>
        </w:rPr>
        <w:t xml:space="preserve">označení služebního místa) </w:t>
      </w:r>
      <w:r w:rsidRPr="002A7D68">
        <w:rPr>
          <w:rFonts w:ascii="Arial" w:hAnsi="Arial" w:cs="Arial"/>
          <w:color w:val="FF0000"/>
        </w:rPr>
        <w:t>na/v</w:t>
      </w:r>
      <w:r w:rsidRPr="002A7D68">
        <w:rPr>
          <w:rFonts w:ascii="Arial" w:hAnsi="Arial" w:cs="Arial"/>
          <w:i/>
          <w:color w:val="FF0000"/>
        </w:rPr>
        <w:t xml:space="preserve"> (označení služebního úřadu)</w:t>
      </w:r>
      <w:r w:rsidRPr="002A7D68">
        <w:rPr>
          <w:rFonts w:ascii="Arial" w:hAnsi="Arial" w:cs="Arial"/>
        </w:rPr>
        <w:t xml:space="preserve">, s výkonem služby </w:t>
      </w:r>
      <w:r w:rsidR="00AF566E" w:rsidRPr="00250941">
        <w:rPr>
          <w:rFonts w:ascii="Arial" w:eastAsia="Times New Roman" w:hAnsi="Arial" w:cs="Arial"/>
          <w:lang w:eastAsia="cs-CZ"/>
        </w:rPr>
        <w:t>v</w:t>
      </w:r>
      <w:r w:rsidR="00AF566E">
        <w:rPr>
          <w:rFonts w:ascii="Arial" w:eastAsia="Times New Roman" w:hAnsi="Arial" w:cs="Arial"/>
          <w:lang w:eastAsia="cs-CZ"/>
        </w:rPr>
        <w:t> </w:t>
      </w:r>
      <w:r w:rsidR="00AF566E" w:rsidRPr="003A58A6">
        <w:rPr>
          <w:rFonts w:ascii="Arial" w:eastAsia="Times New Roman" w:hAnsi="Arial" w:cs="Arial"/>
          <w:color w:val="FF0000"/>
          <w:lang w:eastAsia="cs-CZ"/>
        </w:rPr>
        <w:t xml:space="preserve">oboru/oborech </w:t>
      </w:r>
      <w:r w:rsidR="00AF566E" w:rsidRPr="00250941">
        <w:rPr>
          <w:rFonts w:ascii="Arial" w:eastAsia="Times New Roman" w:hAnsi="Arial" w:cs="Arial"/>
          <w:lang w:eastAsia="cs-CZ"/>
        </w:rPr>
        <w:t xml:space="preserve">služby </w:t>
      </w:r>
      <w:r w:rsidR="00AF566E" w:rsidRPr="00250941">
        <w:rPr>
          <w:rFonts w:ascii="Arial" w:eastAsia="Times New Roman" w:hAnsi="Arial" w:cs="Arial"/>
          <w:i/>
          <w:color w:val="FF0000"/>
          <w:lang w:eastAsia="cs-CZ"/>
        </w:rPr>
        <w:t>(</w:t>
      </w:r>
      <w:r w:rsidR="00AF566E" w:rsidRPr="00250941">
        <w:rPr>
          <w:rFonts w:ascii="Arial" w:hAnsi="Arial" w:cs="Arial"/>
          <w:i/>
          <w:color w:val="FF0000"/>
        </w:rPr>
        <w:t>označení oboru</w:t>
      </w:r>
      <w:r w:rsidR="00AF566E">
        <w:rPr>
          <w:rFonts w:ascii="Arial" w:hAnsi="Arial" w:cs="Arial"/>
          <w:i/>
          <w:color w:val="FF0000"/>
        </w:rPr>
        <w:t>/oborů</w:t>
      </w:r>
      <w:r w:rsidR="00AF566E" w:rsidRPr="00250941">
        <w:rPr>
          <w:rFonts w:ascii="Arial" w:hAnsi="Arial" w:cs="Arial"/>
          <w:i/>
          <w:color w:val="FF0000"/>
        </w:rPr>
        <w:t xml:space="preserve"> služby</w:t>
      </w:r>
      <w:r w:rsidR="00AF566E" w:rsidRPr="00250941">
        <w:rPr>
          <w:rFonts w:ascii="Arial" w:eastAsia="Times New Roman" w:hAnsi="Arial" w:cs="Arial"/>
          <w:i/>
          <w:color w:val="FF0000"/>
          <w:lang w:eastAsia="cs-CZ"/>
        </w:rPr>
        <w:t>)</w:t>
      </w:r>
      <w:r w:rsidRPr="002A7D68">
        <w:rPr>
          <w:rFonts w:ascii="Arial" w:hAnsi="Arial" w:cs="Arial"/>
        </w:rPr>
        <w:t>,</w:t>
      </w:r>
      <w:r w:rsidRPr="002A7D68">
        <w:rPr>
          <w:rFonts w:ascii="Arial" w:hAnsi="Arial" w:cs="Arial"/>
          <w:b/>
        </w:rPr>
        <w:t xml:space="preserve"> </w:t>
      </w:r>
      <w:r w:rsidRPr="002A7D68">
        <w:rPr>
          <w:rFonts w:ascii="Arial" w:hAnsi="Arial" w:cs="Arial"/>
        </w:rPr>
        <w:t xml:space="preserve">se služebním označením </w:t>
      </w:r>
      <w:r w:rsidRPr="002A7D68">
        <w:rPr>
          <w:rFonts w:ascii="Arial" w:hAnsi="Arial" w:cs="Arial"/>
          <w:i/>
          <w:color w:val="FF0000"/>
        </w:rPr>
        <w:t>(např. referent/odborný referent/odborný rada)</w:t>
      </w:r>
      <w:r w:rsidRPr="002A7D68">
        <w:rPr>
          <w:rFonts w:ascii="Arial" w:hAnsi="Arial" w:cs="Arial"/>
        </w:rPr>
        <w:t xml:space="preserve"> a </w:t>
      </w:r>
      <w:r w:rsidRPr="002A7D68">
        <w:rPr>
          <w:rFonts w:ascii="Arial" w:hAnsi="Arial" w:cs="Arial"/>
          <w:color w:val="000000"/>
        </w:rPr>
        <w:t xml:space="preserve">služebním působištěm v </w:t>
      </w:r>
      <w:r w:rsidRPr="002A7D68">
        <w:rPr>
          <w:rFonts w:ascii="Arial" w:hAnsi="Arial" w:cs="Arial"/>
          <w:i/>
          <w:color w:val="FF0000"/>
        </w:rPr>
        <w:t>(např. Praze)</w:t>
      </w:r>
      <w:r w:rsidRPr="002A7D68">
        <w:rPr>
          <w:rFonts w:ascii="Arial" w:eastAsia="Times New Roman" w:hAnsi="Arial" w:cs="Arial"/>
          <w:lang w:eastAsia="cs-CZ"/>
        </w:rPr>
        <w:t>.</w:t>
      </w:r>
    </w:p>
    <w:p w:rsidR="000816EF" w:rsidRDefault="000816EF" w:rsidP="00847042">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7E2C03" w:rsidRPr="003A5581" w:rsidRDefault="007E2C03" w:rsidP="007E2C03">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3A5581">
        <w:rPr>
          <w:rFonts w:ascii="Arial" w:eastAsia="Times New Roman" w:hAnsi="Arial" w:cs="Arial"/>
          <w:lang w:eastAsia="cs-CZ"/>
        </w:rPr>
        <w:t>Podle § 35 odst. 1 zákona o státní službě je státní zaměstnanec povinen úspěšně vykonat úřednickou zkoušku.</w:t>
      </w:r>
    </w:p>
    <w:p w:rsidR="007E2C03" w:rsidRPr="003A5581" w:rsidRDefault="007E2C03" w:rsidP="007E2C03">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3A5581">
        <w:rPr>
          <w:rFonts w:ascii="Arial" w:eastAsia="Times New Roman" w:hAnsi="Arial" w:cs="Arial"/>
          <w:lang w:eastAsia="cs-CZ"/>
        </w:rPr>
        <w:t xml:space="preserve"> </w:t>
      </w:r>
    </w:p>
    <w:p w:rsidR="007E2C03" w:rsidRPr="00A43678" w:rsidRDefault="003A5581" w:rsidP="00A43678">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3A5581">
        <w:rPr>
          <w:rFonts w:ascii="Arial" w:eastAsia="Times New Roman" w:hAnsi="Arial" w:cs="Arial"/>
          <w:lang w:eastAsia="cs-CZ"/>
        </w:rPr>
        <w:t xml:space="preserve">Podle § 35 odst. 2 </w:t>
      </w:r>
      <w:r w:rsidR="00A43678">
        <w:rPr>
          <w:rFonts w:ascii="Arial" w:eastAsia="Times New Roman" w:hAnsi="Arial" w:cs="Arial"/>
          <w:lang w:eastAsia="cs-CZ"/>
        </w:rPr>
        <w:t xml:space="preserve">písm. b) </w:t>
      </w:r>
      <w:r w:rsidRPr="003A5581">
        <w:rPr>
          <w:rFonts w:ascii="Arial" w:eastAsia="Times New Roman" w:hAnsi="Arial" w:cs="Arial"/>
          <w:lang w:eastAsia="cs-CZ"/>
        </w:rPr>
        <w:t>zákona o státní službě s</w:t>
      </w:r>
      <w:r w:rsidR="007E2C03" w:rsidRPr="003A5581">
        <w:rPr>
          <w:rFonts w:ascii="Arial" w:eastAsia="Times New Roman" w:hAnsi="Arial" w:cs="Arial"/>
          <w:lang w:eastAsia="cs-CZ"/>
        </w:rPr>
        <w:t>lužební úřad umožní státnímu zaměstnanci na jeho žádost vykona</w:t>
      </w:r>
      <w:r w:rsidR="00A43678">
        <w:rPr>
          <w:rFonts w:ascii="Arial" w:eastAsia="Times New Roman" w:hAnsi="Arial" w:cs="Arial"/>
          <w:lang w:eastAsia="cs-CZ"/>
        </w:rPr>
        <w:t xml:space="preserve">t úřednickou zkoušku nejpozději </w:t>
      </w:r>
      <w:r w:rsidR="007E2C03" w:rsidRPr="00A43678">
        <w:rPr>
          <w:rFonts w:ascii="Arial" w:hAnsi="Arial" w:cs="Arial"/>
        </w:rPr>
        <w:t>do 12 měsíců ode dne, kdy státní zaměstnanec začal vykonávat službu v jiném nebo dalším oboru služby.</w:t>
      </w:r>
    </w:p>
    <w:p w:rsidR="007E2C03" w:rsidRDefault="007E2C03" w:rsidP="007E2C03">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9119A9" w:rsidRDefault="009119A9" w:rsidP="0084704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A7D68">
        <w:rPr>
          <w:rFonts w:ascii="Arial" w:eastAsia="Times New Roman" w:hAnsi="Arial" w:cs="Arial"/>
          <w:lang w:eastAsia="cs-CZ"/>
        </w:rPr>
        <w:t xml:space="preserve">Podle § 61 odst. 1 písm. g) zákona o státní službě se státní zaměstnanec převede na jiné služební místo, nemůže-li vykonávat službu na dosavadním služebním místě z důvodu, </w:t>
      </w:r>
      <w:r w:rsidR="006D5240" w:rsidRPr="006D5240">
        <w:rPr>
          <w:rFonts w:ascii="Arial" w:eastAsia="Times New Roman" w:hAnsi="Arial" w:cs="Arial"/>
          <w:lang w:eastAsia="cs-CZ"/>
        </w:rPr>
        <w:t>že nevykonal úspěšně úřednickou zkoušku nejpozději do 12 měsíců ode dne, kdy začal vykonávat službu v jiném nebo dalším oboru služby</w:t>
      </w:r>
      <w:r w:rsidRPr="002A7D68">
        <w:rPr>
          <w:rFonts w:ascii="Arial" w:eastAsia="Times New Roman" w:hAnsi="Arial" w:cs="Arial"/>
          <w:lang w:eastAsia="cs-CZ"/>
        </w:rPr>
        <w:t>.</w:t>
      </w:r>
    </w:p>
    <w:p w:rsidR="00824051" w:rsidRDefault="00824051" w:rsidP="00847042">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824051" w:rsidRDefault="00824051" w:rsidP="00847042">
      <w:pPr>
        <w:tabs>
          <w:tab w:val="left" w:pos="709"/>
        </w:tabs>
        <w:overflowPunct w:val="0"/>
        <w:autoSpaceDE w:val="0"/>
        <w:autoSpaceDN w:val="0"/>
        <w:adjustRightInd w:val="0"/>
        <w:spacing w:after="0" w:line="240" w:lineRule="auto"/>
        <w:jc w:val="both"/>
        <w:rPr>
          <w:rFonts w:ascii="Arial" w:hAnsi="Arial" w:cs="Arial"/>
        </w:rPr>
      </w:pPr>
      <w:r>
        <w:rPr>
          <w:rFonts w:ascii="Arial" w:hAnsi="Arial" w:cs="Arial"/>
        </w:rPr>
        <w:lastRenderedPageBreak/>
        <w:t>Z výše uvedených ustanovení zákona o státní službě vyplývá, že s</w:t>
      </w:r>
      <w:r w:rsidRPr="00824051">
        <w:rPr>
          <w:rFonts w:ascii="Arial" w:hAnsi="Arial" w:cs="Arial"/>
        </w:rPr>
        <w:t xml:space="preserve">tátní zaměstnanec je podle povinen úspěšně vykonat úřednickou zkoušku i v případech, kdy již úspěšně vykonal obecnou i zvláštní část úřednické zkoušky, avšak byl podle § 49 nebo § 70 odst. 1 nebo 3 </w:t>
      </w:r>
      <w:r w:rsidR="00946036">
        <w:rPr>
          <w:rFonts w:ascii="Arial" w:hAnsi="Arial" w:cs="Arial"/>
        </w:rPr>
        <w:t>zákona o státní službě</w:t>
      </w:r>
      <w:r w:rsidRPr="00824051">
        <w:rPr>
          <w:rFonts w:ascii="Arial" w:hAnsi="Arial" w:cs="Arial"/>
        </w:rPr>
        <w:t xml:space="preserve"> zařazen, podle § 51 a násl. </w:t>
      </w:r>
      <w:r w:rsidR="00946036">
        <w:rPr>
          <w:rFonts w:ascii="Arial" w:hAnsi="Arial" w:cs="Arial"/>
        </w:rPr>
        <w:t>zákona o státní službě</w:t>
      </w:r>
      <w:r w:rsidRPr="00824051" w:rsidDel="00412527">
        <w:rPr>
          <w:rFonts w:ascii="Arial" w:hAnsi="Arial" w:cs="Arial"/>
        </w:rPr>
        <w:t xml:space="preserve"> </w:t>
      </w:r>
      <w:r w:rsidRPr="00824051">
        <w:rPr>
          <w:rFonts w:ascii="Arial" w:hAnsi="Arial" w:cs="Arial"/>
        </w:rPr>
        <w:t xml:space="preserve">jmenován nebo podle § 61 </w:t>
      </w:r>
      <w:r w:rsidR="00946036">
        <w:rPr>
          <w:rFonts w:ascii="Arial" w:hAnsi="Arial" w:cs="Arial"/>
        </w:rPr>
        <w:t>zákona o státní službě</w:t>
      </w:r>
      <w:r w:rsidRPr="00824051">
        <w:rPr>
          <w:rFonts w:ascii="Arial" w:hAnsi="Arial" w:cs="Arial"/>
        </w:rPr>
        <w:t xml:space="preserve"> převeden na služební místo, na kterém je povinen vykonávat službu v oboru služby, ze kterého dosud nevykonal úspěšně zvláštní část úřednické zkoušky. Povinnost vykonat úspěšně zvláštní část úřednické zkoušky z příslušného oboru služby musí státní zaměstnanec splnit do 12 měsíců ode dne, kdy začal v příslušném oboru služby vykonávat službu, tj. ode dne nástupu do služby na služebním místě uvedeného v rozhodnutí [§ 30 odst. 2 písm. e) </w:t>
      </w:r>
      <w:r w:rsidR="00F02DB1">
        <w:rPr>
          <w:rFonts w:ascii="Arial" w:hAnsi="Arial" w:cs="Arial"/>
        </w:rPr>
        <w:t>zákona o státní službě</w:t>
      </w:r>
      <w:r w:rsidRPr="00824051">
        <w:rPr>
          <w:rFonts w:ascii="Arial" w:hAnsi="Arial" w:cs="Arial"/>
        </w:rPr>
        <w:t>]. Povinnost vykonat úspěšně zvláštní část úřednické zkoušky z příslušného oboru služby platí i</w:t>
      </w:r>
      <w:r w:rsidR="00F02DB1">
        <w:rPr>
          <w:rFonts w:ascii="Arial" w:hAnsi="Arial" w:cs="Arial"/>
        </w:rPr>
        <w:t> </w:t>
      </w:r>
      <w:r w:rsidRPr="00824051">
        <w:rPr>
          <w:rFonts w:ascii="Arial" w:hAnsi="Arial" w:cs="Arial"/>
        </w:rPr>
        <w:t>v případě, byl-li služebním předpisem státnímu zaměstnanci na jeho služebním místě změněn, popřípadě přidán další obor služby, ze kterého dosud nevykonal úspěšně zvláštní část úřednické zkoušky.</w:t>
      </w:r>
    </w:p>
    <w:p w:rsidR="001806B2" w:rsidRDefault="001806B2" w:rsidP="00847042">
      <w:pPr>
        <w:tabs>
          <w:tab w:val="left" w:pos="709"/>
        </w:tabs>
        <w:overflowPunct w:val="0"/>
        <w:autoSpaceDE w:val="0"/>
        <w:autoSpaceDN w:val="0"/>
        <w:adjustRightInd w:val="0"/>
        <w:spacing w:after="0" w:line="240" w:lineRule="auto"/>
        <w:jc w:val="both"/>
        <w:rPr>
          <w:rFonts w:ascii="Arial" w:hAnsi="Arial" w:cs="Arial"/>
        </w:rPr>
      </w:pPr>
    </w:p>
    <w:p w:rsidR="001806B2" w:rsidRDefault="001806B2" w:rsidP="001806B2">
      <w:pPr>
        <w:spacing w:after="0" w:line="240" w:lineRule="auto"/>
        <w:jc w:val="both"/>
        <w:rPr>
          <w:rFonts w:ascii="Arial" w:hAnsi="Arial" w:cs="Arial"/>
        </w:rPr>
      </w:pPr>
      <w:r w:rsidRPr="001806B2">
        <w:rPr>
          <w:rFonts w:ascii="Arial" w:hAnsi="Arial" w:cs="Arial"/>
        </w:rPr>
        <w:t>Jestliže státní zaměstnanec úřednickou zkoušku nevykonal úspěšně, umožní mu služební orgán její opakování na základě písemné žádosti státního zaměstnance</w:t>
      </w:r>
      <w:r w:rsidR="006821B7">
        <w:rPr>
          <w:rFonts w:ascii="Arial" w:hAnsi="Arial" w:cs="Arial"/>
        </w:rPr>
        <w:t xml:space="preserve"> (§ 40 odst. 1 zákona o státní službě)</w:t>
      </w:r>
      <w:r w:rsidRPr="001806B2">
        <w:rPr>
          <w:rFonts w:ascii="Arial" w:hAnsi="Arial" w:cs="Arial"/>
        </w:rPr>
        <w:t>.</w:t>
      </w:r>
      <w:r w:rsidR="006821B7">
        <w:rPr>
          <w:rFonts w:ascii="Arial" w:hAnsi="Arial" w:cs="Arial"/>
        </w:rPr>
        <w:t xml:space="preserve"> </w:t>
      </w:r>
      <w:r w:rsidR="006821B7" w:rsidRPr="001806B2">
        <w:rPr>
          <w:rFonts w:ascii="Arial" w:hAnsi="Arial" w:cs="Arial"/>
        </w:rPr>
        <w:t xml:space="preserve">Úřednickou zkoušku lze opakovat jen jednou. </w:t>
      </w:r>
      <w:r w:rsidR="00061761">
        <w:rPr>
          <w:rFonts w:ascii="Arial" w:hAnsi="Arial" w:cs="Arial"/>
        </w:rPr>
        <w:t>Pod</w:t>
      </w:r>
      <w:r w:rsidRPr="001806B2">
        <w:rPr>
          <w:rFonts w:ascii="Arial" w:hAnsi="Arial" w:cs="Arial"/>
        </w:rPr>
        <w:t xml:space="preserve">le § 40 odst. 2 </w:t>
      </w:r>
      <w:r w:rsidR="00061761">
        <w:rPr>
          <w:rFonts w:ascii="Arial" w:hAnsi="Arial" w:cs="Arial"/>
        </w:rPr>
        <w:t>zákona o státní službě</w:t>
      </w:r>
      <w:r w:rsidRPr="001806B2">
        <w:rPr>
          <w:rFonts w:ascii="Arial" w:hAnsi="Arial" w:cs="Arial"/>
        </w:rPr>
        <w:t xml:space="preserve"> opakovaná úřednická zkouška může být vykonána nejdříve po uplynutí 1 měsíce po neúspěš</w:t>
      </w:r>
      <w:r w:rsidR="00392A47">
        <w:rPr>
          <w:rFonts w:ascii="Arial" w:hAnsi="Arial" w:cs="Arial"/>
        </w:rPr>
        <w:t>ném vykonání úřednické zkoušky.</w:t>
      </w:r>
    </w:p>
    <w:p w:rsidR="004765BA" w:rsidRDefault="004765BA" w:rsidP="001806B2">
      <w:pPr>
        <w:spacing w:after="0" w:line="240" w:lineRule="auto"/>
        <w:jc w:val="both"/>
        <w:rPr>
          <w:rFonts w:ascii="Arial" w:hAnsi="Arial" w:cs="Arial"/>
        </w:rPr>
      </w:pPr>
    </w:p>
    <w:p w:rsidR="004765BA" w:rsidRPr="005C6861" w:rsidRDefault="004765BA" w:rsidP="001806B2">
      <w:pPr>
        <w:spacing w:after="0" w:line="240" w:lineRule="auto"/>
        <w:jc w:val="both"/>
        <w:rPr>
          <w:rFonts w:ascii="Arial" w:hAnsi="Arial" w:cs="Arial"/>
        </w:rPr>
      </w:pPr>
      <w:r w:rsidRPr="005C6861">
        <w:rPr>
          <w:rFonts w:ascii="Arial" w:hAnsi="Arial" w:cs="Arial"/>
        </w:rPr>
        <w:t>Z výše uvedené</w:t>
      </w:r>
      <w:r w:rsidR="006D4EA9">
        <w:rPr>
          <w:rFonts w:ascii="Arial" w:hAnsi="Arial" w:cs="Arial"/>
        </w:rPr>
        <w:t>ho</w:t>
      </w:r>
      <w:r w:rsidRPr="005C6861">
        <w:rPr>
          <w:rFonts w:ascii="Arial" w:hAnsi="Arial" w:cs="Arial"/>
        </w:rPr>
        <w:t xml:space="preserve"> je pak třeba dále dovodit, že důvod pro převedení státního zaměstnance podle § 61 odst. 1 písm. h</w:t>
      </w:r>
      <w:r w:rsidR="006D4EA9">
        <w:rPr>
          <w:rFonts w:ascii="Arial" w:hAnsi="Arial" w:cs="Arial"/>
        </w:rPr>
        <w:t>)</w:t>
      </w:r>
      <w:r w:rsidRPr="005C6861">
        <w:rPr>
          <w:rFonts w:ascii="Arial" w:hAnsi="Arial" w:cs="Arial"/>
        </w:rPr>
        <w:t xml:space="preserve"> zákona o státní službě nastává </w:t>
      </w:r>
      <w:r w:rsidR="006D4EA9">
        <w:rPr>
          <w:rFonts w:ascii="Arial" w:hAnsi="Arial" w:cs="Arial"/>
        </w:rPr>
        <w:t xml:space="preserve">zásadně </w:t>
      </w:r>
      <w:r w:rsidRPr="005C6861">
        <w:rPr>
          <w:rFonts w:ascii="Arial" w:hAnsi="Arial" w:cs="Arial"/>
        </w:rPr>
        <w:t>ve dvou</w:t>
      </w:r>
      <w:r w:rsidR="00FD513A" w:rsidRPr="005C6861">
        <w:rPr>
          <w:rFonts w:ascii="Arial" w:hAnsi="Arial" w:cs="Arial"/>
        </w:rPr>
        <w:t xml:space="preserve"> situacích, a to</w:t>
      </w:r>
    </w:p>
    <w:p w:rsidR="00FD513A" w:rsidRPr="005C6861" w:rsidRDefault="00B52F69" w:rsidP="005C6861">
      <w:pPr>
        <w:pStyle w:val="Odstavecseseznamem"/>
        <w:numPr>
          <w:ilvl w:val="0"/>
          <w:numId w:val="12"/>
        </w:numPr>
        <w:ind w:left="284" w:hanging="284"/>
        <w:jc w:val="both"/>
        <w:rPr>
          <w:rFonts w:ascii="Arial" w:hAnsi="Arial" w:cs="Arial"/>
          <w:sz w:val="22"/>
          <w:szCs w:val="22"/>
        </w:rPr>
      </w:pPr>
      <w:r w:rsidRPr="005C6861">
        <w:rPr>
          <w:rFonts w:ascii="Arial" w:hAnsi="Arial" w:cs="Arial"/>
          <w:sz w:val="22"/>
          <w:szCs w:val="22"/>
        </w:rPr>
        <w:t xml:space="preserve">pokud </w:t>
      </w:r>
      <w:r w:rsidR="00FD513A" w:rsidRPr="005C6861">
        <w:rPr>
          <w:rFonts w:ascii="Arial" w:hAnsi="Arial" w:cs="Arial"/>
          <w:sz w:val="22"/>
          <w:szCs w:val="22"/>
        </w:rPr>
        <w:t xml:space="preserve">státní zaměstnanec, který začal vykonávat službu v jiném nebo dalším oboru služby, </w:t>
      </w:r>
      <w:r w:rsidRPr="005C6861">
        <w:rPr>
          <w:rFonts w:ascii="Arial" w:hAnsi="Arial" w:cs="Arial"/>
          <w:sz w:val="22"/>
          <w:szCs w:val="22"/>
        </w:rPr>
        <w:t xml:space="preserve">nevykoná </w:t>
      </w:r>
      <w:r w:rsidR="00FD513A" w:rsidRPr="005C6861">
        <w:rPr>
          <w:rFonts w:ascii="Arial" w:hAnsi="Arial" w:cs="Arial"/>
          <w:sz w:val="22"/>
          <w:szCs w:val="22"/>
        </w:rPr>
        <w:t xml:space="preserve">úspěšně ani opakovanou úřednickou zkoušku, </w:t>
      </w:r>
      <w:r w:rsidRPr="005C6861">
        <w:rPr>
          <w:rFonts w:ascii="Arial" w:hAnsi="Arial" w:cs="Arial"/>
          <w:sz w:val="22"/>
          <w:szCs w:val="22"/>
        </w:rPr>
        <w:t xml:space="preserve">kdy důvod pro převedení </w:t>
      </w:r>
      <w:r w:rsidR="00A51C12" w:rsidRPr="005C6861">
        <w:rPr>
          <w:rFonts w:ascii="Arial" w:hAnsi="Arial" w:cs="Arial"/>
          <w:sz w:val="22"/>
          <w:szCs w:val="22"/>
        </w:rPr>
        <w:t xml:space="preserve">na jiné služební místo </w:t>
      </w:r>
      <w:r w:rsidR="006D4EA9">
        <w:rPr>
          <w:rFonts w:ascii="Arial" w:hAnsi="Arial" w:cs="Arial"/>
          <w:sz w:val="22"/>
          <w:szCs w:val="22"/>
        </w:rPr>
        <w:t xml:space="preserve">pak </w:t>
      </w:r>
      <w:r w:rsidRPr="005C6861">
        <w:rPr>
          <w:rFonts w:ascii="Arial" w:hAnsi="Arial" w:cs="Arial"/>
          <w:sz w:val="22"/>
          <w:szCs w:val="22"/>
        </w:rPr>
        <w:t xml:space="preserve">nastává </w:t>
      </w:r>
      <w:r w:rsidR="00FD513A" w:rsidRPr="005C6861">
        <w:rPr>
          <w:rFonts w:ascii="Arial" w:hAnsi="Arial" w:cs="Arial"/>
          <w:sz w:val="22"/>
          <w:szCs w:val="22"/>
        </w:rPr>
        <w:t>bezodkladně, a to i před uplynutím doby 12 měsíců, ve které byl státní zaměstnanec povinen úřednickou zkoušku vykonat</w:t>
      </w:r>
      <w:r w:rsidR="00A51C12" w:rsidRPr="005C6861">
        <w:rPr>
          <w:rFonts w:ascii="Arial" w:hAnsi="Arial" w:cs="Arial"/>
          <w:sz w:val="22"/>
          <w:szCs w:val="22"/>
        </w:rPr>
        <w:t>,</w:t>
      </w:r>
    </w:p>
    <w:p w:rsidR="00A51C12" w:rsidRPr="005C6861" w:rsidRDefault="00A51C12" w:rsidP="005C6861">
      <w:pPr>
        <w:pStyle w:val="Odstavecseseznamem"/>
        <w:numPr>
          <w:ilvl w:val="0"/>
          <w:numId w:val="12"/>
        </w:numPr>
        <w:ind w:left="284" w:hanging="284"/>
        <w:jc w:val="both"/>
        <w:rPr>
          <w:rFonts w:ascii="Arial" w:hAnsi="Arial" w:cs="Arial"/>
          <w:sz w:val="22"/>
          <w:szCs w:val="22"/>
        </w:rPr>
      </w:pPr>
      <w:r w:rsidRPr="005C6861">
        <w:rPr>
          <w:rFonts w:ascii="Arial" w:hAnsi="Arial" w:cs="Arial"/>
          <w:sz w:val="22"/>
          <w:szCs w:val="22"/>
        </w:rPr>
        <w:t xml:space="preserve">pokud marně uplyne doba 12 měsíců, během které </w:t>
      </w:r>
      <w:r w:rsidR="00070746" w:rsidRPr="005C6861">
        <w:rPr>
          <w:rFonts w:ascii="Arial" w:hAnsi="Arial" w:cs="Arial"/>
          <w:sz w:val="22"/>
          <w:szCs w:val="22"/>
        </w:rPr>
        <w:t>byl</w:t>
      </w:r>
      <w:r w:rsidRPr="005C6861">
        <w:rPr>
          <w:rFonts w:ascii="Arial" w:hAnsi="Arial" w:cs="Arial"/>
          <w:sz w:val="22"/>
          <w:szCs w:val="22"/>
        </w:rPr>
        <w:t xml:space="preserve"> státní zaměstnanec, který začal vykonávat službu v jiném nebo dalším oboru služby, povinen úspěšně vykonat úřednickou zkoušku pro příslušný obor služby (tzn., že v</w:t>
      </w:r>
      <w:r w:rsidR="005C6861" w:rsidRPr="005C6861">
        <w:rPr>
          <w:rFonts w:ascii="Arial" w:hAnsi="Arial" w:cs="Arial"/>
          <w:sz w:val="22"/>
          <w:szCs w:val="22"/>
        </w:rPr>
        <w:t xml:space="preserve"> době</w:t>
      </w:r>
      <w:r w:rsidRPr="005C6861">
        <w:rPr>
          <w:rFonts w:ascii="Arial" w:hAnsi="Arial" w:cs="Arial"/>
          <w:sz w:val="22"/>
          <w:szCs w:val="22"/>
        </w:rPr>
        <w:t> 12 měsíců státní zaměstnanec nevykoná úspěšně zvláštní části úřednické zkoušky ve všech oborech státní služby, v nichž začal vykonávat službu)</w:t>
      </w:r>
      <w:r w:rsidR="005C6861" w:rsidRPr="005C6861">
        <w:rPr>
          <w:rFonts w:ascii="Arial" w:hAnsi="Arial" w:cs="Arial"/>
          <w:sz w:val="22"/>
          <w:szCs w:val="22"/>
        </w:rPr>
        <w:t>.</w:t>
      </w:r>
    </w:p>
    <w:p w:rsidR="001806B2" w:rsidRDefault="001806B2" w:rsidP="00847042">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055D0" w:rsidRPr="000055D0" w:rsidRDefault="000055D0" w:rsidP="00847042">
      <w:pPr>
        <w:tabs>
          <w:tab w:val="left" w:pos="709"/>
        </w:tabs>
        <w:overflowPunct w:val="0"/>
        <w:autoSpaceDE w:val="0"/>
        <w:autoSpaceDN w:val="0"/>
        <w:adjustRightInd w:val="0"/>
        <w:spacing w:after="0" w:line="240" w:lineRule="auto"/>
        <w:jc w:val="both"/>
        <w:rPr>
          <w:rFonts w:ascii="Arial" w:eastAsia="Times New Roman" w:hAnsi="Arial" w:cs="Arial"/>
          <w:color w:val="FF0000"/>
          <w:u w:val="single"/>
          <w:lang w:eastAsia="cs-CZ"/>
        </w:rPr>
      </w:pPr>
      <w:r w:rsidRPr="000055D0">
        <w:rPr>
          <w:rFonts w:ascii="Arial" w:eastAsia="Times New Roman" w:hAnsi="Arial" w:cs="Arial"/>
          <w:b/>
          <w:color w:val="FF0000"/>
          <w:u w:val="single"/>
          <w:lang w:eastAsia="cs-CZ"/>
        </w:rPr>
        <w:t>VARIANTA I</w:t>
      </w:r>
      <w:r w:rsidRPr="000055D0">
        <w:rPr>
          <w:rFonts w:ascii="Arial" w:eastAsia="Times New Roman" w:hAnsi="Arial" w:cs="Arial"/>
          <w:color w:val="FF0000"/>
          <w:u w:val="single"/>
          <w:lang w:eastAsia="cs-CZ"/>
        </w:rPr>
        <w:t xml:space="preserve"> – povinnost vykonat zvláštní část úřednické zkoušky vznikla na základě zařazení, jmenování nebo převedení na jiné služební místo</w:t>
      </w:r>
    </w:p>
    <w:p w:rsidR="003A0995" w:rsidRDefault="00A63411">
      <w:pPr>
        <w:tabs>
          <w:tab w:val="left" w:pos="709"/>
        </w:tabs>
        <w:overflowPunct w:val="0"/>
        <w:autoSpaceDE w:val="0"/>
        <w:autoSpaceDN w:val="0"/>
        <w:adjustRightInd w:val="0"/>
        <w:spacing w:after="0" w:line="240" w:lineRule="auto"/>
        <w:jc w:val="both"/>
        <w:rPr>
          <w:rFonts w:ascii="Arial" w:hAnsi="Arial" w:cs="Arial"/>
        </w:rPr>
      </w:pPr>
      <w:r w:rsidRPr="00161089">
        <w:rPr>
          <w:rFonts w:ascii="Arial" w:eastAsia="Times New Roman" w:hAnsi="Arial" w:cs="Arial"/>
          <w:color w:val="FF0000"/>
          <w:lang w:eastAsia="cs-CZ"/>
        </w:rPr>
        <w:t>Státnímu zaměstnanci/Státní zaměstnankyni</w:t>
      </w:r>
      <w:r>
        <w:rPr>
          <w:rFonts w:ascii="Arial" w:eastAsia="Times New Roman" w:hAnsi="Arial" w:cs="Arial"/>
          <w:lang w:eastAsia="cs-CZ"/>
        </w:rPr>
        <w:t xml:space="preserve"> vznikla povinnost vykonat úřednickou zkoušku z </w:t>
      </w:r>
      <w:r w:rsidRPr="00161089">
        <w:rPr>
          <w:rFonts w:ascii="Arial" w:eastAsia="Times New Roman" w:hAnsi="Arial" w:cs="Arial"/>
          <w:color w:val="FF0000"/>
          <w:lang w:eastAsia="cs-CZ"/>
        </w:rPr>
        <w:t xml:space="preserve">oboru/oborů </w:t>
      </w:r>
      <w:r>
        <w:rPr>
          <w:rFonts w:ascii="Arial" w:eastAsia="Times New Roman" w:hAnsi="Arial" w:cs="Arial"/>
          <w:lang w:eastAsia="cs-CZ"/>
        </w:rPr>
        <w:t>služby</w:t>
      </w:r>
      <w:r w:rsidR="00161089">
        <w:rPr>
          <w:rFonts w:ascii="Arial" w:eastAsia="Times New Roman" w:hAnsi="Arial" w:cs="Arial"/>
          <w:lang w:eastAsia="cs-CZ"/>
        </w:rPr>
        <w:t xml:space="preserve"> </w:t>
      </w:r>
      <w:r w:rsidR="00161089" w:rsidRPr="002A7D68">
        <w:rPr>
          <w:rFonts w:ascii="Arial" w:hAnsi="Arial" w:cs="Arial"/>
          <w:i/>
          <w:color w:val="FF0000"/>
        </w:rPr>
        <w:t>(označení oboru</w:t>
      </w:r>
      <w:r w:rsidR="00161089">
        <w:rPr>
          <w:rFonts w:ascii="Arial" w:hAnsi="Arial" w:cs="Arial"/>
          <w:i/>
          <w:color w:val="FF0000"/>
        </w:rPr>
        <w:t>/oborů</w:t>
      </w:r>
      <w:r w:rsidR="00161089" w:rsidRPr="002A7D68">
        <w:rPr>
          <w:rFonts w:ascii="Arial" w:hAnsi="Arial" w:cs="Arial"/>
          <w:i/>
          <w:color w:val="FF0000"/>
        </w:rPr>
        <w:t xml:space="preserve"> služby)</w:t>
      </w:r>
      <w:r>
        <w:rPr>
          <w:rFonts w:ascii="Arial" w:eastAsia="Times New Roman" w:hAnsi="Arial" w:cs="Arial"/>
          <w:lang w:eastAsia="cs-CZ"/>
        </w:rPr>
        <w:t xml:space="preserve"> </w:t>
      </w:r>
      <w:r w:rsidR="00161089">
        <w:rPr>
          <w:rFonts w:ascii="Arial" w:eastAsia="Times New Roman" w:hAnsi="Arial" w:cs="Arial"/>
          <w:lang w:eastAsia="cs-CZ"/>
        </w:rPr>
        <w:t xml:space="preserve">na základě </w:t>
      </w:r>
      <w:r w:rsidR="00161089" w:rsidRPr="005D0185">
        <w:rPr>
          <w:rFonts w:ascii="Arial" w:eastAsia="Times New Roman" w:hAnsi="Arial" w:cs="Arial"/>
          <w:color w:val="FF0000"/>
          <w:lang w:eastAsia="cs-CZ"/>
        </w:rPr>
        <w:t>jeho/jejího zařazení/jmenování/převedení</w:t>
      </w:r>
      <w:r w:rsidR="005D0185">
        <w:rPr>
          <w:rFonts w:ascii="Arial" w:eastAsia="Times New Roman" w:hAnsi="Arial" w:cs="Arial"/>
          <w:lang w:eastAsia="cs-CZ"/>
        </w:rPr>
        <w:t xml:space="preserve"> na služební místo </w:t>
      </w:r>
      <w:r w:rsidR="005D0185" w:rsidRPr="002A7D68">
        <w:rPr>
          <w:rFonts w:ascii="Arial" w:hAnsi="Arial" w:cs="Arial"/>
          <w:color w:val="FF0000"/>
        </w:rPr>
        <w:t>(</w:t>
      </w:r>
      <w:r w:rsidR="005D0185" w:rsidRPr="002A7D68">
        <w:rPr>
          <w:rFonts w:ascii="Arial" w:hAnsi="Arial" w:cs="Arial"/>
          <w:i/>
          <w:color w:val="FF0000"/>
        </w:rPr>
        <w:t>označení služebního místa)</w:t>
      </w:r>
      <w:r w:rsidR="005D0185" w:rsidRPr="005D0185">
        <w:rPr>
          <w:rFonts w:ascii="Arial" w:hAnsi="Arial" w:cs="Arial"/>
        </w:rPr>
        <w:t>, a to na základě rozhodnutí služebního orgánu</w:t>
      </w:r>
      <w:r w:rsidR="007E1B10">
        <w:rPr>
          <w:rFonts w:ascii="Arial" w:hAnsi="Arial" w:cs="Arial"/>
        </w:rPr>
        <w:t xml:space="preserve">, </w:t>
      </w:r>
      <w:r w:rsidR="007E1B10" w:rsidRPr="002A7D68">
        <w:rPr>
          <w:rFonts w:ascii="Arial" w:hAnsi="Arial" w:cs="Arial"/>
        </w:rPr>
        <w:t xml:space="preserve">č.j. </w:t>
      </w:r>
      <w:r w:rsidR="007E1B10" w:rsidRPr="002A7D68">
        <w:rPr>
          <w:rFonts w:ascii="Arial" w:hAnsi="Arial" w:cs="Arial"/>
          <w:color w:val="FF0000"/>
        </w:rPr>
        <w:t>XXXXX</w:t>
      </w:r>
      <w:r w:rsidR="007E1B10" w:rsidRPr="002A7D68">
        <w:rPr>
          <w:rFonts w:ascii="Arial" w:hAnsi="Arial" w:cs="Arial"/>
        </w:rPr>
        <w:t xml:space="preserve"> ze dne </w:t>
      </w:r>
      <w:r w:rsidR="007E1B10" w:rsidRPr="002A7D68">
        <w:rPr>
          <w:rFonts w:ascii="Arial" w:hAnsi="Arial" w:cs="Arial"/>
          <w:color w:val="FF0000"/>
        </w:rPr>
        <w:t>X. měsíc</w:t>
      </w:r>
      <w:r w:rsidR="007E1B10" w:rsidRPr="002A7D68">
        <w:rPr>
          <w:rFonts w:ascii="Arial" w:hAnsi="Arial" w:cs="Arial"/>
        </w:rPr>
        <w:t xml:space="preserve"> 20</w:t>
      </w:r>
      <w:r w:rsidR="007E1B10" w:rsidRPr="002A7D68">
        <w:rPr>
          <w:rFonts w:ascii="Arial" w:hAnsi="Arial" w:cs="Arial"/>
          <w:color w:val="FF0000"/>
        </w:rPr>
        <w:t>XX</w:t>
      </w:r>
      <w:r w:rsidR="007E1B10">
        <w:rPr>
          <w:rFonts w:ascii="Arial" w:hAnsi="Arial" w:cs="Arial"/>
        </w:rPr>
        <w:t xml:space="preserve">, kdy dnem nástupu do služby na služebním místě byl den </w:t>
      </w:r>
      <w:r w:rsidR="007E1B10" w:rsidRPr="002A7D68">
        <w:rPr>
          <w:rFonts w:ascii="Arial" w:hAnsi="Arial" w:cs="Arial"/>
          <w:color w:val="FF0000"/>
        </w:rPr>
        <w:t>X. měsíc</w:t>
      </w:r>
      <w:r w:rsidR="007E1B10" w:rsidRPr="002A7D68">
        <w:rPr>
          <w:rFonts w:ascii="Arial" w:hAnsi="Arial" w:cs="Arial"/>
        </w:rPr>
        <w:t xml:space="preserve"> 20</w:t>
      </w:r>
      <w:r w:rsidR="007E1B10" w:rsidRPr="002A7D68">
        <w:rPr>
          <w:rFonts w:ascii="Arial" w:hAnsi="Arial" w:cs="Arial"/>
          <w:color w:val="FF0000"/>
        </w:rPr>
        <w:t>XX</w:t>
      </w:r>
      <w:r w:rsidR="006107E0">
        <w:rPr>
          <w:rFonts w:ascii="Arial" w:hAnsi="Arial" w:cs="Arial"/>
        </w:rPr>
        <w:t xml:space="preserve">. </w:t>
      </w:r>
      <w:r w:rsidR="00010B94" w:rsidRPr="007D46EC">
        <w:rPr>
          <w:rFonts w:ascii="Arial" w:hAnsi="Arial" w:cs="Arial"/>
        </w:rPr>
        <w:t xml:space="preserve">O povinnosti vykonat zvláštní část úřednické zkoušky pro </w:t>
      </w:r>
      <w:r w:rsidR="00010B94" w:rsidRPr="007D46EC">
        <w:rPr>
          <w:rFonts w:ascii="Arial" w:hAnsi="Arial" w:cs="Arial"/>
          <w:color w:val="FF0000"/>
        </w:rPr>
        <w:t xml:space="preserve">uvedený/é obor/obory </w:t>
      </w:r>
      <w:r w:rsidR="00010B94" w:rsidRPr="007D46EC">
        <w:rPr>
          <w:rFonts w:ascii="Arial" w:hAnsi="Arial" w:cs="Arial"/>
        </w:rPr>
        <w:t xml:space="preserve">služby byl </w:t>
      </w:r>
      <w:r w:rsidR="00010B94" w:rsidRPr="0040397D">
        <w:rPr>
          <w:rFonts w:ascii="Arial" w:hAnsi="Arial" w:cs="Arial"/>
        </w:rPr>
        <w:t xml:space="preserve">státní </w:t>
      </w:r>
      <w:r w:rsidR="00010B94" w:rsidRPr="007D46EC">
        <w:rPr>
          <w:rFonts w:ascii="Arial" w:eastAsia="Times New Roman" w:hAnsi="Arial" w:cs="Arial"/>
          <w:color w:val="FF0000"/>
          <w:lang w:eastAsia="cs-CZ"/>
        </w:rPr>
        <w:t>zaměstnanec/zaměstnankyně</w:t>
      </w:r>
      <w:r w:rsidR="00010B94" w:rsidRPr="007D46EC">
        <w:rPr>
          <w:rFonts w:ascii="Arial" w:hAnsi="Arial" w:cs="Arial"/>
        </w:rPr>
        <w:t xml:space="preserve"> informován </w:t>
      </w:r>
      <w:r w:rsidR="00010B94" w:rsidRPr="007D46EC">
        <w:rPr>
          <w:rFonts w:ascii="Arial" w:hAnsi="Arial" w:cs="Arial"/>
          <w:color w:val="FF0000"/>
        </w:rPr>
        <w:t xml:space="preserve">……. </w:t>
      </w:r>
      <w:r w:rsidR="00010B94" w:rsidRPr="007D46EC">
        <w:rPr>
          <w:rFonts w:ascii="Arial" w:hAnsi="Arial" w:cs="Arial"/>
          <w:i/>
          <w:color w:val="FF0000"/>
        </w:rPr>
        <w:t>(doplnit, jakou formou)</w:t>
      </w:r>
      <w:r w:rsidR="00010B94" w:rsidRPr="007D46EC">
        <w:rPr>
          <w:rFonts w:ascii="Arial" w:hAnsi="Arial" w:cs="Arial"/>
        </w:rPr>
        <w:t>.</w:t>
      </w:r>
      <w:r w:rsidR="00010B94">
        <w:rPr>
          <w:rFonts w:ascii="Arial" w:hAnsi="Arial" w:cs="Arial"/>
        </w:rPr>
        <w:t xml:space="preserve"> </w:t>
      </w:r>
      <w:r w:rsidR="006107E0">
        <w:rPr>
          <w:rFonts w:ascii="Arial" w:hAnsi="Arial" w:cs="Arial"/>
        </w:rPr>
        <w:t xml:space="preserve">Státní </w:t>
      </w:r>
      <w:r w:rsidR="006107E0" w:rsidRPr="00161089">
        <w:rPr>
          <w:rFonts w:ascii="Arial" w:eastAsia="Times New Roman" w:hAnsi="Arial" w:cs="Arial"/>
          <w:color w:val="FF0000"/>
          <w:lang w:eastAsia="cs-CZ"/>
        </w:rPr>
        <w:t>zaměstnan</w:t>
      </w:r>
      <w:r w:rsidR="006107E0">
        <w:rPr>
          <w:rFonts w:ascii="Arial" w:eastAsia="Times New Roman" w:hAnsi="Arial" w:cs="Arial"/>
          <w:color w:val="FF0000"/>
          <w:lang w:eastAsia="cs-CZ"/>
        </w:rPr>
        <w:t>e</w:t>
      </w:r>
      <w:r w:rsidR="006107E0" w:rsidRPr="00161089">
        <w:rPr>
          <w:rFonts w:ascii="Arial" w:eastAsia="Times New Roman" w:hAnsi="Arial" w:cs="Arial"/>
          <w:color w:val="FF0000"/>
          <w:lang w:eastAsia="cs-CZ"/>
        </w:rPr>
        <w:t>c/zaměstnankyn</w:t>
      </w:r>
      <w:r w:rsidR="006107E0">
        <w:rPr>
          <w:rFonts w:ascii="Arial" w:eastAsia="Times New Roman" w:hAnsi="Arial" w:cs="Arial"/>
          <w:color w:val="FF0000"/>
          <w:lang w:eastAsia="cs-CZ"/>
        </w:rPr>
        <w:t>ě</w:t>
      </w:r>
      <w:r w:rsidR="006107E0">
        <w:rPr>
          <w:rFonts w:ascii="Arial" w:hAnsi="Arial" w:cs="Arial"/>
        </w:rPr>
        <w:t xml:space="preserve"> tedy </w:t>
      </w:r>
      <w:r w:rsidR="006107E0" w:rsidRPr="006D2D31">
        <w:rPr>
          <w:rFonts w:ascii="Arial" w:hAnsi="Arial" w:cs="Arial"/>
          <w:color w:val="FF0000"/>
        </w:rPr>
        <w:t xml:space="preserve">byl/a povinen/povinna </w:t>
      </w:r>
      <w:r w:rsidR="006107E0">
        <w:rPr>
          <w:rFonts w:ascii="Arial" w:hAnsi="Arial" w:cs="Arial"/>
        </w:rPr>
        <w:t>vykonat zvláštní část úřednické zkoušky</w:t>
      </w:r>
      <w:r w:rsidR="006D2D31">
        <w:rPr>
          <w:rFonts w:ascii="Arial" w:hAnsi="Arial" w:cs="Arial"/>
        </w:rPr>
        <w:t xml:space="preserve"> z </w:t>
      </w:r>
      <w:r w:rsidR="006D2D31" w:rsidRPr="006D2D31">
        <w:rPr>
          <w:rFonts w:ascii="Arial" w:hAnsi="Arial" w:cs="Arial"/>
          <w:color w:val="FF0000"/>
        </w:rPr>
        <w:t xml:space="preserve">uvedeného/uvedených oboru/oborů </w:t>
      </w:r>
      <w:r w:rsidR="006D2D31">
        <w:rPr>
          <w:rFonts w:ascii="Arial" w:hAnsi="Arial" w:cs="Arial"/>
        </w:rPr>
        <w:t xml:space="preserve">služby do </w:t>
      </w:r>
      <w:r w:rsidR="006D2D31" w:rsidRPr="002A7D68">
        <w:rPr>
          <w:rFonts w:ascii="Arial" w:hAnsi="Arial" w:cs="Arial"/>
          <w:color w:val="FF0000"/>
        </w:rPr>
        <w:t>X. měsíc</w:t>
      </w:r>
      <w:r w:rsidR="006D2D31" w:rsidRPr="002A7D68">
        <w:rPr>
          <w:rFonts w:ascii="Arial" w:hAnsi="Arial" w:cs="Arial"/>
        </w:rPr>
        <w:t xml:space="preserve"> 20</w:t>
      </w:r>
      <w:r w:rsidR="006D2D31" w:rsidRPr="002A7D68">
        <w:rPr>
          <w:rFonts w:ascii="Arial" w:hAnsi="Arial" w:cs="Arial"/>
          <w:color w:val="FF0000"/>
        </w:rPr>
        <w:t>XX</w:t>
      </w:r>
      <w:r w:rsidR="006D2D31">
        <w:rPr>
          <w:rFonts w:ascii="Arial" w:hAnsi="Arial" w:cs="Arial"/>
        </w:rPr>
        <w:t>.</w:t>
      </w:r>
    </w:p>
    <w:p w:rsidR="003A0995" w:rsidRDefault="003A0995">
      <w:pPr>
        <w:tabs>
          <w:tab w:val="left" w:pos="709"/>
        </w:tabs>
        <w:overflowPunct w:val="0"/>
        <w:autoSpaceDE w:val="0"/>
        <w:autoSpaceDN w:val="0"/>
        <w:adjustRightInd w:val="0"/>
        <w:spacing w:after="0" w:line="240" w:lineRule="auto"/>
        <w:jc w:val="both"/>
        <w:rPr>
          <w:rFonts w:ascii="Arial" w:hAnsi="Arial" w:cs="Arial"/>
        </w:rPr>
      </w:pPr>
    </w:p>
    <w:p w:rsidR="000055D0" w:rsidRDefault="000055D0">
      <w:pPr>
        <w:tabs>
          <w:tab w:val="left" w:pos="709"/>
        </w:tabs>
        <w:overflowPunct w:val="0"/>
        <w:autoSpaceDE w:val="0"/>
        <w:autoSpaceDN w:val="0"/>
        <w:adjustRightInd w:val="0"/>
        <w:spacing w:after="0" w:line="240" w:lineRule="auto"/>
        <w:jc w:val="both"/>
        <w:rPr>
          <w:rFonts w:ascii="Arial" w:hAnsi="Arial" w:cs="Arial"/>
        </w:rPr>
      </w:pPr>
      <w:r w:rsidRPr="000055D0">
        <w:rPr>
          <w:rFonts w:ascii="Arial" w:eastAsia="Times New Roman" w:hAnsi="Arial" w:cs="Arial"/>
          <w:b/>
          <w:color w:val="FF0000"/>
          <w:u w:val="single"/>
          <w:lang w:eastAsia="cs-CZ"/>
        </w:rPr>
        <w:t xml:space="preserve">VARIANTA </w:t>
      </w:r>
      <w:r>
        <w:rPr>
          <w:rFonts w:ascii="Arial" w:eastAsia="Times New Roman" w:hAnsi="Arial" w:cs="Arial"/>
          <w:b/>
          <w:color w:val="FF0000"/>
          <w:u w:val="single"/>
          <w:lang w:eastAsia="cs-CZ"/>
        </w:rPr>
        <w:t>I</w:t>
      </w:r>
      <w:r w:rsidRPr="000055D0">
        <w:rPr>
          <w:rFonts w:ascii="Arial" w:eastAsia="Times New Roman" w:hAnsi="Arial" w:cs="Arial"/>
          <w:b/>
          <w:color w:val="FF0000"/>
          <w:u w:val="single"/>
          <w:lang w:eastAsia="cs-CZ"/>
        </w:rPr>
        <w:t>I</w:t>
      </w:r>
      <w:r w:rsidRPr="000055D0">
        <w:rPr>
          <w:rFonts w:ascii="Arial" w:eastAsia="Times New Roman" w:hAnsi="Arial" w:cs="Arial"/>
          <w:color w:val="FF0000"/>
          <w:u w:val="single"/>
          <w:lang w:eastAsia="cs-CZ"/>
        </w:rPr>
        <w:t xml:space="preserve"> – povinnost vykonat zvláštní část úřednické zkoušky vznikla na základě </w:t>
      </w:r>
      <w:r>
        <w:rPr>
          <w:rFonts w:ascii="Arial" w:eastAsia="Times New Roman" w:hAnsi="Arial" w:cs="Arial"/>
          <w:color w:val="FF0000"/>
          <w:u w:val="single"/>
          <w:lang w:eastAsia="cs-CZ"/>
        </w:rPr>
        <w:t>při</w:t>
      </w:r>
      <w:r w:rsidR="00EA1858">
        <w:rPr>
          <w:rFonts w:ascii="Arial" w:eastAsia="Times New Roman" w:hAnsi="Arial" w:cs="Arial"/>
          <w:color w:val="FF0000"/>
          <w:u w:val="single"/>
          <w:lang w:eastAsia="cs-CZ"/>
        </w:rPr>
        <w:t>dání oboru služby na stávajícím služebním místě</w:t>
      </w:r>
    </w:p>
    <w:p w:rsidR="007D46EC" w:rsidRPr="007D46EC" w:rsidRDefault="003A0995">
      <w:pPr>
        <w:tabs>
          <w:tab w:val="left" w:pos="709"/>
        </w:tabs>
        <w:overflowPunct w:val="0"/>
        <w:autoSpaceDE w:val="0"/>
        <w:autoSpaceDN w:val="0"/>
        <w:adjustRightInd w:val="0"/>
        <w:spacing w:after="0" w:line="240" w:lineRule="auto"/>
        <w:jc w:val="both"/>
        <w:rPr>
          <w:rFonts w:ascii="Arial" w:hAnsi="Arial" w:cs="Arial"/>
        </w:rPr>
      </w:pPr>
      <w:r w:rsidRPr="00C0173C">
        <w:rPr>
          <w:rFonts w:ascii="Arial" w:eastAsia="Times New Roman" w:hAnsi="Arial" w:cs="Arial"/>
          <w:color w:val="FF0000"/>
          <w:lang w:eastAsia="cs-CZ"/>
        </w:rPr>
        <w:t>Státnímu zaměstnanci/Státní zaměstnankyni</w:t>
      </w:r>
      <w:r w:rsidRPr="00C0173C">
        <w:rPr>
          <w:rFonts w:ascii="Arial" w:eastAsia="Times New Roman" w:hAnsi="Arial" w:cs="Arial"/>
          <w:lang w:eastAsia="cs-CZ"/>
        </w:rPr>
        <w:t xml:space="preserve"> vznikla povinnost vykonat úřednickou zkoušku z </w:t>
      </w:r>
      <w:r w:rsidRPr="00C0173C">
        <w:rPr>
          <w:rFonts w:ascii="Arial" w:eastAsia="Times New Roman" w:hAnsi="Arial" w:cs="Arial"/>
          <w:color w:val="FF0000"/>
          <w:lang w:eastAsia="cs-CZ"/>
        </w:rPr>
        <w:t xml:space="preserve">oboru/oborů </w:t>
      </w:r>
      <w:r w:rsidRPr="00C0173C">
        <w:rPr>
          <w:rFonts w:ascii="Arial" w:eastAsia="Times New Roman" w:hAnsi="Arial" w:cs="Arial"/>
          <w:lang w:eastAsia="cs-CZ"/>
        </w:rPr>
        <w:t xml:space="preserve">služby </w:t>
      </w:r>
      <w:r w:rsidRPr="00C0173C">
        <w:rPr>
          <w:rFonts w:ascii="Arial" w:hAnsi="Arial" w:cs="Arial"/>
          <w:i/>
          <w:color w:val="FF0000"/>
        </w:rPr>
        <w:t>(označení oboru/oborů služby)</w:t>
      </w:r>
      <w:r w:rsidRPr="00C0173C">
        <w:rPr>
          <w:rFonts w:ascii="Arial" w:eastAsia="Times New Roman" w:hAnsi="Arial" w:cs="Arial"/>
          <w:lang w:eastAsia="cs-CZ"/>
        </w:rPr>
        <w:t xml:space="preserve"> na základě</w:t>
      </w:r>
      <w:r w:rsidR="00D15C21" w:rsidRPr="00C0173C">
        <w:rPr>
          <w:rFonts w:ascii="Arial" w:eastAsia="Times New Roman" w:hAnsi="Arial" w:cs="Arial"/>
          <w:lang w:eastAsia="cs-CZ"/>
        </w:rPr>
        <w:t xml:space="preserve"> služebního předpisu </w:t>
      </w:r>
      <w:r w:rsidR="00D15C21" w:rsidRPr="00C0173C">
        <w:rPr>
          <w:rFonts w:ascii="Arial" w:hAnsi="Arial" w:cs="Arial"/>
          <w:color w:val="FF0000"/>
        </w:rPr>
        <w:t>(</w:t>
      </w:r>
      <w:r w:rsidR="00D15C21" w:rsidRPr="00C0173C">
        <w:rPr>
          <w:rFonts w:ascii="Arial" w:hAnsi="Arial" w:cs="Arial"/>
          <w:i/>
          <w:color w:val="FF0000"/>
        </w:rPr>
        <w:t>označení a č.j. služebního předpisu)</w:t>
      </w:r>
      <w:r w:rsidR="00CF1AD5" w:rsidRPr="00C0173C">
        <w:rPr>
          <w:rFonts w:ascii="Arial" w:hAnsi="Arial" w:cs="Arial"/>
        </w:rPr>
        <w:t xml:space="preserve">, kterým </w:t>
      </w:r>
      <w:r w:rsidR="00CF1AD5" w:rsidRPr="00C0173C">
        <w:rPr>
          <w:rFonts w:ascii="Arial" w:hAnsi="Arial" w:cs="Arial"/>
          <w:color w:val="FF0000"/>
        </w:rPr>
        <w:t>byl</w:t>
      </w:r>
      <w:r w:rsidR="001B6ACD" w:rsidRPr="00C0173C">
        <w:rPr>
          <w:rFonts w:ascii="Arial" w:hAnsi="Arial" w:cs="Arial"/>
          <w:color w:val="FF0000"/>
        </w:rPr>
        <w:t>/y</w:t>
      </w:r>
      <w:r w:rsidR="00EF27AF" w:rsidRPr="00EF27AF">
        <w:rPr>
          <w:rFonts w:ascii="Arial" w:hAnsi="Arial" w:cs="Arial"/>
        </w:rPr>
        <w:t xml:space="preserve"> s ohledem na nově vykonávané správní činnosti</w:t>
      </w:r>
      <w:r w:rsidR="00CF1AD5" w:rsidRPr="00EF27AF">
        <w:rPr>
          <w:rFonts w:ascii="Arial" w:hAnsi="Arial" w:cs="Arial"/>
          <w:i/>
        </w:rPr>
        <w:t xml:space="preserve"> </w:t>
      </w:r>
      <w:r w:rsidR="00CF1AD5" w:rsidRPr="00C0173C">
        <w:rPr>
          <w:rFonts w:ascii="Arial" w:hAnsi="Arial" w:cs="Arial"/>
        </w:rPr>
        <w:t xml:space="preserve">na služebním místě </w:t>
      </w:r>
      <w:r w:rsidR="00CF1AD5" w:rsidRPr="00C0173C">
        <w:rPr>
          <w:rFonts w:ascii="Arial" w:hAnsi="Arial" w:cs="Arial"/>
          <w:color w:val="FF0000"/>
        </w:rPr>
        <w:t>státního</w:t>
      </w:r>
      <w:r w:rsidR="001B6ACD" w:rsidRPr="00C0173C">
        <w:rPr>
          <w:rFonts w:ascii="Arial" w:hAnsi="Arial" w:cs="Arial"/>
          <w:color w:val="FF0000"/>
        </w:rPr>
        <w:t xml:space="preserve"> </w:t>
      </w:r>
      <w:r w:rsidR="001B6ACD" w:rsidRPr="00C0173C">
        <w:rPr>
          <w:rFonts w:ascii="Arial" w:eastAsia="Times New Roman" w:hAnsi="Arial" w:cs="Arial"/>
          <w:color w:val="FF0000"/>
          <w:lang w:eastAsia="cs-CZ"/>
        </w:rPr>
        <w:t>zaměstnance/státní zaměstnankyně</w:t>
      </w:r>
      <w:r w:rsidR="00CF1AD5" w:rsidRPr="00C0173C">
        <w:rPr>
          <w:rFonts w:ascii="Arial" w:hAnsi="Arial" w:cs="Arial"/>
        </w:rPr>
        <w:t xml:space="preserve"> </w:t>
      </w:r>
      <w:r w:rsidR="00CF1AD5" w:rsidRPr="00C0173C">
        <w:rPr>
          <w:rFonts w:ascii="Arial" w:hAnsi="Arial" w:cs="Arial"/>
          <w:color w:val="FF0000"/>
        </w:rPr>
        <w:t>přidán</w:t>
      </w:r>
      <w:r w:rsidR="0044322C" w:rsidRPr="00C0173C">
        <w:rPr>
          <w:rFonts w:ascii="Arial" w:hAnsi="Arial" w:cs="Arial"/>
          <w:color w:val="FF0000"/>
        </w:rPr>
        <w:t>/y</w:t>
      </w:r>
      <w:r w:rsidR="00CF1AD5" w:rsidRPr="00C0173C">
        <w:rPr>
          <w:rFonts w:ascii="Arial" w:hAnsi="Arial" w:cs="Arial"/>
          <w:color w:val="FF0000"/>
        </w:rPr>
        <w:t xml:space="preserve"> </w:t>
      </w:r>
      <w:r w:rsidR="0044322C" w:rsidRPr="00C0173C">
        <w:rPr>
          <w:rFonts w:ascii="Arial" w:hAnsi="Arial" w:cs="Arial"/>
          <w:color w:val="FF0000"/>
        </w:rPr>
        <w:t xml:space="preserve">uvedený/é </w:t>
      </w:r>
      <w:r w:rsidR="00CF1AD5" w:rsidRPr="00C0173C">
        <w:rPr>
          <w:rFonts w:ascii="Arial" w:hAnsi="Arial" w:cs="Arial"/>
          <w:color w:val="FF0000"/>
        </w:rPr>
        <w:t>obor</w:t>
      </w:r>
      <w:r w:rsidR="0044322C" w:rsidRPr="00C0173C">
        <w:rPr>
          <w:rFonts w:ascii="Arial" w:hAnsi="Arial" w:cs="Arial"/>
          <w:color w:val="FF0000"/>
        </w:rPr>
        <w:t>/obory</w:t>
      </w:r>
      <w:r w:rsidR="00CF1AD5" w:rsidRPr="00C0173C">
        <w:rPr>
          <w:rFonts w:ascii="Arial" w:hAnsi="Arial" w:cs="Arial"/>
          <w:color w:val="FF0000"/>
        </w:rPr>
        <w:t xml:space="preserve"> </w:t>
      </w:r>
      <w:r w:rsidR="00CF1AD5" w:rsidRPr="00C0173C">
        <w:rPr>
          <w:rFonts w:ascii="Arial" w:hAnsi="Arial" w:cs="Arial"/>
        </w:rPr>
        <w:t xml:space="preserve">služby, ze </w:t>
      </w:r>
      <w:r w:rsidR="00CF1AD5" w:rsidRPr="007F53EC">
        <w:rPr>
          <w:rFonts w:ascii="Arial" w:hAnsi="Arial" w:cs="Arial"/>
          <w:color w:val="FF0000"/>
        </w:rPr>
        <w:t>kterého</w:t>
      </w:r>
      <w:r w:rsidR="0044322C" w:rsidRPr="007F53EC">
        <w:rPr>
          <w:rFonts w:ascii="Arial" w:hAnsi="Arial" w:cs="Arial"/>
          <w:color w:val="FF0000"/>
        </w:rPr>
        <w:t>/kterých</w:t>
      </w:r>
      <w:r w:rsidR="00CF1AD5" w:rsidRPr="007F53EC">
        <w:rPr>
          <w:rFonts w:ascii="Arial" w:hAnsi="Arial" w:cs="Arial"/>
          <w:color w:val="FF0000"/>
        </w:rPr>
        <w:t xml:space="preserve"> </w:t>
      </w:r>
      <w:r w:rsidR="00C0173C" w:rsidRPr="0040397D">
        <w:rPr>
          <w:rFonts w:ascii="Arial" w:hAnsi="Arial" w:cs="Arial"/>
        </w:rPr>
        <w:t>státní</w:t>
      </w:r>
      <w:r w:rsidR="00C0173C" w:rsidRPr="00C0173C">
        <w:rPr>
          <w:rFonts w:ascii="Arial" w:hAnsi="Arial" w:cs="Arial"/>
          <w:color w:val="FF0000"/>
        </w:rPr>
        <w:t xml:space="preserve"> </w:t>
      </w:r>
      <w:r w:rsidR="00C0173C" w:rsidRPr="00C0173C">
        <w:rPr>
          <w:rFonts w:ascii="Arial" w:eastAsia="Times New Roman" w:hAnsi="Arial" w:cs="Arial"/>
          <w:color w:val="FF0000"/>
          <w:lang w:eastAsia="cs-CZ"/>
        </w:rPr>
        <w:t>zaměstnanec/zaměstnankyně</w:t>
      </w:r>
      <w:r w:rsidR="00C0173C" w:rsidRPr="00C0173C">
        <w:rPr>
          <w:rFonts w:ascii="Arial" w:hAnsi="Arial" w:cs="Arial"/>
        </w:rPr>
        <w:t xml:space="preserve"> </w:t>
      </w:r>
      <w:r w:rsidR="00CF1AD5" w:rsidRPr="00C0173C">
        <w:rPr>
          <w:rFonts w:ascii="Arial" w:hAnsi="Arial" w:cs="Arial"/>
        </w:rPr>
        <w:t xml:space="preserve">dosud </w:t>
      </w:r>
      <w:r w:rsidR="00CF1AD5" w:rsidRPr="00C0173C">
        <w:rPr>
          <w:rFonts w:ascii="Arial" w:hAnsi="Arial" w:cs="Arial"/>
          <w:color w:val="FF0000"/>
        </w:rPr>
        <w:t>nevykonal</w:t>
      </w:r>
      <w:r w:rsidR="00C0173C" w:rsidRPr="00C0173C">
        <w:rPr>
          <w:rFonts w:ascii="Arial" w:hAnsi="Arial" w:cs="Arial"/>
          <w:color w:val="FF0000"/>
        </w:rPr>
        <w:t>/a</w:t>
      </w:r>
      <w:r w:rsidR="00CF1AD5" w:rsidRPr="00C0173C">
        <w:rPr>
          <w:rFonts w:ascii="Arial" w:hAnsi="Arial" w:cs="Arial"/>
          <w:color w:val="FF0000"/>
        </w:rPr>
        <w:t xml:space="preserve"> </w:t>
      </w:r>
      <w:r w:rsidR="00CF1AD5" w:rsidRPr="00C0173C">
        <w:rPr>
          <w:rFonts w:ascii="Arial" w:hAnsi="Arial" w:cs="Arial"/>
        </w:rPr>
        <w:t>úspěšně zvláštní část úřednické zkoušky</w:t>
      </w:r>
      <w:r w:rsidR="00C0173C" w:rsidRPr="007D46EC">
        <w:rPr>
          <w:rFonts w:ascii="Arial" w:hAnsi="Arial" w:cs="Arial"/>
        </w:rPr>
        <w:t>.</w:t>
      </w:r>
      <w:r w:rsidR="006466EE" w:rsidRPr="007D46EC">
        <w:rPr>
          <w:rFonts w:ascii="Arial" w:hAnsi="Arial" w:cs="Arial"/>
        </w:rPr>
        <w:t xml:space="preserve"> O povinnosti vykonat zvláštní část úřednické zkoušky pro </w:t>
      </w:r>
      <w:r w:rsidR="006466EE" w:rsidRPr="007D46EC">
        <w:rPr>
          <w:rFonts w:ascii="Arial" w:hAnsi="Arial" w:cs="Arial"/>
          <w:color w:val="FF0000"/>
        </w:rPr>
        <w:t xml:space="preserve">uvedený/é obor/obory </w:t>
      </w:r>
      <w:r w:rsidR="006466EE" w:rsidRPr="007D46EC">
        <w:rPr>
          <w:rFonts w:ascii="Arial" w:hAnsi="Arial" w:cs="Arial"/>
        </w:rPr>
        <w:t xml:space="preserve">služby byl </w:t>
      </w:r>
      <w:r w:rsidR="006466EE" w:rsidRPr="0040397D">
        <w:rPr>
          <w:rFonts w:ascii="Arial" w:hAnsi="Arial" w:cs="Arial"/>
        </w:rPr>
        <w:t xml:space="preserve">státní </w:t>
      </w:r>
      <w:r w:rsidR="006466EE" w:rsidRPr="007D46EC">
        <w:rPr>
          <w:rFonts w:ascii="Arial" w:eastAsia="Times New Roman" w:hAnsi="Arial" w:cs="Arial"/>
          <w:color w:val="FF0000"/>
          <w:lang w:eastAsia="cs-CZ"/>
        </w:rPr>
        <w:t>zaměstnanec/zaměstnankyně</w:t>
      </w:r>
      <w:r w:rsidR="006466EE" w:rsidRPr="007D46EC">
        <w:rPr>
          <w:rFonts w:ascii="Arial" w:hAnsi="Arial" w:cs="Arial"/>
        </w:rPr>
        <w:t xml:space="preserve"> informován</w:t>
      </w:r>
      <w:r w:rsidR="007D46EC" w:rsidRPr="007D46EC">
        <w:rPr>
          <w:rFonts w:ascii="Arial" w:hAnsi="Arial" w:cs="Arial"/>
        </w:rPr>
        <w:t xml:space="preserve"> </w:t>
      </w:r>
      <w:r w:rsidR="007D46EC" w:rsidRPr="007D46EC">
        <w:rPr>
          <w:rFonts w:ascii="Arial" w:hAnsi="Arial" w:cs="Arial"/>
          <w:color w:val="FF0000"/>
        </w:rPr>
        <w:t xml:space="preserve">……. </w:t>
      </w:r>
      <w:r w:rsidR="007D46EC" w:rsidRPr="007D46EC">
        <w:rPr>
          <w:rFonts w:ascii="Arial" w:hAnsi="Arial" w:cs="Arial"/>
          <w:i/>
          <w:color w:val="FF0000"/>
        </w:rPr>
        <w:t>(doplnit, jakou formou)</w:t>
      </w:r>
      <w:r w:rsidR="007D46EC" w:rsidRPr="007D46EC">
        <w:rPr>
          <w:rFonts w:ascii="Arial" w:hAnsi="Arial" w:cs="Arial"/>
        </w:rPr>
        <w:t>.</w:t>
      </w:r>
      <w:r w:rsidR="00EF27AF">
        <w:rPr>
          <w:rFonts w:ascii="Arial" w:hAnsi="Arial" w:cs="Arial"/>
        </w:rPr>
        <w:t xml:space="preserve"> </w:t>
      </w:r>
      <w:r w:rsidR="0040397D">
        <w:rPr>
          <w:rFonts w:ascii="Arial" w:hAnsi="Arial" w:cs="Arial"/>
        </w:rPr>
        <w:t>Službu v </w:t>
      </w:r>
      <w:r w:rsidR="0040397D" w:rsidRPr="0040397D">
        <w:rPr>
          <w:rFonts w:ascii="Arial" w:hAnsi="Arial" w:cs="Arial"/>
          <w:color w:val="FF0000"/>
        </w:rPr>
        <w:t xml:space="preserve">uvedeném/uvedených oboru/oborech </w:t>
      </w:r>
      <w:r w:rsidR="0040397D">
        <w:rPr>
          <w:rFonts w:ascii="Arial" w:hAnsi="Arial" w:cs="Arial"/>
        </w:rPr>
        <w:lastRenderedPageBreak/>
        <w:t xml:space="preserve">služby začal </w:t>
      </w:r>
      <w:r w:rsidR="0040397D" w:rsidRPr="0040397D">
        <w:rPr>
          <w:rFonts w:ascii="Arial" w:hAnsi="Arial" w:cs="Arial"/>
        </w:rPr>
        <w:t xml:space="preserve">státní </w:t>
      </w:r>
      <w:r w:rsidR="0040397D" w:rsidRPr="007D46EC">
        <w:rPr>
          <w:rFonts w:ascii="Arial" w:eastAsia="Times New Roman" w:hAnsi="Arial" w:cs="Arial"/>
          <w:color w:val="FF0000"/>
          <w:lang w:eastAsia="cs-CZ"/>
        </w:rPr>
        <w:t>zaměstnanec/zaměstnankyně</w:t>
      </w:r>
      <w:r w:rsidR="0040397D" w:rsidRPr="007D46EC">
        <w:rPr>
          <w:rFonts w:ascii="Arial" w:hAnsi="Arial" w:cs="Arial"/>
        </w:rPr>
        <w:t xml:space="preserve"> </w:t>
      </w:r>
      <w:r w:rsidR="002C757B">
        <w:rPr>
          <w:rFonts w:ascii="Arial" w:hAnsi="Arial" w:cs="Arial"/>
        </w:rPr>
        <w:t xml:space="preserve">na svém služebním místě </w:t>
      </w:r>
      <w:r w:rsidR="00E03820">
        <w:rPr>
          <w:rFonts w:ascii="Arial" w:hAnsi="Arial" w:cs="Arial"/>
        </w:rPr>
        <w:t xml:space="preserve">na základě výše uvedeného služebního předpisu </w:t>
      </w:r>
      <w:r w:rsidR="002C757B">
        <w:rPr>
          <w:rFonts w:ascii="Arial" w:hAnsi="Arial" w:cs="Arial"/>
        </w:rPr>
        <w:t xml:space="preserve">vykonávat ode dne </w:t>
      </w:r>
      <w:r w:rsidR="00EF27AF" w:rsidRPr="002A7D68">
        <w:rPr>
          <w:rFonts w:ascii="Arial" w:hAnsi="Arial" w:cs="Arial"/>
          <w:color w:val="FF0000"/>
        </w:rPr>
        <w:t>X. měsíc</w:t>
      </w:r>
      <w:r w:rsidR="00EF27AF" w:rsidRPr="002A7D68">
        <w:rPr>
          <w:rFonts w:ascii="Arial" w:hAnsi="Arial" w:cs="Arial"/>
        </w:rPr>
        <w:t xml:space="preserve"> 20</w:t>
      </w:r>
      <w:r w:rsidR="00EF27AF" w:rsidRPr="002A7D68">
        <w:rPr>
          <w:rFonts w:ascii="Arial" w:hAnsi="Arial" w:cs="Arial"/>
          <w:color w:val="FF0000"/>
        </w:rPr>
        <w:t>XX</w:t>
      </w:r>
      <w:r w:rsidR="00EF27AF">
        <w:rPr>
          <w:rFonts w:ascii="Arial" w:hAnsi="Arial" w:cs="Arial"/>
        </w:rPr>
        <w:t xml:space="preserve">. Státní </w:t>
      </w:r>
      <w:r w:rsidR="00EF27AF" w:rsidRPr="00161089">
        <w:rPr>
          <w:rFonts w:ascii="Arial" w:eastAsia="Times New Roman" w:hAnsi="Arial" w:cs="Arial"/>
          <w:color w:val="FF0000"/>
          <w:lang w:eastAsia="cs-CZ"/>
        </w:rPr>
        <w:t>zaměstnan</w:t>
      </w:r>
      <w:r w:rsidR="00EF27AF">
        <w:rPr>
          <w:rFonts w:ascii="Arial" w:eastAsia="Times New Roman" w:hAnsi="Arial" w:cs="Arial"/>
          <w:color w:val="FF0000"/>
          <w:lang w:eastAsia="cs-CZ"/>
        </w:rPr>
        <w:t>e</w:t>
      </w:r>
      <w:r w:rsidR="00EF27AF" w:rsidRPr="00161089">
        <w:rPr>
          <w:rFonts w:ascii="Arial" w:eastAsia="Times New Roman" w:hAnsi="Arial" w:cs="Arial"/>
          <w:color w:val="FF0000"/>
          <w:lang w:eastAsia="cs-CZ"/>
        </w:rPr>
        <w:t>c/zaměstnankyn</w:t>
      </w:r>
      <w:r w:rsidR="00EF27AF">
        <w:rPr>
          <w:rFonts w:ascii="Arial" w:eastAsia="Times New Roman" w:hAnsi="Arial" w:cs="Arial"/>
          <w:color w:val="FF0000"/>
          <w:lang w:eastAsia="cs-CZ"/>
        </w:rPr>
        <w:t>ě</w:t>
      </w:r>
      <w:r w:rsidR="00EF27AF">
        <w:rPr>
          <w:rFonts w:ascii="Arial" w:hAnsi="Arial" w:cs="Arial"/>
        </w:rPr>
        <w:t xml:space="preserve"> tedy </w:t>
      </w:r>
      <w:r w:rsidR="00EF27AF" w:rsidRPr="006D2D31">
        <w:rPr>
          <w:rFonts w:ascii="Arial" w:hAnsi="Arial" w:cs="Arial"/>
          <w:color w:val="FF0000"/>
        </w:rPr>
        <w:t xml:space="preserve">byl/a povinen/povinna </w:t>
      </w:r>
      <w:r w:rsidR="00EF27AF">
        <w:rPr>
          <w:rFonts w:ascii="Arial" w:hAnsi="Arial" w:cs="Arial"/>
        </w:rPr>
        <w:t>vykonat zvláštní část úřednické zkoušky z </w:t>
      </w:r>
      <w:r w:rsidR="00EF27AF" w:rsidRPr="006D2D31">
        <w:rPr>
          <w:rFonts w:ascii="Arial" w:hAnsi="Arial" w:cs="Arial"/>
          <w:color w:val="FF0000"/>
        </w:rPr>
        <w:t xml:space="preserve">uvedeného/uvedených oboru/oborů </w:t>
      </w:r>
      <w:r w:rsidR="00EF27AF">
        <w:rPr>
          <w:rFonts w:ascii="Arial" w:hAnsi="Arial" w:cs="Arial"/>
        </w:rPr>
        <w:t xml:space="preserve">služby do </w:t>
      </w:r>
      <w:r w:rsidR="00EF27AF" w:rsidRPr="002A7D68">
        <w:rPr>
          <w:rFonts w:ascii="Arial" w:hAnsi="Arial" w:cs="Arial"/>
          <w:color w:val="FF0000"/>
        </w:rPr>
        <w:t>X. měsíc</w:t>
      </w:r>
      <w:r w:rsidR="00EF27AF" w:rsidRPr="002A7D68">
        <w:rPr>
          <w:rFonts w:ascii="Arial" w:hAnsi="Arial" w:cs="Arial"/>
        </w:rPr>
        <w:t xml:space="preserve"> 20</w:t>
      </w:r>
      <w:r w:rsidR="00EF27AF" w:rsidRPr="002A7D68">
        <w:rPr>
          <w:rFonts w:ascii="Arial" w:hAnsi="Arial" w:cs="Arial"/>
          <w:color w:val="FF0000"/>
        </w:rPr>
        <w:t>XX</w:t>
      </w:r>
      <w:r w:rsidR="00EF27AF">
        <w:rPr>
          <w:rFonts w:ascii="Arial" w:hAnsi="Arial" w:cs="Arial"/>
        </w:rPr>
        <w:t>.</w:t>
      </w:r>
      <w:r w:rsidR="007D46EC" w:rsidRPr="007D46EC">
        <w:rPr>
          <w:rFonts w:ascii="Arial" w:hAnsi="Arial" w:cs="Arial"/>
        </w:rPr>
        <w:t xml:space="preserve"> </w:t>
      </w:r>
    </w:p>
    <w:p w:rsidR="007D46EC" w:rsidRDefault="007D46EC">
      <w:pPr>
        <w:tabs>
          <w:tab w:val="left" w:pos="709"/>
        </w:tabs>
        <w:overflowPunct w:val="0"/>
        <w:autoSpaceDE w:val="0"/>
        <w:autoSpaceDN w:val="0"/>
        <w:adjustRightInd w:val="0"/>
        <w:spacing w:after="0" w:line="240" w:lineRule="auto"/>
        <w:jc w:val="both"/>
        <w:rPr>
          <w:rFonts w:cs="Arial"/>
        </w:rPr>
      </w:pPr>
    </w:p>
    <w:p w:rsidR="006107E0" w:rsidRPr="00010B94" w:rsidRDefault="00010B94">
      <w:pPr>
        <w:tabs>
          <w:tab w:val="left" w:pos="709"/>
        </w:tabs>
        <w:overflowPunct w:val="0"/>
        <w:autoSpaceDE w:val="0"/>
        <w:autoSpaceDN w:val="0"/>
        <w:adjustRightInd w:val="0"/>
        <w:spacing w:after="0" w:line="240" w:lineRule="auto"/>
        <w:jc w:val="both"/>
        <w:rPr>
          <w:rFonts w:ascii="Arial" w:hAnsi="Arial" w:cs="Arial"/>
          <w:i/>
          <w:color w:val="FF0000"/>
        </w:rPr>
      </w:pPr>
      <w:r>
        <w:rPr>
          <w:rFonts w:ascii="Arial" w:hAnsi="Arial" w:cs="Arial"/>
          <w:i/>
          <w:color w:val="FF0000"/>
        </w:rPr>
        <w:t>[</w:t>
      </w:r>
      <w:r w:rsidR="002D0D71" w:rsidRPr="00762923">
        <w:rPr>
          <w:rFonts w:ascii="Arial" w:hAnsi="Arial" w:cs="Arial"/>
          <w:i/>
          <w:color w:val="FF0000"/>
        </w:rPr>
        <w:t xml:space="preserve">Dále je třeba podrobně popsat zjištěný skutkový stav, který zakládá důvod pro převedení na jiné služební místo, a to v závislosti na tom, zda se jedná o situaci, kdy státní zaměstnanec ještě před uplynutím 12 měsíců </w:t>
      </w:r>
      <w:r w:rsidR="0084384F" w:rsidRPr="00762923">
        <w:rPr>
          <w:rFonts w:ascii="Arial" w:hAnsi="Arial" w:cs="Arial"/>
          <w:i/>
          <w:color w:val="FF0000"/>
        </w:rPr>
        <w:t>ani opakovaně nevykonal úřednickou zkoušku z příslušného oboru či oborů služby</w:t>
      </w:r>
      <w:r>
        <w:rPr>
          <w:rFonts w:ascii="Arial" w:hAnsi="Arial" w:cs="Arial"/>
          <w:i/>
          <w:color w:val="FF0000"/>
        </w:rPr>
        <w:t xml:space="preserve"> (tj. popsat jednotlivé neúspěšné pokusy o složení zvláštní části úřednické zkoušky z příslušného oboru či oborů služby</w:t>
      </w:r>
      <w:r w:rsidR="009E67BB">
        <w:rPr>
          <w:rFonts w:ascii="Arial" w:hAnsi="Arial" w:cs="Arial"/>
          <w:i/>
          <w:color w:val="FF0000"/>
        </w:rPr>
        <w:t>, v případě povinnosti složit úřednickou zkoušku z více oborů služby pak může jít např. i o situaci, kdy státní zaměstnanec složí zkoušku z jednoho oboru, ale už ne z druhého</w:t>
      </w:r>
      <w:r>
        <w:rPr>
          <w:rFonts w:ascii="Arial" w:hAnsi="Arial" w:cs="Arial"/>
          <w:i/>
          <w:color w:val="FF0000"/>
        </w:rPr>
        <w:t>)</w:t>
      </w:r>
      <w:r w:rsidR="0084384F" w:rsidRPr="00762923">
        <w:rPr>
          <w:rFonts w:ascii="Arial" w:hAnsi="Arial" w:cs="Arial"/>
          <w:i/>
          <w:color w:val="FF0000"/>
        </w:rPr>
        <w:t>, nebo zda se jedná o</w:t>
      </w:r>
      <w:r w:rsidR="009E67BB">
        <w:rPr>
          <w:rFonts w:ascii="Arial" w:hAnsi="Arial" w:cs="Arial"/>
          <w:i/>
          <w:color w:val="FF0000"/>
        </w:rPr>
        <w:t> </w:t>
      </w:r>
      <w:r w:rsidR="0084384F" w:rsidRPr="00762923">
        <w:rPr>
          <w:rFonts w:ascii="Arial" w:hAnsi="Arial" w:cs="Arial"/>
          <w:i/>
          <w:color w:val="FF0000"/>
        </w:rPr>
        <w:t>případ, kdy státnímu zaměstnanci ve vztahu k povinnosti vykonat zvláštní část úřednické zkoušky</w:t>
      </w:r>
      <w:r w:rsidR="00983F32" w:rsidRPr="00762923">
        <w:rPr>
          <w:rFonts w:ascii="Arial" w:hAnsi="Arial" w:cs="Arial"/>
          <w:i/>
          <w:color w:val="FF0000"/>
        </w:rPr>
        <w:t xml:space="preserve"> z příslušného oboru či oborů služby marně uplynula doba 12 měsíců, ve které měl zkoušku/zkoušky vykonat</w:t>
      </w:r>
      <w:r w:rsidR="009E67BB">
        <w:rPr>
          <w:rFonts w:ascii="Arial" w:hAnsi="Arial" w:cs="Arial"/>
          <w:i/>
          <w:color w:val="FF0000"/>
        </w:rPr>
        <w:t xml:space="preserve"> (tj. popsat, zda státní zaměstnanec vůbec nějaké pokusy o složení zvláštní části úřednické zkoušky z příslušného oboru či oborů služby absolvoval, případně dle okolností popsat jednotlivé neúspěšné první pokusy o složení zvláštní části úřednické zkoušky z příslušného oboru či oborů služby, v případě povinnosti složit úřednickou zkoušku z více oborů služby pak může jít např. i o situaci, kdy státní zaměstnanec složí zkoušku z jednoho oboru, ale už ne z druhého nebo z druhého oboru absolvuje pouze jeden neúspěšný pokus atd.)</w:t>
      </w:r>
      <w:r w:rsidR="00983F32" w:rsidRPr="00762923">
        <w:rPr>
          <w:rFonts w:ascii="Arial" w:hAnsi="Arial" w:cs="Arial"/>
          <w:i/>
          <w:color w:val="FF0000"/>
        </w:rPr>
        <w:t xml:space="preserve">. Zjištěný skutkový stav je třeba popsat s odkazem na konkrétní podklady, ze kterých </w:t>
      </w:r>
      <w:r w:rsidR="00762923" w:rsidRPr="00762923">
        <w:rPr>
          <w:rFonts w:ascii="Arial" w:hAnsi="Arial" w:cs="Arial"/>
          <w:i/>
          <w:color w:val="FF0000"/>
        </w:rPr>
        <w:t>vyplývá, přičemž tyto podklady musejí být součástí spisového materiálu.</w:t>
      </w:r>
      <w:r>
        <w:rPr>
          <w:rFonts w:ascii="Arial" w:hAnsi="Arial" w:cs="Arial"/>
          <w:i/>
          <w:color w:val="FF0000"/>
        </w:rPr>
        <w:t>]</w:t>
      </w:r>
    </w:p>
    <w:p w:rsidR="006B22B3" w:rsidRDefault="006B22B3">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A10AC4" w:rsidRPr="00340BFD" w:rsidRDefault="00A10AC4">
      <w:pPr>
        <w:tabs>
          <w:tab w:val="left" w:pos="709"/>
        </w:tabs>
        <w:overflowPunct w:val="0"/>
        <w:autoSpaceDE w:val="0"/>
        <w:autoSpaceDN w:val="0"/>
        <w:adjustRightInd w:val="0"/>
        <w:spacing w:after="0" w:line="240" w:lineRule="auto"/>
        <w:jc w:val="both"/>
        <w:rPr>
          <w:rFonts w:ascii="Arial" w:eastAsia="Times New Roman" w:hAnsi="Arial" w:cs="Arial"/>
          <w:u w:val="single"/>
          <w:lang w:eastAsia="cs-CZ"/>
        </w:rPr>
      </w:pPr>
      <w:r w:rsidRPr="00340BFD">
        <w:rPr>
          <w:rFonts w:ascii="Arial" w:eastAsia="Times New Roman" w:hAnsi="Arial" w:cs="Arial"/>
          <w:b/>
          <w:color w:val="FF0000"/>
          <w:u w:val="single"/>
          <w:lang w:eastAsia="cs-CZ"/>
        </w:rPr>
        <w:t>VARIANTA I</w:t>
      </w:r>
      <w:r w:rsidRPr="00340BFD">
        <w:rPr>
          <w:rFonts w:ascii="Arial" w:eastAsia="Times New Roman" w:hAnsi="Arial" w:cs="Arial"/>
          <w:color w:val="FF0000"/>
          <w:u w:val="single"/>
          <w:lang w:eastAsia="cs-CZ"/>
        </w:rPr>
        <w:t xml:space="preserve"> – </w:t>
      </w:r>
      <w:r w:rsidR="00340BFD" w:rsidRPr="00340BFD">
        <w:rPr>
          <w:rFonts w:ascii="Arial" w:hAnsi="Arial" w:cs="Arial"/>
          <w:color w:val="FF0000"/>
          <w:u w:val="single"/>
        </w:rPr>
        <w:t>situace, kdy státní zaměstnanec ještě před uplynutím 12 měsíců ani opakovaně nevykonal úřednickou zkoušku z příslušného oboru či oborů služby</w:t>
      </w:r>
    </w:p>
    <w:p w:rsidR="008F353B" w:rsidRDefault="00E14F7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A7D68">
        <w:rPr>
          <w:rFonts w:ascii="Arial" w:eastAsia="Times New Roman" w:hAnsi="Arial" w:cs="Arial"/>
          <w:lang w:eastAsia="cs-CZ"/>
        </w:rPr>
        <w:t xml:space="preserve">Vzhledem k tomu, že </w:t>
      </w:r>
      <w:r w:rsidRPr="002A7D68">
        <w:rPr>
          <w:rFonts w:ascii="Arial" w:eastAsia="Times New Roman" w:hAnsi="Arial" w:cs="Arial"/>
        </w:rPr>
        <w:t>státní</w:t>
      </w:r>
      <w:r w:rsidRPr="002A7D68">
        <w:rPr>
          <w:rFonts w:ascii="Arial" w:eastAsia="Times New Roman" w:hAnsi="Arial" w:cs="Arial"/>
          <w:color w:val="FF0000"/>
        </w:rPr>
        <w:t xml:space="preserve"> zaměstnanec/zaměstnankyně</w:t>
      </w:r>
      <w:r w:rsidRPr="002A7D68">
        <w:rPr>
          <w:rFonts w:ascii="Arial" w:eastAsia="Times New Roman" w:hAnsi="Arial" w:cs="Arial"/>
          <w:lang w:eastAsia="cs-CZ"/>
        </w:rPr>
        <w:t xml:space="preserve"> </w:t>
      </w:r>
      <w:r w:rsidR="00EF2233">
        <w:rPr>
          <w:rFonts w:ascii="Arial" w:eastAsia="Times New Roman" w:hAnsi="Arial" w:cs="Arial"/>
          <w:lang w:eastAsia="cs-CZ"/>
        </w:rPr>
        <w:t xml:space="preserve">ještě před uplynutím doby 12 měsíců </w:t>
      </w:r>
      <w:r w:rsidR="009C0863">
        <w:rPr>
          <w:rFonts w:ascii="Arial" w:eastAsia="Times New Roman" w:hAnsi="Arial" w:cs="Arial"/>
          <w:lang w:eastAsia="cs-CZ"/>
        </w:rPr>
        <w:t xml:space="preserve">ani opakovaně úspěšně </w:t>
      </w:r>
      <w:r w:rsidR="009C0863" w:rsidRPr="00144ADD">
        <w:rPr>
          <w:rFonts w:ascii="Arial" w:eastAsia="Times New Roman" w:hAnsi="Arial" w:cs="Arial"/>
          <w:color w:val="FF0000"/>
          <w:lang w:eastAsia="cs-CZ"/>
        </w:rPr>
        <w:t xml:space="preserve">nevykonal/a </w:t>
      </w:r>
      <w:r w:rsidR="00144ADD">
        <w:rPr>
          <w:rFonts w:ascii="Arial" w:eastAsia="Times New Roman" w:hAnsi="Arial" w:cs="Arial"/>
          <w:lang w:eastAsia="cs-CZ"/>
        </w:rPr>
        <w:t>zvláštní část úřednické zkoušky z </w:t>
      </w:r>
      <w:r w:rsidR="00144ADD" w:rsidRPr="00144ADD">
        <w:rPr>
          <w:rFonts w:ascii="Arial" w:eastAsia="Times New Roman" w:hAnsi="Arial" w:cs="Arial"/>
          <w:color w:val="FF0000"/>
          <w:lang w:eastAsia="cs-CZ"/>
        </w:rPr>
        <w:t xml:space="preserve">oboru/oborů </w:t>
      </w:r>
      <w:r w:rsidR="00144ADD">
        <w:rPr>
          <w:rFonts w:ascii="Arial" w:eastAsia="Times New Roman" w:hAnsi="Arial" w:cs="Arial"/>
          <w:lang w:eastAsia="cs-CZ"/>
        </w:rPr>
        <w:t>služby</w:t>
      </w:r>
      <w:r w:rsidR="00847667">
        <w:rPr>
          <w:rFonts w:ascii="Arial" w:eastAsia="Times New Roman" w:hAnsi="Arial" w:cs="Arial"/>
          <w:lang w:eastAsia="cs-CZ"/>
        </w:rPr>
        <w:t xml:space="preserve">, ze </w:t>
      </w:r>
      <w:r w:rsidR="008F353B" w:rsidRPr="008F353B">
        <w:rPr>
          <w:rFonts w:ascii="Arial" w:eastAsia="Times New Roman" w:hAnsi="Arial" w:cs="Arial"/>
          <w:color w:val="FF0000"/>
          <w:lang w:eastAsia="cs-CZ"/>
        </w:rPr>
        <w:t>kterého/</w:t>
      </w:r>
      <w:r w:rsidR="00847667" w:rsidRPr="008F353B">
        <w:rPr>
          <w:rFonts w:ascii="Arial" w:eastAsia="Times New Roman" w:hAnsi="Arial" w:cs="Arial"/>
          <w:color w:val="FF0000"/>
          <w:lang w:eastAsia="cs-CZ"/>
        </w:rPr>
        <w:t xml:space="preserve">kterých </w:t>
      </w:r>
      <w:r w:rsidR="00847667" w:rsidRPr="00E552DC">
        <w:rPr>
          <w:rFonts w:ascii="Arial" w:eastAsia="Times New Roman" w:hAnsi="Arial" w:cs="Arial"/>
          <w:color w:val="FF0000"/>
          <w:lang w:eastAsia="cs-CZ"/>
        </w:rPr>
        <w:t>byl/a povinen/povinna</w:t>
      </w:r>
      <w:r w:rsidR="00847667">
        <w:rPr>
          <w:rFonts w:ascii="Arial" w:eastAsia="Times New Roman" w:hAnsi="Arial" w:cs="Arial"/>
          <w:lang w:eastAsia="cs-CZ"/>
        </w:rPr>
        <w:t xml:space="preserve"> úřednickou zkoušku vykonat</w:t>
      </w:r>
      <w:r w:rsidRPr="002A7D68">
        <w:rPr>
          <w:rFonts w:ascii="Arial" w:eastAsia="Times New Roman" w:hAnsi="Arial" w:cs="Arial"/>
          <w:lang w:eastAsia="cs-CZ"/>
        </w:rPr>
        <w:t xml:space="preserve">, </w:t>
      </w:r>
      <w:r w:rsidR="006D7BF6" w:rsidRPr="002A7D68">
        <w:rPr>
          <w:rFonts w:ascii="Arial" w:eastAsia="Times New Roman" w:hAnsi="Arial" w:cs="Arial"/>
          <w:lang w:eastAsia="cs-CZ"/>
        </w:rPr>
        <w:t xml:space="preserve">rozhodl </w:t>
      </w:r>
      <w:r w:rsidRPr="002A7D68">
        <w:rPr>
          <w:rFonts w:ascii="Arial" w:eastAsia="Times New Roman" w:hAnsi="Arial" w:cs="Arial"/>
          <w:lang w:eastAsia="cs-CZ"/>
        </w:rPr>
        <w:t xml:space="preserve">ve výroku I tohoto rozhodnutí služební orgán podle § 61 odst. 1 písm. </w:t>
      </w:r>
      <w:r w:rsidR="00EF2233">
        <w:rPr>
          <w:rFonts w:ascii="Arial" w:eastAsia="Times New Roman" w:hAnsi="Arial" w:cs="Arial"/>
          <w:lang w:eastAsia="cs-CZ"/>
        </w:rPr>
        <w:t>h</w:t>
      </w:r>
      <w:r w:rsidRPr="002A7D68">
        <w:rPr>
          <w:rFonts w:ascii="Arial" w:eastAsia="Times New Roman" w:hAnsi="Arial" w:cs="Arial"/>
          <w:lang w:eastAsia="cs-CZ"/>
        </w:rPr>
        <w:t xml:space="preserve">) zákona o státní službě o tom, že se v důsledku této skutečnosti </w:t>
      </w:r>
      <w:r w:rsidRPr="002A7D68">
        <w:rPr>
          <w:rFonts w:ascii="Arial" w:eastAsia="Times New Roman" w:hAnsi="Arial" w:cs="Arial"/>
        </w:rPr>
        <w:t>státní</w:t>
      </w:r>
      <w:r w:rsidRPr="002A7D68">
        <w:rPr>
          <w:rFonts w:ascii="Arial" w:eastAsia="Times New Roman" w:hAnsi="Arial" w:cs="Arial"/>
          <w:color w:val="FF0000"/>
        </w:rPr>
        <w:t xml:space="preserve"> zaměstnanec/zaměstnankyně </w:t>
      </w:r>
      <w:r w:rsidRPr="002A7D68">
        <w:rPr>
          <w:rFonts w:ascii="Arial" w:eastAsia="Times New Roman" w:hAnsi="Arial" w:cs="Arial"/>
        </w:rPr>
        <w:t xml:space="preserve">s účinností </w:t>
      </w:r>
      <w:r w:rsidRPr="002A7D68">
        <w:rPr>
          <w:rFonts w:ascii="Arial" w:hAnsi="Arial" w:cs="Arial"/>
        </w:rPr>
        <w:t xml:space="preserve">ode dne </w:t>
      </w:r>
      <w:r w:rsidRPr="002A7D68">
        <w:rPr>
          <w:rFonts w:ascii="Arial" w:hAnsi="Arial" w:cs="Arial"/>
          <w:color w:val="FF0000"/>
        </w:rPr>
        <w:t>X.</w:t>
      </w:r>
      <w:r w:rsidR="00EF2233">
        <w:rPr>
          <w:rFonts w:ascii="Arial" w:hAnsi="Arial" w:cs="Arial"/>
          <w:color w:val="FF0000"/>
        </w:rPr>
        <w:t> </w:t>
      </w:r>
      <w:r w:rsidRPr="002A7D68">
        <w:rPr>
          <w:rFonts w:ascii="Arial" w:hAnsi="Arial" w:cs="Arial"/>
          <w:color w:val="FF0000"/>
        </w:rPr>
        <w:t xml:space="preserve">měsíc </w:t>
      </w:r>
      <w:r w:rsidRPr="002A7D68">
        <w:rPr>
          <w:rFonts w:ascii="Arial" w:hAnsi="Arial" w:cs="Arial"/>
        </w:rPr>
        <w:t>20</w:t>
      </w:r>
      <w:r w:rsidRPr="002A7D68">
        <w:rPr>
          <w:rFonts w:ascii="Arial" w:hAnsi="Arial" w:cs="Arial"/>
          <w:color w:val="FF0000"/>
        </w:rPr>
        <w:t>XX</w:t>
      </w:r>
      <w:r w:rsidRPr="002A7D68">
        <w:rPr>
          <w:rFonts w:ascii="Arial" w:hAnsi="Arial" w:cs="Arial"/>
          <w:b/>
          <w:color w:val="FF0000"/>
        </w:rPr>
        <w:t xml:space="preserve"> </w:t>
      </w:r>
      <w:r w:rsidRPr="002A7D68">
        <w:rPr>
          <w:rFonts w:ascii="Arial" w:eastAsia="Times New Roman" w:hAnsi="Arial" w:cs="Arial"/>
          <w:lang w:eastAsia="cs-CZ"/>
        </w:rPr>
        <w:t>převádí</w:t>
      </w:r>
      <w:r w:rsidRPr="002A7D68">
        <w:rPr>
          <w:rFonts w:ascii="Arial" w:eastAsia="Times New Roman" w:hAnsi="Arial" w:cs="Arial"/>
          <w:color w:val="FF0000"/>
        </w:rPr>
        <w:t xml:space="preserve"> </w:t>
      </w:r>
      <w:r w:rsidR="006D5121" w:rsidRPr="002A7D68">
        <w:rPr>
          <w:rFonts w:ascii="Arial" w:eastAsia="Times New Roman" w:hAnsi="Arial" w:cs="Arial"/>
        </w:rPr>
        <w:t>na jiné služební místo, a to na služební místo</w:t>
      </w:r>
      <w:r w:rsidR="006D5121" w:rsidRPr="002A7D68">
        <w:rPr>
          <w:rFonts w:ascii="Arial" w:eastAsia="Times New Roman" w:hAnsi="Arial" w:cs="Arial"/>
          <w:lang w:eastAsia="cs-CZ"/>
        </w:rPr>
        <w:t xml:space="preserve"> </w:t>
      </w:r>
      <w:r w:rsidR="006D5121" w:rsidRPr="002A7D68">
        <w:rPr>
          <w:rFonts w:ascii="Arial" w:eastAsia="Times New Roman" w:hAnsi="Arial" w:cs="Arial"/>
          <w:color w:val="FF0000"/>
          <w:lang w:eastAsia="cs-CZ"/>
        </w:rPr>
        <w:t>(</w:t>
      </w:r>
      <w:r w:rsidR="006D5121" w:rsidRPr="002A7D68">
        <w:rPr>
          <w:rFonts w:ascii="Arial" w:eastAsia="Times New Roman" w:hAnsi="Arial" w:cs="Arial"/>
          <w:i/>
          <w:color w:val="FF0000"/>
          <w:lang w:eastAsia="cs-CZ"/>
        </w:rPr>
        <w:t>označení služebního místa)</w:t>
      </w:r>
      <w:r w:rsidR="006D5121" w:rsidRPr="002A7D68">
        <w:rPr>
          <w:rFonts w:ascii="Arial" w:eastAsia="Times New Roman" w:hAnsi="Arial" w:cs="Arial"/>
          <w:lang w:eastAsia="cs-CZ"/>
        </w:rPr>
        <w:t xml:space="preserve">, </w:t>
      </w:r>
      <w:r w:rsidR="006D5121" w:rsidRPr="002A7D68">
        <w:rPr>
          <w:rFonts w:ascii="Arial" w:hAnsi="Arial" w:cs="Arial"/>
        </w:rPr>
        <w:t xml:space="preserve">s výkonem služby </w:t>
      </w:r>
      <w:r w:rsidR="006D5121" w:rsidRPr="002A7D68">
        <w:rPr>
          <w:rFonts w:ascii="Arial" w:hAnsi="Arial" w:cs="Arial"/>
          <w:color w:val="FF0000"/>
        </w:rPr>
        <w:t>na/v </w:t>
      </w:r>
      <w:r w:rsidR="006D5121" w:rsidRPr="002A7D68">
        <w:rPr>
          <w:rFonts w:ascii="Arial" w:hAnsi="Arial" w:cs="Arial"/>
          <w:i/>
          <w:color w:val="FF0000"/>
        </w:rPr>
        <w:t>(označení služebního úřadu</w:t>
      </w:r>
      <w:r w:rsidR="006D5121" w:rsidRPr="002A7D68">
        <w:rPr>
          <w:rFonts w:ascii="Arial" w:hAnsi="Arial" w:cs="Arial"/>
          <w:color w:val="FF0000"/>
        </w:rPr>
        <w:t>)</w:t>
      </w:r>
      <w:r w:rsidR="006D5121" w:rsidRPr="002A7D68">
        <w:rPr>
          <w:rFonts w:ascii="Arial" w:eastAsia="Times New Roman" w:hAnsi="Arial" w:cs="Arial"/>
          <w:lang w:eastAsia="cs-CZ"/>
        </w:rPr>
        <w:t>, v </w:t>
      </w:r>
      <w:r w:rsidR="006D5121" w:rsidRPr="002A7D68">
        <w:rPr>
          <w:rFonts w:ascii="Arial" w:eastAsia="Times New Roman" w:hAnsi="Arial" w:cs="Arial"/>
          <w:color w:val="FF0000"/>
          <w:lang w:eastAsia="cs-CZ"/>
        </w:rPr>
        <w:t>oboru/oborech</w:t>
      </w:r>
      <w:r w:rsidR="006D5121" w:rsidRPr="002A7D68">
        <w:rPr>
          <w:rFonts w:ascii="Arial" w:eastAsia="Times New Roman" w:hAnsi="Arial" w:cs="Arial"/>
          <w:lang w:eastAsia="cs-CZ"/>
        </w:rPr>
        <w:t xml:space="preserve"> služby </w:t>
      </w:r>
      <w:r w:rsidR="006D5121" w:rsidRPr="002A7D68">
        <w:rPr>
          <w:rFonts w:ascii="Arial" w:eastAsia="Times New Roman" w:hAnsi="Arial" w:cs="Arial"/>
          <w:i/>
          <w:color w:val="FF0000"/>
          <w:lang w:eastAsia="cs-CZ"/>
        </w:rPr>
        <w:t>(</w:t>
      </w:r>
      <w:r w:rsidR="006D5121" w:rsidRPr="002A7D68">
        <w:rPr>
          <w:rFonts w:ascii="Arial" w:hAnsi="Arial" w:cs="Arial"/>
          <w:i/>
          <w:color w:val="FF0000"/>
        </w:rPr>
        <w:t>označení oboru/oborů</w:t>
      </w:r>
      <w:r w:rsidR="006D5121" w:rsidRPr="002A7D68">
        <w:rPr>
          <w:rFonts w:ascii="Arial" w:hAnsi="Arial" w:cs="Arial"/>
          <w:b/>
          <w:i/>
          <w:color w:val="FF0000"/>
        </w:rPr>
        <w:t xml:space="preserve"> </w:t>
      </w:r>
      <w:r w:rsidR="006D5121" w:rsidRPr="002A7D68">
        <w:rPr>
          <w:rFonts w:ascii="Arial" w:eastAsia="Times New Roman" w:hAnsi="Arial" w:cs="Arial"/>
          <w:i/>
          <w:color w:val="FF0000"/>
          <w:lang w:eastAsia="cs-CZ"/>
        </w:rPr>
        <w:t>služby)</w:t>
      </w:r>
      <w:r w:rsidR="006D5121" w:rsidRPr="002A7D68">
        <w:rPr>
          <w:rFonts w:ascii="Arial" w:eastAsia="Times New Roman" w:hAnsi="Arial" w:cs="Arial"/>
          <w:lang w:eastAsia="cs-CZ"/>
        </w:rPr>
        <w:t>,</w:t>
      </w:r>
      <w:r w:rsidR="006D5121" w:rsidRPr="002A7D68">
        <w:rPr>
          <w:rFonts w:ascii="Arial" w:eastAsia="Times New Roman" w:hAnsi="Arial" w:cs="Arial"/>
          <w:i/>
          <w:color w:val="FF0000"/>
          <w:lang w:eastAsia="cs-CZ"/>
        </w:rPr>
        <w:t xml:space="preserve"> </w:t>
      </w:r>
      <w:r w:rsidR="006D5121" w:rsidRPr="002A7D68">
        <w:rPr>
          <w:rFonts w:ascii="Arial" w:hAnsi="Arial" w:cs="Arial"/>
        </w:rPr>
        <w:t xml:space="preserve">se službou na služebním místě na dobu </w:t>
      </w:r>
      <w:r w:rsidR="006D5121" w:rsidRPr="002A7D68">
        <w:rPr>
          <w:rFonts w:ascii="Arial" w:hAnsi="Arial" w:cs="Arial"/>
          <w:color w:val="FF0000"/>
        </w:rPr>
        <w:t>určitou s trváním do X. měsíc 20XX / neurčitou</w:t>
      </w:r>
      <w:r w:rsidR="006D5121" w:rsidRPr="002A7D68">
        <w:rPr>
          <w:rFonts w:ascii="Arial" w:eastAsia="Times New Roman" w:hAnsi="Arial" w:cs="Arial"/>
          <w:lang w:eastAsia="cs-CZ"/>
        </w:rPr>
        <w:t>, se služebním označením</w:t>
      </w:r>
      <w:r w:rsidR="006D5121" w:rsidRPr="002A7D68">
        <w:rPr>
          <w:rFonts w:ascii="Arial" w:eastAsia="Times New Roman" w:hAnsi="Arial" w:cs="Arial"/>
          <w:i/>
          <w:lang w:eastAsia="cs-CZ"/>
        </w:rPr>
        <w:t xml:space="preserve"> </w:t>
      </w:r>
      <w:r w:rsidR="006D5121" w:rsidRPr="002A7D68">
        <w:rPr>
          <w:rFonts w:ascii="Arial" w:eastAsia="Times New Roman" w:hAnsi="Arial" w:cs="Arial"/>
          <w:i/>
          <w:color w:val="FF0000"/>
          <w:lang w:eastAsia="cs-CZ"/>
        </w:rPr>
        <w:t>(např. referent/odborný referent/odborný rada)</w:t>
      </w:r>
      <w:r w:rsidR="006D5121" w:rsidRPr="002A7D68">
        <w:rPr>
          <w:rFonts w:ascii="Arial" w:eastAsia="Times New Roman" w:hAnsi="Arial" w:cs="Arial"/>
          <w:lang w:eastAsia="cs-CZ"/>
        </w:rPr>
        <w:t>, se služebním působištěm v</w:t>
      </w:r>
      <w:r w:rsidR="00B1081D">
        <w:rPr>
          <w:rFonts w:ascii="Arial" w:eastAsia="Times New Roman" w:hAnsi="Arial" w:cs="Arial"/>
          <w:lang w:eastAsia="cs-CZ"/>
        </w:rPr>
        <w:t> </w:t>
      </w:r>
      <w:r w:rsidR="006D5121" w:rsidRPr="002A7D68">
        <w:rPr>
          <w:rFonts w:ascii="Arial" w:eastAsia="Times New Roman" w:hAnsi="Arial" w:cs="Arial"/>
          <w:i/>
          <w:color w:val="FF0000"/>
          <w:lang w:eastAsia="cs-CZ"/>
        </w:rPr>
        <w:t>(např.</w:t>
      </w:r>
      <w:r w:rsidR="00B1081D">
        <w:rPr>
          <w:rFonts w:ascii="Arial" w:eastAsia="Times New Roman" w:hAnsi="Arial" w:cs="Arial"/>
          <w:i/>
          <w:color w:val="FF0000"/>
          <w:lang w:eastAsia="cs-CZ"/>
        </w:rPr>
        <w:t> </w:t>
      </w:r>
      <w:r w:rsidR="006D5121" w:rsidRPr="002A7D68">
        <w:rPr>
          <w:rFonts w:ascii="Arial" w:eastAsia="Times New Roman" w:hAnsi="Arial" w:cs="Arial"/>
          <w:i/>
          <w:color w:val="FF0000"/>
          <w:lang w:eastAsia="cs-CZ"/>
        </w:rPr>
        <w:t xml:space="preserve">Praze) </w:t>
      </w:r>
      <w:r w:rsidR="006D5121" w:rsidRPr="002A7D68">
        <w:rPr>
          <w:rFonts w:ascii="Arial" w:eastAsia="Times New Roman" w:hAnsi="Arial" w:cs="Arial"/>
          <w:lang w:eastAsia="cs-CZ"/>
        </w:rPr>
        <w:t>a</w:t>
      </w:r>
      <w:r w:rsidR="006D5121" w:rsidRPr="002A7D68">
        <w:rPr>
          <w:rFonts w:ascii="Arial" w:eastAsia="Times New Roman" w:hAnsi="Arial" w:cs="Arial"/>
          <w:i/>
          <w:color w:val="FF0000"/>
          <w:lang w:eastAsia="cs-CZ"/>
        </w:rPr>
        <w:t> </w:t>
      </w:r>
      <w:r w:rsidR="006D5121" w:rsidRPr="002A7D68">
        <w:rPr>
          <w:rFonts w:ascii="Arial" w:hAnsi="Arial" w:cs="Arial"/>
        </w:rPr>
        <w:t xml:space="preserve">s nástupem do služby na služebním místě dne </w:t>
      </w:r>
      <w:r w:rsidR="006D5121" w:rsidRPr="002A7D68">
        <w:rPr>
          <w:rFonts w:ascii="Arial" w:hAnsi="Arial" w:cs="Arial"/>
          <w:color w:val="FF0000"/>
        </w:rPr>
        <w:t xml:space="preserve">X. měsíc </w:t>
      </w:r>
      <w:r w:rsidR="006D5121" w:rsidRPr="002A7D68">
        <w:rPr>
          <w:rFonts w:ascii="Arial" w:hAnsi="Arial" w:cs="Arial"/>
        </w:rPr>
        <w:t>20</w:t>
      </w:r>
      <w:r w:rsidR="006D5121" w:rsidRPr="002A7D68">
        <w:rPr>
          <w:rFonts w:ascii="Arial" w:hAnsi="Arial" w:cs="Arial"/>
          <w:color w:val="FF0000"/>
        </w:rPr>
        <w:t>XX</w:t>
      </w:r>
      <w:r w:rsidR="006D5121" w:rsidRPr="002A7D68">
        <w:rPr>
          <w:rFonts w:ascii="Arial" w:eastAsia="Times New Roman" w:hAnsi="Arial" w:cs="Arial"/>
          <w:lang w:eastAsia="cs-CZ"/>
        </w:rPr>
        <w:t>.</w:t>
      </w:r>
    </w:p>
    <w:p w:rsidR="008F353B" w:rsidRDefault="008F353B">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340BFD" w:rsidRPr="00F71772" w:rsidRDefault="00340BFD">
      <w:pPr>
        <w:tabs>
          <w:tab w:val="left" w:pos="709"/>
        </w:tabs>
        <w:overflowPunct w:val="0"/>
        <w:autoSpaceDE w:val="0"/>
        <w:autoSpaceDN w:val="0"/>
        <w:adjustRightInd w:val="0"/>
        <w:spacing w:after="0" w:line="240" w:lineRule="auto"/>
        <w:jc w:val="both"/>
        <w:rPr>
          <w:rFonts w:ascii="Arial" w:eastAsia="Times New Roman" w:hAnsi="Arial" w:cs="Arial"/>
          <w:u w:val="single"/>
          <w:lang w:eastAsia="cs-CZ"/>
        </w:rPr>
      </w:pPr>
      <w:r w:rsidRPr="00F71772">
        <w:rPr>
          <w:rFonts w:ascii="Arial" w:eastAsia="Times New Roman" w:hAnsi="Arial" w:cs="Arial"/>
          <w:b/>
          <w:color w:val="FF0000"/>
          <w:u w:val="single"/>
          <w:lang w:eastAsia="cs-CZ"/>
        </w:rPr>
        <w:t>VARIANTA II</w:t>
      </w:r>
      <w:r w:rsidRPr="00F71772">
        <w:rPr>
          <w:rFonts w:ascii="Arial" w:eastAsia="Times New Roman" w:hAnsi="Arial" w:cs="Arial"/>
          <w:color w:val="FF0000"/>
          <w:u w:val="single"/>
          <w:lang w:eastAsia="cs-CZ"/>
        </w:rPr>
        <w:t xml:space="preserve"> – </w:t>
      </w:r>
      <w:r w:rsidRPr="00F71772">
        <w:rPr>
          <w:rFonts w:ascii="Arial" w:hAnsi="Arial" w:cs="Arial"/>
          <w:color w:val="FF0000"/>
          <w:u w:val="single"/>
        </w:rPr>
        <w:t xml:space="preserve">situace, </w:t>
      </w:r>
      <w:r w:rsidR="00F71772" w:rsidRPr="00F71772">
        <w:rPr>
          <w:rFonts w:ascii="Arial" w:hAnsi="Arial" w:cs="Arial"/>
          <w:color w:val="FF0000"/>
          <w:u w:val="single"/>
        </w:rPr>
        <w:t>kdy státnímu zaměstnanci ve vztahu k povinnosti vykonat zvláštní část úřednické zkoušky z příslušného oboru či oborů služby marně uplynula doba 12 měsíců, ve které měl zkoušku/zkoušky vykonat</w:t>
      </w:r>
    </w:p>
    <w:p w:rsidR="006D5121" w:rsidRPr="002A7D68" w:rsidRDefault="008F353B">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A7D68">
        <w:rPr>
          <w:rFonts w:ascii="Arial" w:eastAsia="Times New Roman" w:hAnsi="Arial" w:cs="Arial"/>
          <w:lang w:eastAsia="cs-CZ"/>
        </w:rPr>
        <w:t xml:space="preserve">Vzhledem k tomu, že </w:t>
      </w:r>
      <w:r w:rsidRPr="002A7D68">
        <w:rPr>
          <w:rFonts w:ascii="Arial" w:eastAsia="Times New Roman" w:hAnsi="Arial" w:cs="Arial"/>
        </w:rPr>
        <w:t>státní</w:t>
      </w:r>
      <w:r w:rsidRPr="002A7D68">
        <w:rPr>
          <w:rFonts w:ascii="Arial" w:eastAsia="Times New Roman" w:hAnsi="Arial" w:cs="Arial"/>
          <w:color w:val="FF0000"/>
        </w:rPr>
        <w:t xml:space="preserve"> zaměstnanec/zaměstnankyně</w:t>
      </w:r>
      <w:r w:rsidRPr="002A7D68">
        <w:rPr>
          <w:rFonts w:ascii="Arial" w:eastAsia="Times New Roman" w:hAnsi="Arial" w:cs="Arial"/>
          <w:lang w:eastAsia="cs-CZ"/>
        </w:rPr>
        <w:t xml:space="preserve"> </w:t>
      </w:r>
      <w:r w:rsidR="009426B9">
        <w:rPr>
          <w:rFonts w:ascii="Arial" w:eastAsia="Times New Roman" w:hAnsi="Arial" w:cs="Arial"/>
          <w:lang w:eastAsia="cs-CZ"/>
        </w:rPr>
        <w:t>do</w:t>
      </w:r>
      <w:r>
        <w:rPr>
          <w:rFonts w:ascii="Arial" w:eastAsia="Times New Roman" w:hAnsi="Arial" w:cs="Arial"/>
          <w:lang w:eastAsia="cs-CZ"/>
        </w:rPr>
        <w:t xml:space="preserve"> 12 měsíců</w:t>
      </w:r>
      <w:r w:rsidR="009426B9">
        <w:rPr>
          <w:rFonts w:ascii="Arial" w:eastAsia="Times New Roman" w:hAnsi="Arial" w:cs="Arial"/>
          <w:lang w:eastAsia="cs-CZ"/>
        </w:rPr>
        <w:t xml:space="preserve">, ode dne, kdy začala vykonávat službu </w:t>
      </w:r>
      <w:r w:rsidR="00266092">
        <w:rPr>
          <w:rFonts w:ascii="Arial" w:eastAsia="Times New Roman" w:hAnsi="Arial" w:cs="Arial"/>
          <w:lang w:eastAsia="cs-CZ"/>
        </w:rPr>
        <w:t>v </w:t>
      </w:r>
      <w:r w:rsidR="00266092" w:rsidRPr="00266092">
        <w:rPr>
          <w:rFonts w:ascii="Arial" w:eastAsia="Times New Roman" w:hAnsi="Arial" w:cs="Arial"/>
          <w:color w:val="FF0000"/>
          <w:lang w:eastAsia="cs-CZ"/>
        </w:rPr>
        <w:t>jiném</w:t>
      </w:r>
      <w:r w:rsidR="00266092">
        <w:rPr>
          <w:rFonts w:ascii="Arial" w:eastAsia="Times New Roman" w:hAnsi="Arial" w:cs="Arial"/>
          <w:color w:val="FF0000"/>
          <w:lang w:eastAsia="cs-CZ"/>
        </w:rPr>
        <w:t>/jiných/</w:t>
      </w:r>
      <w:r w:rsidR="00266092" w:rsidRPr="00266092">
        <w:rPr>
          <w:rFonts w:ascii="Arial" w:eastAsia="Times New Roman" w:hAnsi="Arial" w:cs="Arial"/>
          <w:color w:val="FF0000"/>
          <w:lang w:eastAsia="cs-CZ"/>
        </w:rPr>
        <w:t>/dalším</w:t>
      </w:r>
      <w:r w:rsidR="00266092">
        <w:rPr>
          <w:rFonts w:ascii="Arial" w:eastAsia="Times New Roman" w:hAnsi="Arial" w:cs="Arial"/>
          <w:color w:val="FF0000"/>
          <w:lang w:eastAsia="cs-CZ"/>
        </w:rPr>
        <w:t>/dalších</w:t>
      </w:r>
      <w:r w:rsidRPr="00266092">
        <w:rPr>
          <w:rFonts w:ascii="Arial" w:eastAsia="Times New Roman" w:hAnsi="Arial" w:cs="Arial"/>
          <w:color w:val="FF0000"/>
          <w:lang w:eastAsia="cs-CZ"/>
        </w:rPr>
        <w:t xml:space="preserve"> </w:t>
      </w:r>
      <w:r w:rsidR="00266092">
        <w:rPr>
          <w:rFonts w:ascii="Arial" w:eastAsia="Times New Roman" w:hAnsi="Arial" w:cs="Arial"/>
          <w:color w:val="FF0000"/>
          <w:lang w:eastAsia="cs-CZ"/>
        </w:rPr>
        <w:t xml:space="preserve">oboru/oborech </w:t>
      </w:r>
      <w:r w:rsidR="00266092" w:rsidRPr="00266092">
        <w:rPr>
          <w:rFonts w:ascii="Arial" w:eastAsia="Times New Roman" w:hAnsi="Arial" w:cs="Arial"/>
          <w:lang w:eastAsia="cs-CZ"/>
        </w:rPr>
        <w:t>služby</w:t>
      </w:r>
      <w:r w:rsidR="00266092">
        <w:rPr>
          <w:rFonts w:ascii="Arial" w:eastAsia="Times New Roman" w:hAnsi="Arial" w:cs="Arial"/>
          <w:color w:val="FF0000"/>
          <w:lang w:eastAsia="cs-CZ"/>
        </w:rPr>
        <w:t xml:space="preserve"> </w:t>
      </w:r>
      <w:r>
        <w:rPr>
          <w:rFonts w:ascii="Arial" w:eastAsia="Times New Roman" w:hAnsi="Arial" w:cs="Arial"/>
          <w:lang w:eastAsia="cs-CZ"/>
        </w:rPr>
        <w:t xml:space="preserve">úspěšně </w:t>
      </w:r>
      <w:r w:rsidRPr="00144ADD">
        <w:rPr>
          <w:rFonts w:ascii="Arial" w:eastAsia="Times New Roman" w:hAnsi="Arial" w:cs="Arial"/>
          <w:color w:val="FF0000"/>
          <w:lang w:eastAsia="cs-CZ"/>
        </w:rPr>
        <w:t xml:space="preserve">nevykonal/a </w:t>
      </w:r>
      <w:r>
        <w:rPr>
          <w:rFonts w:ascii="Arial" w:eastAsia="Times New Roman" w:hAnsi="Arial" w:cs="Arial"/>
          <w:lang w:eastAsia="cs-CZ"/>
        </w:rPr>
        <w:t>zvláštní část úřednické zkoušky z </w:t>
      </w:r>
      <w:r w:rsidRPr="00144ADD">
        <w:rPr>
          <w:rFonts w:ascii="Arial" w:eastAsia="Times New Roman" w:hAnsi="Arial" w:cs="Arial"/>
          <w:color w:val="FF0000"/>
          <w:lang w:eastAsia="cs-CZ"/>
        </w:rPr>
        <w:t xml:space="preserve">oboru/oborů </w:t>
      </w:r>
      <w:r>
        <w:rPr>
          <w:rFonts w:ascii="Arial" w:eastAsia="Times New Roman" w:hAnsi="Arial" w:cs="Arial"/>
          <w:lang w:eastAsia="cs-CZ"/>
        </w:rPr>
        <w:t xml:space="preserve">služby, ze </w:t>
      </w:r>
      <w:r w:rsidRPr="008F353B">
        <w:rPr>
          <w:rFonts w:ascii="Arial" w:eastAsia="Times New Roman" w:hAnsi="Arial" w:cs="Arial"/>
          <w:color w:val="FF0000"/>
          <w:lang w:eastAsia="cs-CZ"/>
        </w:rPr>
        <w:t xml:space="preserve">kterého/kterých </w:t>
      </w:r>
      <w:r w:rsidRPr="00E552DC">
        <w:rPr>
          <w:rFonts w:ascii="Arial" w:eastAsia="Times New Roman" w:hAnsi="Arial" w:cs="Arial"/>
          <w:color w:val="FF0000"/>
          <w:lang w:eastAsia="cs-CZ"/>
        </w:rPr>
        <w:t>byl/a povinen/povinna</w:t>
      </w:r>
      <w:r>
        <w:rPr>
          <w:rFonts w:ascii="Arial" w:eastAsia="Times New Roman" w:hAnsi="Arial" w:cs="Arial"/>
          <w:lang w:eastAsia="cs-CZ"/>
        </w:rPr>
        <w:t xml:space="preserve"> úřednickou zkoušku vykonat</w:t>
      </w:r>
      <w:r w:rsidR="004423F0">
        <w:rPr>
          <w:rFonts w:ascii="Arial" w:eastAsia="Times New Roman" w:hAnsi="Arial" w:cs="Arial"/>
          <w:lang w:eastAsia="cs-CZ"/>
        </w:rPr>
        <w:t xml:space="preserve"> (tj. </w:t>
      </w:r>
      <w:r w:rsidR="00A10AC4">
        <w:rPr>
          <w:rFonts w:ascii="Arial" w:eastAsia="Times New Roman" w:hAnsi="Arial" w:cs="Arial"/>
          <w:lang w:eastAsia="cs-CZ"/>
        </w:rPr>
        <w:t xml:space="preserve">uvedená </w:t>
      </w:r>
      <w:r w:rsidR="004423F0">
        <w:rPr>
          <w:rFonts w:ascii="Arial" w:eastAsia="Times New Roman" w:hAnsi="Arial" w:cs="Arial"/>
          <w:lang w:eastAsia="cs-CZ"/>
        </w:rPr>
        <w:t xml:space="preserve">doba 12 měsíců </w:t>
      </w:r>
      <w:r w:rsidR="00A10AC4">
        <w:rPr>
          <w:rFonts w:ascii="Arial" w:eastAsia="Times New Roman" w:hAnsi="Arial" w:cs="Arial"/>
          <w:lang w:eastAsia="cs-CZ"/>
        </w:rPr>
        <w:t>marně uplynula)</w:t>
      </w:r>
      <w:r w:rsidRPr="002A7D68">
        <w:rPr>
          <w:rFonts w:ascii="Arial" w:eastAsia="Times New Roman" w:hAnsi="Arial" w:cs="Arial"/>
          <w:lang w:eastAsia="cs-CZ"/>
        </w:rPr>
        <w:t xml:space="preserve">, rozhodl ve výroku I tohoto rozhodnutí služební orgán podle § 61 odst. 1 písm. </w:t>
      </w:r>
      <w:r>
        <w:rPr>
          <w:rFonts w:ascii="Arial" w:eastAsia="Times New Roman" w:hAnsi="Arial" w:cs="Arial"/>
          <w:lang w:eastAsia="cs-CZ"/>
        </w:rPr>
        <w:t>h</w:t>
      </w:r>
      <w:r w:rsidRPr="002A7D68">
        <w:rPr>
          <w:rFonts w:ascii="Arial" w:eastAsia="Times New Roman" w:hAnsi="Arial" w:cs="Arial"/>
          <w:lang w:eastAsia="cs-CZ"/>
        </w:rPr>
        <w:t xml:space="preserve">) zákona o státní službě o tom, že se v důsledku této skutečnosti </w:t>
      </w:r>
      <w:r w:rsidRPr="002A7D68">
        <w:rPr>
          <w:rFonts w:ascii="Arial" w:eastAsia="Times New Roman" w:hAnsi="Arial" w:cs="Arial"/>
        </w:rPr>
        <w:t>státní</w:t>
      </w:r>
      <w:r w:rsidRPr="002A7D68">
        <w:rPr>
          <w:rFonts w:ascii="Arial" w:eastAsia="Times New Roman" w:hAnsi="Arial" w:cs="Arial"/>
          <w:color w:val="FF0000"/>
        </w:rPr>
        <w:t xml:space="preserve"> zaměstnanec/zaměstnankyně </w:t>
      </w:r>
      <w:r w:rsidRPr="002A7D68">
        <w:rPr>
          <w:rFonts w:ascii="Arial" w:eastAsia="Times New Roman" w:hAnsi="Arial" w:cs="Arial"/>
        </w:rPr>
        <w:t xml:space="preserve">s účinností </w:t>
      </w:r>
      <w:r w:rsidRPr="002A7D68">
        <w:rPr>
          <w:rFonts w:ascii="Arial" w:hAnsi="Arial" w:cs="Arial"/>
        </w:rPr>
        <w:t xml:space="preserve">ode dne </w:t>
      </w:r>
      <w:r w:rsidRPr="002A7D68">
        <w:rPr>
          <w:rFonts w:ascii="Arial" w:hAnsi="Arial" w:cs="Arial"/>
          <w:color w:val="FF0000"/>
        </w:rPr>
        <w:t>X.</w:t>
      </w:r>
      <w:r>
        <w:rPr>
          <w:rFonts w:ascii="Arial" w:hAnsi="Arial" w:cs="Arial"/>
          <w:color w:val="FF0000"/>
        </w:rPr>
        <w:t> </w:t>
      </w:r>
      <w:r w:rsidRPr="002A7D68">
        <w:rPr>
          <w:rFonts w:ascii="Arial" w:hAnsi="Arial" w:cs="Arial"/>
          <w:color w:val="FF0000"/>
        </w:rPr>
        <w:t xml:space="preserve">měsíc </w:t>
      </w:r>
      <w:r w:rsidRPr="002A7D68">
        <w:rPr>
          <w:rFonts w:ascii="Arial" w:hAnsi="Arial" w:cs="Arial"/>
        </w:rPr>
        <w:t>20</w:t>
      </w:r>
      <w:r w:rsidRPr="002A7D68">
        <w:rPr>
          <w:rFonts w:ascii="Arial" w:hAnsi="Arial" w:cs="Arial"/>
          <w:color w:val="FF0000"/>
        </w:rPr>
        <w:t>XX</w:t>
      </w:r>
      <w:r w:rsidRPr="002A7D68">
        <w:rPr>
          <w:rFonts w:ascii="Arial" w:hAnsi="Arial" w:cs="Arial"/>
          <w:b/>
          <w:color w:val="FF0000"/>
        </w:rPr>
        <w:t xml:space="preserve"> </w:t>
      </w:r>
      <w:r w:rsidRPr="002A7D68">
        <w:rPr>
          <w:rFonts w:ascii="Arial" w:eastAsia="Times New Roman" w:hAnsi="Arial" w:cs="Arial"/>
          <w:lang w:eastAsia="cs-CZ"/>
        </w:rPr>
        <w:t>převádí</w:t>
      </w:r>
      <w:r w:rsidRPr="002A7D68">
        <w:rPr>
          <w:rFonts w:ascii="Arial" w:eastAsia="Times New Roman" w:hAnsi="Arial" w:cs="Arial"/>
          <w:color w:val="FF0000"/>
        </w:rPr>
        <w:t xml:space="preserve"> </w:t>
      </w:r>
      <w:r w:rsidRPr="002A7D68">
        <w:rPr>
          <w:rFonts w:ascii="Arial" w:eastAsia="Times New Roman" w:hAnsi="Arial" w:cs="Arial"/>
        </w:rPr>
        <w:t>na jiné služební místo, a to na služební místo</w:t>
      </w:r>
      <w:r w:rsidRPr="002A7D68">
        <w:rPr>
          <w:rFonts w:ascii="Arial" w:eastAsia="Times New Roman" w:hAnsi="Arial" w:cs="Arial"/>
          <w:lang w:eastAsia="cs-CZ"/>
        </w:rPr>
        <w:t xml:space="preserve"> </w:t>
      </w:r>
      <w:r w:rsidRPr="002A7D68">
        <w:rPr>
          <w:rFonts w:ascii="Arial" w:eastAsia="Times New Roman" w:hAnsi="Arial" w:cs="Arial"/>
          <w:color w:val="FF0000"/>
          <w:lang w:eastAsia="cs-CZ"/>
        </w:rPr>
        <w:t>(</w:t>
      </w:r>
      <w:r w:rsidRPr="002A7D68">
        <w:rPr>
          <w:rFonts w:ascii="Arial" w:eastAsia="Times New Roman" w:hAnsi="Arial" w:cs="Arial"/>
          <w:i/>
          <w:color w:val="FF0000"/>
          <w:lang w:eastAsia="cs-CZ"/>
        </w:rPr>
        <w:t>označení služebního místa)</w:t>
      </w:r>
      <w:r w:rsidRPr="002A7D68">
        <w:rPr>
          <w:rFonts w:ascii="Arial" w:eastAsia="Times New Roman" w:hAnsi="Arial" w:cs="Arial"/>
          <w:lang w:eastAsia="cs-CZ"/>
        </w:rPr>
        <w:t xml:space="preserve">, </w:t>
      </w:r>
      <w:r w:rsidRPr="002A7D68">
        <w:rPr>
          <w:rFonts w:ascii="Arial" w:hAnsi="Arial" w:cs="Arial"/>
        </w:rPr>
        <w:t xml:space="preserve">s výkonem služby </w:t>
      </w:r>
      <w:r w:rsidRPr="002A7D68">
        <w:rPr>
          <w:rFonts w:ascii="Arial" w:hAnsi="Arial" w:cs="Arial"/>
          <w:color w:val="FF0000"/>
        </w:rPr>
        <w:t>na/v </w:t>
      </w:r>
      <w:r w:rsidRPr="002A7D68">
        <w:rPr>
          <w:rFonts w:ascii="Arial" w:hAnsi="Arial" w:cs="Arial"/>
          <w:i/>
          <w:color w:val="FF0000"/>
        </w:rPr>
        <w:t>(označení služebního úřadu</w:t>
      </w:r>
      <w:r w:rsidRPr="002A7D68">
        <w:rPr>
          <w:rFonts w:ascii="Arial" w:hAnsi="Arial" w:cs="Arial"/>
          <w:color w:val="FF0000"/>
        </w:rPr>
        <w:t>)</w:t>
      </w:r>
      <w:r w:rsidRPr="002A7D68">
        <w:rPr>
          <w:rFonts w:ascii="Arial" w:eastAsia="Times New Roman" w:hAnsi="Arial" w:cs="Arial"/>
          <w:lang w:eastAsia="cs-CZ"/>
        </w:rPr>
        <w:t>, v </w:t>
      </w:r>
      <w:r w:rsidRPr="002A7D68">
        <w:rPr>
          <w:rFonts w:ascii="Arial" w:eastAsia="Times New Roman" w:hAnsi="Arial" w:cs="Arial"/>
          <w:color w:val="FF0000"/>
          <w:lang w:eastAsia="cs-CZ"/>
        </w:rPr>
        <w:t>oboru/oborech</w:t>
      </w:r>
      <w:r w:rsidRPr="002A7D68">
        <w:rPr>
          <w:rFonts w:ascii="Arial" w:eastAsia="Times New Roman" w:hAnsi="Arial" w:cs="Arial"/>
          <w:lang w:eastAsia="cs-CZ"/>
        </w:rPr>
        <w:t xml:space="preserve"> služby </w:t>
      </w:r>
      <w:r w:rsidRPr="002A7D68">
        <w:rPr>
          <w:rFonts w:ascii="Arial" w:eastAsia="Times New Roman" w:hAnsi="Arial" w:cs="Arial"/>
          <w:i/>
          <w:color w:val="FF0000"/>
          <w:lang w:eastAsia="cs-CZ"/>
        </w:rPr>
        <w:t>(</w:t>
      </w:r>
      <w:r w:rsidRPr="002A7D68">
        <w:rPr>
          <w:rFonts w:ascii="Arial" w:hAnsi="Arial" w:cs="Arial"/>
          <w:i/>
          <w:color w:val="FF0000"/>
        </w:rPr>
        <w:t>označení oboru/oborů</w:t>
      </w:r>
      <w:r w:rsidRPr="002A7D68">
        <w:rPr>
          <w:rFonts w:ascii="Arial" w:hAnsi="Arial" w:cs="Arial"/>
          <w:b/>
          <w:i/>
          <w:color w:val="FF0000"/>
        </w:rPr>
        <w:t xml:space="preserve"> </w:t>
      </w:r>
      <w:r w:rsidRPr="002A7D68">
        <w:rPr>
          <w:rFonts w:ascii="Arial" w:eastAsia="Times New Roman" w:hAnsi="Arial" w:cs="Arial"/>
          <w:i/>
          <w:color w:val="FF0000"/>
          <w:lang w:eastAsia="cs-CZ"/>
        </w:rPr>
        <w:t>služby)</w:t>
      </w:r>
      <w:r w:rsidRPr="002A7D68">
        <w:rPr>
          <w:rFonts w:ascii="Arial" w:eastAsia="Times New Roman" w:hAnsi="Arial" w:cs="Arial"/>
          <w:lang w:eastAsia="cs-CZ"/>
        </w:rPr>
        <w:t>,</w:t>
      </w:r>
      <w:r w:rsidRPr="002A7D68">
        <w:rPr>
          <w:rFonts w:ascii="Arial" w:eastAsia="Times New Roman" w:hAnsi="Arial" w:cs="Arial"/>
          <w:i/>
          <w:color w:val="FF0000"/>
          <w:lang w:eastAsia="cs-CZ"/>
        </w:rPr>
        <w:t xml:space="preserve"> </w:t>
      </w:r>
      <w:r w:rsidRPr="002A7D68">
        <w:rPr>
          <w:rFonts w:ascii="Arial" w:hAnsi="Arial" w:cs="Arial"/>
        </w:rPr>
        <w:t xml:space="preserve">se službou na služebním místě na dobu </w:t>
      </w:r>
      <w:r w:rsidRPr="002A7D68">
        <w:rPr>
          <w:rFonts w:ascii="Arial" w:hAnsi="Arial" w:cs="Arial"/>
          <w:color w:val="FF0000"/>
        </w:rPr>
        <w:t>určitou s trváním do X. měsíc 20XX / neurčitou</w:t>
      </w:r>
      <w:r w:rsidRPr="002A7D68">
        <w:rPr>
          <w:rFonts w:ascii="Arial" w:eastAsia="Times New Roman" w:hAnsi="Arial" w:cs="Arial"/>
          <w:lang w:eastAsia="cs-CZ"/>
        </w:rPr>
        <w:t>, se služebním označením</w:t>
      </w:r>
      <w:r w:rsidRPr="002A7D68">
        <w:rPr>
          <w:rFonts w:ascii="Arial" w:eastAsia="Times New Roman" w:hAnsi="Arial" w:cs="Arial"/>
          <w:i/>
          <w:lang w:eastAsia="cs-CZ"/>
        </w:rPr>
        <w:t xml:space="preserve"> </w:t>
      </w:r>
      <w:r w:rsidRPr="002A7D68">
        <w:rPr>
          <w:rFonts w:ascii="Arial" w:eastAsia="Times New Roman" w:hAnsi="Arial" w:cs="Arial"/>
          <w:i/>
          <w:color w:val="FF0000"/>
          <w:lang w:eastAsia="cs-CZ"/>
        </w:rPr>
        <w:t>(např.</w:t>
      </w:r>
      <w:r w:rsidR="00A10AC4">
        <w:rPr>
          <w:rFonts w:ascii="Arial" w:eastAsia="Times New Roman" w:hAnsi="Arial" w:cs="Arial"/>
          <w:i/>
          <w:color w:val="FF0000"/>
          <w:lang w:eastAsia="cs-CZ"/>
        </w:rPr>
        <w:t> </w:t>
      </w:r>
      <w:r w:rsidRPr="002A7D68">
        <w:rPr>
          <w:rFonts w:ascii="Arial" w:eastAsia="Times New Roman" w:hAnsi="Arial" w:cs="Arial"/>
          <w:i/>
          <w:color w:val="FF0000"/>
          <w:lang w:eastAsia="cs-CZ"/>
        </w:rPr>
        <w:t>referent/odborný referent/odborný rada)</w:t>
      </w:r>
      <w:r w:rsidRPr="002A7D68">
        <w:rPr>
          <w:rFonts w:ascii="Arial" w:eastAsia="Times New Roman" w:hAnsi="Arial" w:cs="Arial"/>
          <w:lang w:eastAsia="cs-CZ"/>
        </w:rPr>
        <w:t>, se služebním působištěm v</w:t>
      </w:r>
      <w:r>
        <w:rPr>
          <w:rFonts w:ascii="Arial" w:eastAsia="Times New Roman" w:hAnsi="Arial" w:cs="Arial"/>
          <w:lang w:eastAsia="cs-CZ"/>
        </w:rPr>
        <w:t> </w:t>
      </w:r>
      <w:r w:rsidRPr="002A7D68">
        <w:rPr>
          <w:rFonts w:ascii="Arial" w:eastAsia="Times New Roman" w:hAnsi="Arial" w:cs="Arial"/>
          <w:i/>
          <w:color w:val="FF0000"/>
          <w:lang w:eastAsia="cs-CZ"/>
        </w:rPr>
        <w:t>(např.</w:t>
      </w:r>
      <w:r>
        <w:rPr>
          <w:rFonts w:ascii="Arial" w:eastAsia="Times New Roman" w:hAnsi="Arial" w:cs="Arial"/>
          <w:i/>
          <w:color w:val="FF0000"/>
          <w:lang w:eastAsia="cs-CZ"/>
        </w:rPr>
        <w:t> </w:t>
      </w:r>
      <w:r w:rsidRPr="002A7D68">
        <w:rPr>
          <w:rFonts w:ascii="Arial" w:eastAsia="Times New Roman" w:hAnsi="Arial" w:cs="Arial"/>
          <w:i/>
          <w:color w:val="FF0000"/>
          <w:lang w:eastAsia="cs-CZ"/>
        </w:rPr>
        <w:t xml:space="preserve">Praze) </w:t>
      </w:r>
      <w:r w:rsidRPr="002A7D68">
        <w:rPr>
          <w:rFonts w:ascii="Arial" w:eastAsia="Times New Roman" w:hAnsi="Arial" w:cs="Arial"/>
          <w:lang w:eastAsia="cs-CZ"/>
        </w:rPr>
        <w:t>a</w:t>
      </w:r>
      <w:r w:rsidRPr="002A7D68">
        <w:rPr>
          <w:rFonts w:ascii="Arial" w:eastAsia="Times New Roman" w:hAnsi="Arial" w:cs="Arial"/>
          <w:i/>
          <w:color w:val="FF0000"/>
          <w:lang w:eastAsia="cs-CZ"/>
        </w:rPr>
        <w:t> </w:t>
      </w:r>
      <w:r w:rsidRPr="002A7D68">
        <w:rPr>
          <w:rFonts w:ascii="Arial" w:hAnsi="Arial" w:cs="Arial"/>
        </w:rPr>
        <w:t xml:space="preserve">s nástupem do služby na služebním místě dne </w:t>
      </w:r>
      <w:r w:rsidRPr="002A7D68">
        <w:rPr>
          <w:rFonts w:ascii="Arial" w:hAnsi="Arial" w:cs="Arial"/>
          <w:color w:val="FF0000"/>
        </w:rPr>
        <w:t xml:space="preserve">X. měsíc </w:t>
      </w:r>
      <w:r w:rsidRPr="002A7D68">
        <w:rPr>
          <w:rFonts w:ascii="Arial" w:hAnsi="Arial" w:cs="Arial"/>
        </w:rPr>
        <w:t>20</w:t>
      </w:r>
      <w:r w:rsidRPr="002A7D68">
        <w:rPr>
          <w:rFonts w:ascii="Arial" w:hAnsi="Arial" w:cs="Arial"/>
          <w:color w:val="FF0000"/>
        </w:rPr>
        <w:t>XX</w:t>
      </w:r>
      <w:r w:rsidRPr="002A7D68">
        <w:rPr>
          <w:rFonts w:ascii="Arial" w:eastAsia="Times New Roman" w:hAnsi="Arial" w:cs="Arial"/>
          <w:lang w:eastAsia="cs-CZ"/>
        </w:rPr>
        <w:t>.</w:t>
      </w:r>
      <w:r w:rsidR="006D5121" w:rsidRPr="002A7D68">
        <w:rPr>
          <w:rFonts w:ascii="Arial" w:eastAsia="Times New Roman" w:hAnsi="Arial" w:cs="Arial"/>
          <w:lang w:eastAsia="cs-CZ"/>
        </w:rPr>
        <w:t xml:space="preserve"> </w:t>
      </w:r>
    </w:p>
    <w:p w:rsidR="006D5121" w:rsidRPr="002A7D68" w:rsidRDefault="006D5121">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D5121" w:rsidRPr="002A7D68" w:rsidRDefault="006D5121">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A7D68">
        <w:rPr>
          <w:rFonts w:ascii="Arial" w:eastAsia="Times New Roman" w:hAnsi="Arial" w:cs="Arial"/>
          <w:lang w:eastAsia="cs-CZ"/>
        </w:rPr>
        <w:lastRenderedPageBreak/>
        <w:t xml:space="preserve">Při převedení na uvedené služební místo služební orgán neposuzoval jen samotnou skutečnost, zda existuje zákonný důvod pro převedení </w:t>
      </w:r>
      <w:r w:rsidRPr="002A7D68">
        <w:rPr>
          <w:rFonts w:ascii="Arial" w:eastAsia="Times New Roman" w:hAnsi="Arial" w:cs="Arial"/>
          <w:color w:val="FF0000"/>
          <w:lang w:eastAsia="cs-CZ"/>
        </w:rPr>
        <w:t>státního zaměstnance/státní zaměstnankyně</w:t>
      </w:r>
      <w:r w:rsidRPr="002A7D68">
        <w:rPr>
          <w:rFonts w:ascii="Arial" w:eastAsia="Times New Roman" w:hAnsi="Arial" w:cs="Arial"/>
          <w:lang w:eastAsia="cs-CZ"/>
        </w:rPr>
        <w:t xml:space="preserve"> na jiné služební místo podle § 61 odst. 1 písm. </w:t>
      </w:r>
      <w:r w:rsidR="00F71772">
        <w:rPr>
          <w:rFonts w:ascii="Arial" w:eastAsia="Times New Roman" w:hAnsi="Arial" w:cs="Arial"/>
          <w:lang w:eastAsia="cs-CZ"/>
        </w:rPr>
        <w:t>h</w:t>
      </w:r>
      <w:r w:rsidRPr="002A7D68">
        <w:rPr>
          <w:rFonts w:ascii="Arial" w:eastAsia="Times New Roman" w:hAnsi="Arial" w:cs="Arial"/>
          <w:lang w:eastAsia="cs-CZ"/>
        </w:rPr>
        <w:t xml:space="preserve">) zákona o státní službě, ale zabýval se též otázkou, zda služební místo, na které </w:t>
      </w:r>
      <w:r w:rsidRPr="002A7D68">
        <w:rPr>
          <w:rFonts w:ascii="Arial" w:eastAsia="Times New Roman" w:hAnsi="Arial" w:cs="Arial"/>
          <w:color w:val="FF0000"/>
          <w:lang w:eastAsia="cs-CZ"/>
        </w:rPr>
        <w:t>státního zaměstnance/státní zaměstnankyni</w:t>
      </w:r>
      <w:r w:rsidRPr="002A7D68">
        <w:rPr>
          <w:rFonts w:ascii="Arial" w:eastAsia="Times New Roman" w:hAnsi="Arial" w:cs="Arial"/>
          <w:lang w:eastAsia="cs-CZ"/>
        </w:rPr>
        <w:t xml:space="preserve"> převádí, je pro </w:t>
      </w:r>
      <w:r w:rsidRPr="002A7D68">
        <w:rPr>
          <w:rFonts w:ascii="Arial" w:eastAsia="Times New Roman" w:hAnsi="Arial" w:cs="Arial"/>
          <w:color w:val="FF0000"/>
          <w:lang w:eastAsia="cs-CZ"/>
        </w:rPr>
        <w:t xml:space="preserve">něho/ni </w:t>
      </w:r>
      <w:r w:rsidRPr="002A7D68">
        <w:rPr>
          <w:rFonts w:ascii="Arial" w:eastAsia="Times New Roman" w:hAnsi="Arial" w:cs="Arial"/>
          <w:lang w:eastAsia="cs-CZ"/>
        </w:rPr>
        <w:t>vhodné, neboť nutnost posouzení vhodnosti jiného služebního místa při převádění státního zaměstnance vyplývá z § 62 odst. 1 zákona o státní službě bez ohledu na to, z jakých zákonných důvodů je státní zaměstnanec převáděn.</w:t>
      </w:r>
    </w:p>
    <w:p w:rsidR="006D5121" w:rsidRPr="002A7D68" w:rsidRDefault="006D5121">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D5121" w:rsidRPr="002A7D68" w:rsidRDefault="006D5121">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A7D68">
        <w:rPr>
          <w:rFonts w:ascii="Arial" w:eastAsia="Times New Roman" w:hAnsi="Arial" w:cs="Arial"/>
          <w:lang w:eastAsia="cs-CZ"/>
        </w:rPr>
        <w:t xml:space="preserve">Služební orgán dospěl po posouzení uvedené otázky k závěru, že služební místo, na které </w:t>
      </w:r>
      <w:r w:rsidRPr="002A7D68">
        <w:rPr>
          <w:rFonts w:ascii="Arial" w:eastAsia="Times New Roman" w:hAnsi="Arial" w:cs="Arial"/>
          <w:color w:val="FF0000"/>
          <w:lang w:eastAsia="cs-CZ"/>
        </w:rPr>
        <w:t>státního zaměstnance/státní zaměstnankyni</w:t>
      </w:r>
      <w:r w:rsidRPr="002A7D68">
        <w:rPr>
          <w:rFonts w:ascii="Arial" w:eastAsia="Times New Roman" w:hAnsi="Arial" w:cs="Arial"/>
          <w:lang w:eastAsia="cs-CZ"/>
        </w:rPr>
        <w:t xml:space="preserve"> převádí, je pro </w:t>
      </w:r>
      <w:r w:rsidRPr="002A7D68">
        <w:rPr>
          <w:rFonts w:ascii="Arial" w:eastAsia="Times New Roman" w:hAnsi="Arial" w:cs="Arial"/>
          <w:color w:val="FF0000"/>
          <w:lang w:eastAsia="cs-CZ"/>
        </w:rPr>
        <w:t xml:space="preserve">něho/ni </w:t>
      </w:r>
      <w:r w:rsidRPr="002A7D68">
        <w:rPr>
          <w:rFonts w:ascii="Arial" w:eastAsia="Times New Roman" w:hAnsi="Arial" w:cs="Arial"/>
          <w:lang w:eastAsia="cs-CZ"/>
        </w:rPr>
        <w:t>vhodné, a to z následujících důvodů.</w:t>
      </w:r>
    </w:p>
    <w:p w:rsidR="006D5121" w:rsidRPr="002A7D68" w:rsidRDefault="006D5121">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D5121" w:rsidRPr="002A7D68" w:rsidRDefault="00D10885">
      <w:pPr>
        <w:spacing w:after="0" w:line="240" w:lineRule="auto"/>
        <w:jc w:val="both"/>
        <w:rPr>
          <w:rFonts w:ascii="Arial" w:hAnsi="Arial" w:cs="Arial"/>
          <w:i/>
          <w:color w:val="FF0000"/>
        </w:rPr>
      </w:pPr>
      <w:r>
        <w:rPr>
          <w:rFonts w:ascii="Arial" w:hAnsi="Arial" w:cs="Arial"/>
          <w:i/>
          <w:color w:val="FF0000"/>
        </w:rPr>
        <w:t>[</w:t>
      </w:r>
      <w:r w:rsidR="00B923B0">
        <w:rPr>
          <w:rFonts w:ascii="Arial" w:hAnsi="Arial" w:cs="Arial"/>
          <w:i/>
          <w:color w:val="FF0000"/>
        </w:rPr>
        <w:t xml:space="preserve">Dále služební orgán uvede detailní úvahy, kterého ho vedly k závěru o tom, že služební místo je pro státního zaměstnance vhodné. Úvahy o posouzení vhodnosti služebního místa spolu se závěry z toho vyplývajícími musí být součástí odůvodnění rozhodnutí o převedení státního zaměstnance (§ 68 odst. 3 správního řádu) a musí být založeny na relevantních podkladech, které budou jako podklady pro vydání rozhodnutí součástí spisového materiálu a které budou citovány v odůvodnění rozhodnutí – jde zejména o podklady, které budou dokládat počet a druh volných služebních míst, tzn. jejich seznam (např. formou seznamu se specifikací volných služebních míst nebo výpisu z informačního systému o státní službě, popř. z personálního systému), přičemž konkrétní podklad musí dokládat, jaká konkrétní volná služební místa byla aktuálně (v době rozhodování) k dispozici pro převedení státního zaměstnance. Součástí spisu musí být též další podklady, na jejichž základě služební orgán posuzuje vhodnost služebního místa podle různých kritérií týkajících se osoby státního zaměstnance </w:t>
      </w:r>
      <w:r w:rsidR="00B923B0">
        <w:rPr>
          <w:rFonts w:ascii="Arial" w:hAnsi="Arial" w:cs="Arial"/>
          <w:i/>
          <w:color w:val="FF0000"/>
          <w:szCs w:val="20"/>
        </w:rPr>
        <w:t>(zejména dokumenty z jeho osobního spisu, např. doklady o vzdělání, charakteristiky služebních míst, na kterých byl dosud zařazen, služební hodnocení apod.)</w:t>
      </w:r>
      <w:r w:rsidR="00B923B0">
        <w:rPr>
          <w:rFonts w:ascii="Arial" w:hAnsi="Arial" w:cs="Arial"/>
          <w:i/>
          <w:color w:val="FF0000"/>
        </w:rPr>
        <w:t xml:space="preserve">. Pokud se státní zaměstnanec vyjadřoval k podkladům pro vydání rozhodnutí, je nutné se s tímto </w:t>
      </w:r>
      <w:r w:rsidR="00E64304">
        <w:rPr>
          <w:rFonts w:ascii="Arial" w:hAnsi="Arial" w:cs="Arial"/>
          <w:i/>
          <w:color w:val="FF0000"/>
        </w:rPr>
        <w:t>vyjádřením</w:t>
      </w:r>
      <w:r w:rsidR="00B923B0">
        <w:rPr>
          <w:rFonts w:ascii="Arial" w:hAnsi="Arial" w:cs="Arial"/>
          <w:i/>
          <w:color w:val="FF0000"/>
        </w:rPr>
        <w:t xml:space="preserve"> v odůvodnění rozhodnutí vypořádat. </w:t>
      </w:r>
      <w:r w:rsidR="00B923B0">
        <w:rPr>
          <w:rFonts w:ascii="Arial" w:hAnsi="Arial" w:cs="Arial"/>
          <w:b/>
          <w:i/>
          <w:color w:val="FF0000"/>
        </w:rPr>
        <w:t>Více k posouzení vhodnosti služebního místa a ke kritériím vhodnosti viz článek 61 až 63 metodického pokynu náměstka ministra vnitra pro státní službu, kterým se stanoví podrobnosti ke změnám služebního poměru</w:t>
      </w:r>
      <w:r w:rsidR="00B923B0">
        <w:rPr>
          <w:rFonts w:ascii="Arial" w:hAnsi="Arial" w:cs="Arial"/>
          <w:i/>
          <w:color w:val="FF0000"/>
        </w:rPr>
        <w:t>.</w:t>
      </w:r>
      <w:r>
        <w:rPr>
          <w:rFonts w:ascii="Arial" w:hAnsi="Arial" w:cs="Arial"/>
          <w:i/>
          <w:color w:val="FF0000"/>
        </w:rPr>
        <w:t>]</w:t>
      </w:r>
    </w:p>
    <w:p w:rsidR="006D5121" w:rsidRPr="002A7D68" w:rsidRDefault="006D5121" w:rsidP="00085C22">
      <w:pPr>
        <w:tabs>
          <w:tab w:val="left" w:pos="709"/>
        </w:tabs>
        <w:overflowPunct w:val="0"/>
        <w:autoSpaceDE w:val="0"/>
        <w:autoSpaceDN w:val="0"/>
        <w:adjustRightInd w:val="0"/>
        <w:spacing w:after="0" w:line="240" w:lineRule="auto"/>
        <w:jc w:val="both"/>
        <w:rPr>
          <w:rFonts w:ascii="Arial" w:eastAsia="Times New Roman" w:hAnsi="Arial" w:cs="Arial"/>
        </w:rPr>
      </w:pPr>
      <w:r w:rsidRPr="002A7D68">
        <w:rPr>
          <w:rFonts w:ascii="Arial" w:eastAsia="Times New Roman" w:hAnsi="Arial" w:cs="Arial"/>
          <w:color w:val="FF0000"/>
          <w:lang w:eastAsia="cs-CZ"/>
        </w:rPr>
        <w:t xml:space="preserve"> </w:t>
      </w:r>
      <w:r w:rsidRPr="002A7D68">
        <w:rPr>
          <w:rFonts w:ascii="Arial" w:eastAsia="Times New Roman" w:hAnsi="Arial" w:cs="Arial"/>
          <w:lang w:eastAsia="cs-CZ"/>
        </w:rPr>
        <w:t xml:space="preserve">  </w:t>
      </w:r>
      <w:r w:rsidRPr="002A7D68">
        <w:rPr>
          <w:rFonts w:ascii="Arial" w:eastAsia="Times New Roman" w:hAnsi="Arial" w:cs="Arial"/>
          <w:i/>
          <w:color w:val="FF0000"/>
          <w:lang w:eastAsia="cs-CZ"/>
        </w:rPr>
        <w:t xml:space="preserve"> </w:t>
      </w:r>
    </w:p>
    <w:p w:rsidR="006D5121" w:rsidRPr="002A7D68" w:rsidRDefault="006D5121" w:rsidP="00956EE5">
      <w:pPr>
        <w:tabs>
          <w:tab w:val="left" w:pos="709"/>
        </w:tabs>
        <w:overflowPunct w:val="0"/>
        <w:autoSpaceDE w:val="0"/>
        <w:autoSpaceDN w:val="0"/>
        <w:adjustRightInd w:val="0"/>
        <w:spacing w:after="120" w:line="240" w:lineRule="auto"/>
        <w:jc w:val="center"/>
        <w:rPr>
          <w:rFonts w:ascii="Arial" w:eastAsia="Times New Roman" w:hAnsi="Arial" w:cs="Arial"/>
          <w:b/>
        </w:rPr>
      </w:pPr>
      <w:r w:rsidRPr="002A7D68">
        <w:rPr>
          <w:rFonts w:ascii="Arial" w:eastAsia="Times New Roman" w:hAnsi="Arial" w:cs="Arial"/>
          <w:b/>
        </w:rPr>
        <w:t>II.</w:t>
      </w:r>
    </w:p>
    <w:p w:rsidR="006D5121" w:rsidRPr="002A7D68" w:rsidRDefault="006D5121">
      <w:pPr>
        <w:tabs>
          <w:tab w:val="left" w:pos="709"/>
        </w:tabs>
        <w:overflowPunct w:val="0"/>
        <w:autoSpaceDE w:val="0"/>
        <w:autoSpaceDN w:val="0"/>
        <w:adjustRightInd w:val="0"/>
        <w:spacing w:after="0" w:line="240" w:lineRule="auto"/>
        <w:jc w:val="both"/>
        <w:rPr>
          <w:rFonts w:ascii="Arial" w:hAnsi="Arial" w:cs="Arial"/>
        </w:rPr>
      </w:pPr>
      <w:r w:rsidRPr="002A7D68">
        <w:rPr>
          <w:rFonts w:ascii="Arial" w:eastAsia="Times New Roman" w:hAnsi="Arial" w:cs="Arial"/>
        </w:rPr>
        <w:t xml:space="preserve">Podle § 144 odst. 1 zákona o státní službě se odměňování státních zaměstnanců řídí zákoníkem práce, není-li stanoveno jinak. </w:t>
      </w:r>
      <w:r w:rsidRPr="002A7D68">
        <w:rPr>
          <w:rFonts w:ascii="Arial" w:hAnsi="Arial" w:cs="Arial"/>
        </w:rPr>
        <w:t>Podle § 145 odst. 1 a 2 zákona o státní službě první až čtvrtá platová třída stanovená zákoníkem práce se v případě státních zaměstnanců nepoužijí. Výši platových tarifů s přihlédnutím k povinnostem a omezením při výkonu služby a k jeho významu a způsob jejich určení pro státní zaměstnance stanoví vláda nařízením. Charakteristika platových tříd je uvedena v příloze č. 1 k tomuto zákonu. Vláda na jejím základě stanoví nařízením katalog správních činností a jejich zařazení podle složitosti, odpovědnosti a namáhavosti do jednotlivých platových tříd. Těmito nařízeními jsou nařízení vlády č. 304/2014 Sb. a nařízení vlády č. 302/2014 Sb., o katalogu správních činností.</w:t>
      </w:r>
    </w:p>
    <w:p w:rsidR="006D5121" w:rsidRPr="002A7D68" w:rsidRDefault="006D5121">
      <w:pPr>
        <w:tabs>
          <w:tab w:val="left" w:pos="709"/>
        </w:tabs>
        <w:overflowPunct w:val="0"/>
        <w:autoSpaceDE w:val="0"/>
        <w:autoSpaceDN w:val="0"/>
        <w:adjustRightInd w:val="0"/>
        <w:spacing w:after="0" w:line="240" w:lineRule="auto"/>
        <w:jc w:val="both"/>
        <w:rPr>
          <w:rFonts w:ascii="Arial" w:hAnsi="Arial" w:cs="Arial"/>
        </w:rPr>
      </w:pPr>
    </w:p>
    <w:p w:rsidR="006D5121" w:rsidRPr="002A7D68" w:rsidRDefault="006D5121">
      <w:pPr>
        <w:pStyle w:val="Default"/>
        <w:tabs>
          <w:tab w:val="left" w:pos="709"/>
        </w:tabs>
        <w:jc w:val="both"/>
        <w:rPr>
          <w:rFonts w:ascii="Arial" w:eastAsia="Times New Roman" w:hAnsi="Arial" w:cs="Arial"/>
          <w:sz w:val="22"/>
          <w:szCs w:val="22"/>
        </w:rPr>
      </w:pPr>
      <w:r w:rsidRPr="002A7D68">
        <w:rPr>
          <w:rFonts w:ascii="Arial" w:eastAsia="Times New Roman" w:hAnsi="Arial" w:cs="Arial"/>
          <w:sz w:val="22"/>
          <w:szCs w:val="22"/>
        </w:rPr>
        <w:t>Podle § 123 odst. 1 zákoníku práce zaměstnanci přísluší platový tarif stanovený pro platovou třídu a platový stupeň, do kterých je zařazen, není-li v tomto zákoně dále stanoveno jinak.</w:t>
      </w:r>
    </w:p>
    <w:p w:rsidR="006D5121" w:rsidRPr="002A7D68" w:rsidRDefault="006D5121">
      <w:pPr>
        <w:pStyle w:val="Default"/>
        <w:tabs>
          <w:tab w:val="left" w:pos="709"/>
        </w:tabs>
        <w:ind w:firstLine="709"/>
        <w:jc w:val="both"/>
        <w:rPr>
          <w:rFonts w:ascii="Arial" w:eastAsia="Times New Roman" w:hAnsi="Arial" w:cs="Arial"/>
          <w:sz w:val="22"/>
          <w:szCs w:val="22"/>
        </w:rPr>
      </w:pPr>
    </w:p>
    <w:p w:rsidR="006D5121" w:rsidRPr="002A7D68" w:rsidRDefault="00C97B97">
      <w:pPr>
        <w:pStyle w:val="Default"/>
        <w:tabs>
          <w:tab w:val="left" w:pos="709"/>
        </w:tabs>
        <w:jc w:val="both"/>
        <w:rPr>
          <w:rFonts w:ascii="Arial" w:eastAsia="Times New Roman" w:hAnsi="Arial" w:cs="Arial"/>
          <w:sz w:val="22"/>
          <w:szCs w:val="22"/>
        </w:rPr>
      </w:pPr>
      <w:r w:rsidRPr="00F26439">
        <w:rPr>
          <w:rFonts w:ascii="Arial" w:hAnsi="Arial" w:cs="Arial"/>
          <w:sz w:val="22"/>
          <w:szCs w:val="22"/>
        </w:rPr>
        <w:t xml:space="preserve">Vzhledem k tomu, že státní </w:t>
      </w:r>
      <w:r w:rsidRPr="00F26439">
        <w:rPr>
          <w:rFonts w:ascii="Arial" w:hAnsi="Arial" w:cs="Arial"/>
          <w:color w:val="FF0000"/>
          <w:sz w:val="22"/>
          <w:szCs w:val="22"/>
        </w:rPr>
        <w:t>zaměstnanec/zaměstnankyně</w:t>
      </w:r>
      <w:r w:rsidRPr="00F26439">
        <w:rPr>
          <w:rFonts w:ascii="Arial" w:eastAsia="Times New Roman" w:hAnsi="Arial" w:cs="Arial"/>
          <w:sz w:val="22"/>
          <w:szCs w:val="22"/>
        </w:rPr>
        <w:t xml:space="preserve"> bude na novém služebním místě vykonávat</w:t>
      </w:r>
      <w:r w:rsidRPr="00F26439">
        <w:rPr>
          <w:rFonts w:ascii="Arial" w:eastAsia="Times New Roman" w:hAnsi="Arial" w:cs="Arial"/>
          <w:i/>
          <w:color w:val="FF0000"/>
          <w:sz w:val="22"/>
          <w:szCs w:val="22"/>
        </w:rPr>
        <w:t xml:space="preserve"> </w:t>
      </w:r>
      <w:r w:rsidRPr="00F26439">
        <w:rPr>
          <w:rFonts w:ascii="Arial" w:eastAsia="Times New Roman" w:hAnsi="Arial" w:cs="Arial"/>
          <w:sz w:val="22"/>
          <w:szCs w:val="22"/>
        </w:rPr>
        <w:t xml:space="preserve">v souladu s přílohou č. 1 k zákonu o státní službě činnosti charakteristické pro </w:t>
      </w:r>
      <w:r w:rsidRPr="00F26439">
        <w:rPr>
          <w:rFonts w:ascii="Arial" w:eastAsia="Times New Roman" w:hAnsi="Arial" w:cs="Arial"/>
          <w:color w:val="FF0000"/>
          <w:sz w:val="22"/>
          <w:szCs w:val="22"/>
        </w:rPr>
        <w:t>X. </w:t>
      </w:r>
      <w:r w:rsidRPr="00F26439">
        <w:rPr>
          <w:rFonts w:ascii="Arial" w:eastAsia="Times New Roman" w:hAnsi="Arial" w:cs="Arial"/>
          <w:sz w:val="22"/>
          <w:szCs w:val="22"/>
        </w:rPr>
        <w:t xml:space="preserve">platovou třídu, kterou je toto služební místo klasifikováno, zařazuje se pro účely určení platového tarifu do </w:t>
      </w:r>
      <w:r w:rsidRPr="00F26439">
        <w:rPr>
          <w:rFonts w:ascii="Arial" w:eastAsia="Times New Roman" w:hAnsi="Arial" w:cs="Arial"/>
          <w:color w:val="FF0000"/>
          <w:sz w:val="22"/>
          <w:szCs w:val="22"/>
        </w:rPr>
        <w:t xml:space="preserve">X. </w:t>
      </w:r>
      <w:r w:rsidRPr="00F26439">
        <w:rPr>
          <w:rFonts w:ascii="Arial" w:eastAsia="Times New Roman" w:hAnsi="Arial" w:cs="Arial"/>
          <w:sz w:val="22"/>
          <w:szCs w:val="22"/>
        </w:rPr>
        <w:t>platové třídy.</w:t>
      </w:r>
    </w:p>
    <w:p w:rsidR="006D5121" w:rsidRPr="002A7D68" w:rsidRDefault="006D5121">
      <w:pPr>
        <w:pStyle w:val="Default"/>
        <w:tabs>
          <w:tab w:val="left" w:pos="709"/>
        </w:tabs>
        <w:ind w:firstLine="709"/>
        <w:jc w:val="both"/>
        <w:rPr>
          <w:rFonts w:ascii="Arial" w:eastAsia="Times New Roman" w:hAnsi="Arial" w:cs="Arial"/>
          <w:sz w:val="22"/>
          <w:szCs w:val="22"/>
        </w:rPr>
      </w:pPr>
    </w:p>
    <w:p w:rsidR="006D5121" w:rsidRPr="002A7D68" w:rsidRDefault="006D5121">
      <w:pPr>
        <w:pStyle w:val="Default"/>
        <w:tabs>
          <w:tab w:val="left" w:pos="709"/>
        </w:tabs>
        <w:jc w:val="both"/>
        <w:rPr>
          <w:rFonts w:ascii="Arial" w:eastAsia="Times New Roman" w:hAnsi="Arial" w:cs="Arial"/>
          <w:color w:val="auto"/>
          <w:sz w:val="22"/>
          <w:szCs w:val="22"/>
        </w:rPr>
      </w:pPr>
      <w:r w:rsidRPr="002A7D68">
        <w:rPr>
          <w:rFonts w:ascii="Arial" w:hAnsi="Arial" w:cs="Arial"/>
          <w:color w:val="auto"/>
          <w:sz w:val="22"/>
          <w:szCs w:val="22"/>
        </w:rPr>
        <w:t xml:space="preserve">Státní </w:t>
      </w:r>
      <w:r w:rsidRPr="002A7D68">
        <w:rPr>
          <w:rFonts w:ascii="Arial" w:hAnsi="Arial" w:cs="Arial"/>
          <w:color w:val="FF0000"/>
          <w:sz w:val="22"/>
          <w:szCs w:val="22"/>
        </w:rPr>
        <w:t>zaměstnanec/zaměstnankyně</w:t>
      </w:r>
      <w:r w:rsidRPr="002A7D68">
        <w:rPr>
          <w:rFonts w:ascii="Arial" w:eastAsia="Times New Roman" w:hAnsi="Arial" w:cs="Arial"/>
          <w:sz w:val="22"/>
          <w:szCs w:val="22"/>
        </w:rPr>
        <w:t xml:space="preserve"> se podle § 3 nařízení vlády č. 304/2014 Sb. a podle své započitatelné praxe, která ke dni </w:t>
      </w:r>
      <w:r w:rsidRPr="002A7D68">
        <w:rPr>
          <w:rFonts w:ascii="Arial" w:eastAsia="Times New Roman" w:hAnsi="Arial" w:cs="Arial"/>
          <w:color w:val="FF0000"/>
          <w:sz w:val="22"/>
          <w:szCs w:val="22"/>
        </w:rPr>
        <w:t xml:space="preserve">X. měsíc </w:t>
      </w:r>
      <w:r w:rsidRPr="002A7D68">
        <w:rPr>
          <w:rFonts w:ascii="Arial" w:eastAsia="Times New Roman" w:hAnsi="Arial" w:cs="Arial"/>
          <w:color w:val="auto"/>
          <w:sz w:val="22"/>
          <w:szCs w:val="22"/>
        </w:rPr>
        <w:t>20</w:t>
      </w:r>
      <w:r w:rsidRPr="002A7D68">
        <w:rPr>
          <w:rFonts w:ascii="Arial" w:eastAsia="Times New Roman" w:hAnsi="Arial" w:cs="Arial"/>
          <w:color w:val="FF0000"/>
          <w:sz w:val="22"/>
          <w:szCs w:val="22"/>
        </w:rPr>
        <w:t xml:space="preserve">XX </w:t>
      </w:r>
      <w:r w:rsidRPr="002A7D68">
        <w:rPr>
          <w:rFonts w:ascii="Arial" w:eastAsia="Times New Roman" w:hAnsi="Arial" w:cs="Arial"/>
          <w:sz w:val="22"/>
          <w:szCs w:val="22"/>
        </w:rPr>
        <w:t xml:space="preserve">činí </w:t>
      </w:r>
      <w:r w:rsidRPr="002A7D68">
        <w:rPr>
          <w:rFonts w:ascii="Arial" w:eastAsia="Times New Roman" w:hAnsi="Arial" w:cs="Arial"/>
          <w:color w:val="FF0000"/>
          <w:sz w:val="22"/>
          <w:szCs w:val="22"/>
        </w:rPr>
        <w:t xml:space="preserve">X </w:t>
      </w:r>
      <w:r w:rsidRPr="002A7D68">
        <w:rPr>
          <w:rFonts w:ascii="Arial" w:eastAsia="Times New Roman" w:hAnsi="Arial" w:cs="Arial"/>
          <w:color w:val="auto"/>
          <w:sz w:val="22"/>
          <w:szCs w:val="22"/>
        </w:rPr>
        <w:t>let a</w:t>
      </w:r>
      <w:r w:rsidRPr="002A7D68">
        <w:rPr>
          <w:rFonts w:ascii="Arial" w:eastAsia="Times New Roman" w:hAnsi="Arial" w:cs="Arial"/>
          <w:color w:val="FF0000"/>
          <w:sz w:val="22"/>
          <w:szCs w:val="22"/>
        </w:rPr>
        <w:t xml:space="preserve"> X </w:t>
      </w:r>
      <w:r w:rsidRPr="002A7D68">
        <w:rPr>
          <w:rFonts w:ascii="Arial" w:eastAsia="Times New Roman" w:hAnsi="Arial" w:cs="Arial"/>
          <w:color w:val="auto"/>
          <w:sz w:val="22"/>
          <w:szCs w:val="22"/>
        </w:rPr>
        <w:t>dní,</w:t>
      </w:r>
      <w:r w:rsidRPr="002A7D68">
        <w:rPr>
          <w:rFonts w:ascii="Arial" w:eastAsia="Times New Roman" w:hAnsi="Arial" w:cs="Arial"/>
          <w:sz w:val="22"/>
          <w:szCs w:val="22"/>
        </w:rPr>
        <w:t xml:space="preserve"> zařazuje na dobu po </w:t>
      </w:r>
      <w:r w:rsidRPr="002A7D68">
        <w:rPr>
          <w:rFonts w:ascii="Arial" w:eastAsia="Times New Roman" w:hAnsi="Arial" w:cs="Arial"/>
          <w:sz w:val="22"/>
          <w:szCs w:val="22"/>
        </w:rPr>
        <w:lastRenderedPageBreak/>
        <w:t xml:space="preserve">převedení do </w:t>
      </w:r>
      <w:r w:rsidRPr="002A7D68">
        <w:rPr>
          <w:rFonts w:ascii="Arial" w:eastAsia="Times New Roman" w:hAnsi="Arial" w:cs="Arial"/>
          <w:color w:val="FF0000"/>
          <w:sz w:val="22"/>
          <w:szCs w:val="22"/>
        </w:rPr>
        <w:t>X.</w:t>
      </w:r>
      <w:r w:rsidRPr="002A7D68">
        <w:rPr>
          <w:rFonts w:ascii="Arial" w:eastAsia="Times New Roman" w:hAnsi="Arial" w:cs="Arial"/>
          <w:sz w:val="22"/>
          <w:szCs w:val="22"/>
        </w:rPr>
        <w:t xml:space="preserve"> platového stupně, jako stupně odpovídajícího celkové délce dosažené praxe</w:t>
      </w:r>
      <w:r w:rsidRPr="002A7D68">
        <w:rPr>
          <w:rFonts w:ascii="Arial" w:eastAsia="Times New Roman" w:hAnsi="Arial" w:cs="Arial"/>
          <w:color w:val="auto"/>
          <w:sz w:val="22"/>
          <w:szCs w:val="22"/>
        </w:rPr>
        <w:t>.</w:t>
      </w:r>
    </w:p>
    <w:p w:rsidR="006D5121" w:rsidRPr="002A7D68" w:rsidRDefault="006D5121">
      <w:pPr>
        <w:pStyle w:val="Default"/>
        <w:tabs>
          <w:tab w:val="left" w:pos="709"/>
        </w:tabs>
        <w:jc w:val="both"/>
        <w:rPr>
          <w:rFonts w:ascii="Arial" w:eastAsia="Times New Roman" w:hAnsi="Arial" w:cs="Arial"/>
          <w:i/>
          <w:color w:val="auto"/>
          <w:sz w:val="22"/>
          <w:szCs w:val="22"/>
        </w:rPr>
      </w:pPr>
    </w:p>
    <w:p w:rsidR="006D5121" w:rsidRDefault="006D5121">
      <w:pPr>
        <w:pStyle w:val="Default"/>
        <w:tabs>
          <w:tab w:val="left" w:pos="709"/>
        </w:tabs>
        <w:jc w:val="both"/>
        <w:rPr>
          <w:rFonts w:ascii="Arial" w:hAnsi="Arial" w:cs="Arial"/>
          <w:sz w:val="22"/>
          <w:szCs w:val="22"/>
        </w:rPr>
      </w:pPr>
      <w:r w:rsidRPr="002A7D68">
        <w:rPr>
          <w:rFonts w:ascii="Arial" w:eastAsia="Times New Roman" w:hAnsi="Arial" w:cs="Arial"/>
          <w:color w:val="auto"/>
          <w:sz w:val="22"/>
          <w:szCs w:val="22"/>
        </w:rPr>
        <w:t xml:space="preserve">Na základě výše uvedeného tedy platový tarif </w:t>
      </w:r>
      <w:r w:rsidRPr="002A7D68">
        <w:rPr>
          <w:rFonts w:ascii="Arial" w:eastAsia="Times New Roman" w:hAnsi="Arial" w:cs="Arial"/>
          <w:color w:val="FF0000"/>
          <w:sz w:val="22"/>
          <w:szCs w:val="22"/>
        </w:rPr>
        <w:t>státního zaměstnance/státní zaměstnankyně</w:t>
      </w:r>
      <w:r w:rsidRPr="002A7D68">
        <w:rPr>
          <w:rFonts w:ascii="Arial" w:eastAsia="Times New Roman" w:hAnsi="Arial" w:cs="Arial"/>
          <w:color w:val="auto"/>
          <w:sz w:val="22"/>
          <w:szCs w:val="22"/>
        </w:rPr>
        <w:t xml:space="preserve"> po převedení činí </w:t>
      </w:r>
      <w:r w:rsidRPr="002A7D68">
        <w:rPr>
          <w:rFonts w:ascii="Arial" w:hAnsi="Arial" w:cs="Arial"/>
          <w:color w:val="FF0000"/>
          <w:sz w:val="22"/>
          <w:szCs w:val="22"/>
        </w:rPr>
        <w:t>XX XXX</w:t>
      </w:r>
      <w:r w:rsidRPr="002A7D68">
        <w:rPr>
          <w:rFonts w:ascii="Arial" w:hAnsi="Arial" w:cs="Arial"/>
          <w:sz w:val="22"/>
          <w:szCs w:val="22"/>
        </w:rPr>
        <w:t xml:space="preserve"> Kč.</w:t>
      </w:r>
    </w:p>
    <w:p w:rsidR="000F4973" w:rsidRDefault="000F4973">
      <w:pPr>
        <w:pStyle w:val="Default"/>
        <w:tabs>
          <w:tab w:val="left" w:pos="709"/>
        </w:tabs>
        <w:jc w:val="both"/>
        <w:rPr>
          <w:rFonts w:ascii="Arial" w:hAnsi="Arial" w:cs="Arial"/>
          <w:sz w:val="22"/>
          <w:szCs w:val="22"/>
        </w:rPr>
      </w:pPr>
    </w:p>
    <w:p w:rsidR="000F4973" w:rsidRPr="00FE77F6" w:rsidRDefault="000F4973" w:rsidP="000F4973">
      <w:pPr>
        <w:pStyle w:val="Default"/>
        <w:tabs>
          <w:tab w:val="left" w:pos="709"/>
        </w:tabs>
        <w:spacing w:after="120"/>
        <w:jc w:val="both"/>
        <w:rPr>
          <w:rFonts w:ascii="Arial" w:hAnsi="Arial" w:cs="Arial"/>
          <w:b/>
          <w:color w:val="FF0000"/>
          <w:sz w:val="22"/>
          <w:szCs w:val="22"/>
          <w:u w:val="single"/>
        </w:rPr>
      </w:pPr>
      <w:r w:rsidRPr="00FE77F6">
        <w:rPr>
          <w:rFonts w:ascii="Arial" w:hAnsi="Arial" w:cs="Arial"/>
          <w:b/>
          <w:color w:val="FF0000"/>
          <w:sz w:val="22"/>
          <w:szCs w:val="22"/>
          <w:u w:val="single"/>
        </w:rPr>
        <w:t xml:space="preserve">Osobní příplatek </w:t>
      </w:r>
      <w:r>
        <w:rPr>
          <w:rFonts w:ascii="Arial" w:hAnsi="Arial" w:cs="Arial"/>
          <w:b/>
          <w:color w:val="FF0000"/>
          <w:sz w:val="22"/>
          <w:szCs w:val="22"/>
          <w:u w:val="single"/>
        </w:rPr>
        <w:t>podle § 149 odst. 1 zákona o státní službě, je-li o něm rozhodováno bezprostředně v návaznosti na</w:t>
      </w:r>
      <w:r w:rsidRPr="00FE77F6">
        <w:rPr>
          <w:rFonts w:ascii="Arial" w:hAnsi="Arial" w:cs="Arial"/>
          <w:b/>
          <w:color w:val="FF0000"/>
          <w:sz w:val="22"/>
          <w:szCs w:val="22"/>
          <w:u w:val="single"/>
        </w:rPr>
        <w:t xml:space="preserve"> služební hodnocení</w:t>
      </w:r>
    </w:p>
    <w:p w:rsidR="000F4973" w:rsidRPr="00FE77F6" w:rsidRDefault="000F4973" w:rsidP="000F4973">
      <w:pPr>
        <w:pStyle w:val="Default"/>
        <w:tabs>
          <w:tab w:val="left" w:pos="709"/>
        </w:tabs>
        <w:jc w:val="both"/>
        <w:rPr>
          <w:rFonts w:ascii="Arial" w:eastAsia="Times New Roman" w:hAnsi="Arial" w:cs="Arial"/>
          <w:sz w:val="22"/>
          <w:szCs w:val="22"/>
        </w:rPr>
      </w:pPr>
      <w:r w:rsidRPr="00FE77F6">
        <w:rPr>
          <w:rFonts w:ascii="Arial" w:eastAsia="Times New Roman" w:hAnsi="Arial" w:cs="Arial"/>
          <w:sz w:val="22"/>
          <w:szCs w:val="22"/>
        </w:rPr>
        <w:t xml:space="preserve">Podle § 149 odst. 1 zákona o státní službě lze státnímu zaměstnanci osobní příplatek přiznat, zvýšit, snížit nebo odejmout v závislosti na výsledku jeho služebního hodnocení. </w:t>
      </w:r>
    </w:p>
    <w:p w:rsidR="000F4973" w:rsidRPr="00FE77F6" w:rsidRDefault="000F4973" w:rsidP="000F4973">
      <w:pPr>
        <w:pStyle w:val="Default"/>
        <w:tabs>
          <w:tab w:val="left" w:pos="709"/>
        </w:tabs>
        <w:jc w:val="both"/>
        <w:rPr>
          <w:rFonts w:ascii="Arial" w:eastAsia="Times New Roman" w:hAnsi="Arial" w:cs="Arial"/>
          <w:sz w:val="22"/>
          <w:szCs w:val="22"/>
        </w:rPr>
      </w:pPr>
    </w:p>
    <w:p w:rsidR="000F4973" w:rsidRPr="00FE77F6" w:rsidRDefault="000F4973" w:rsidP="000F4973">
      <w:pPr>
        <w:pStyle w:val="Default"/>
        <w:tabs>
          <w:tab w:val="left" w:pos="709"/>
        </w:tabs>
        <w:jc w:val="both"/>
        <w:rPr>
          <w:rFonts w:ascii="Arial" w:eastAsia="Times New Roman" w:hAnsi="Arial" w:cs="Arial"/>
          <w:sz w:val="22"/>
          <w:szCs w:val="22"/>
        </w:rPr>
      </w:pPr>
      <w:r w:rsidRPr="00FE77F6">
        <w:rPr>
          <w:rFonts w:ascii="Arial" w:eastAsia="Times New Roman" w:hAnsi="Arial" w:cs="Arial"/>
          <w:sz w:val="22"/>
          <w:szCs w:val="22"/>
        </w:rPr>
        <w:t xml:space="preserve">Posledním služebním hodnocením </w:t>
      </w:r>
      <w:r w:rsidRPr="00FE77F6">
        <w:rPr>
          <w:rFonts w:ascii="Arial" w:eastAsia="Times New Roman" w:hAnsi="Arial" w:cs="Arial"/>
          <w:color w:val="FF0000"/>
          <w:sz w:val="22"/>
          <w:szCs w:val="22"/>
        </w:rPr>
        <w:t>státního zaměstnance/státní zaměstnankyně</w:t>
      </w:r>
      <w:r w:rsidRPr="00FE77F6">
        <w:rPr>
          <w:rFonts w:ascii="Arial" w:eastAsia="Times New Roman" w:hAnsi="Arial" w:cs="Arial"/>
          <w:sz w:val="22"/>
          <w:szCs w:val="22"/>
        </w:rPr>
        <w:t xml:space="preserve"> před </w:t>
      </w:r>
      <w:r>
        <w:rPr>
          <w:rFonts w:ascii="Arial" w:eastAsia="Times New Roman" w:hAnsi="Arial" w:cs="Arial"/>
          <w:sz w:val="22"/>
          <w:szCs w:val="22"/>
        </w:rPr>
        <w:t>převedením</w:t>
      </w:r>
      <w:r w:rsidRPr="00FE77F6">
        <w:rPr>
          <w:rFonts w:ascii="Arial" w:eastAsia="Times New Roman" w:hAnsi="Arial" w:cs="Arial"/>
          <w:sz w:val="22"/>
          <w:szCs w:val="22"/>
        </w:rPr>
        <w:t xml:space="preserve"> na </w:t>
      </w:r>
      <w:r>
        <w:rPr>
          <w:rFonts w:ascii="Arial" w:eastAsia="Times New Roman" w:hAnsi="Arial" w:cs="Arial"/>
          <w:sz w:val="22"/>
          <w:szCs w:val="22"/>
        </w:rPr>
        <w:t xml:space="preserve">jiné </w:t>
      </w:r>
      <w:r w:rsidRPr="00FE77F6">
        <w:rPr>
          <w:rFonts w:ascii="Arial" w:eastAsia="Times New Roman" w:hAnsi="Arial" w:cs="Arial"/>
          <w:sz w:val="22"/>
          <w:szCs w:val="22"/>
        </w:rPr>
        <w:t>služební místo uvedené ve výroku I tohoto rozhodnutí bylo služební hodnocení</w:t>
      </w:r>
      <w:r>
        <w:rPr>
          <w:rFonts w:ascii="Arial" w:eastAsia="Times New Roman" w:hAnsi="Arial" w:cs="Arial"/>
          <w:sz w:val="22"/>
          <w:szCs w:val="22"/>
        </w:rPr>
        <w:t>,</w:t>
      </w:r>
      <w:r w:rsidRPr="00FE77F6">
        <w:rPr>
          <w:rFonts w:ascii="Arial" w:eastAsia="Times New Roman" w:hAnsi="Arial" w:cs="Arial"/>
          <w:sz w:val="22"/>
          <w:szCs w:val="22"/>
        </w:rPr>
        <w:t xml:space="preserve"> </w:t>
      </w:r>
      <w:r w:rsidRPr="00FE77F6">
        <w:rPr>
          <w:rFonts w:ascii="Arial" w:eastAsia="Times New Roman" w:hAnsi="Arial" w:cs="Arial"/>
          <w:color w:val="auto"/>
          <w:sz w:val="22"/>
          <w:szCs w:val="22"/>
        </w:rPr>
        <w:t xml:space="preserve">č.j. </w:t>
      </w:r>
      <w:r w:rsidRPr="00B343EE">
        <w:rPr>
          <w:rFonts w:ascii="Arial" w:eastAsia="Times New Roman" w:hAnsi="Arial" w:cs="Arial"/>
          <w:color w:val="FF0000"/>
          <w:sz w:val="22"/>
          <w:szCs w:val="22"/>
        </w:rPr>
        <w:t>XXXX</w:t>
      </w:r>
      <w:r>
        <w:rPr>
          <w:rFonts w:ascii="Arial" w:eastAsia="Times New Roman" w:hAnsi="Arial" w:cs="Arial"/>
          <w:color w:val="FF0000"/>
          <w:sz w:val="22"/>
          <w:szCs w:val="22"/>
        </w:rPr>
        <w:t xml:space="preserve"> </w:t>
      </w:r>
      <w:r w:rsidRPr="00FE77F6">
        <w:rPr>
          <w:rFonts w:ascii="Arial" w:eastAsia="Times New Roman" w:hAnsi="Arial" w:cs="Arial"/>
          <w:sz w:val="22"/>
          <w:szCs w:val="22"/>
        </w:rPr>
        <w:t xml:space="preserve">ze dne </w:t>
      </w:r>
      <w:r w:rsidRPr="00FE77F6">
        <w:rPr>
          <w:rFonts w:ascii="Arial" w:eastAsia="Times New Roman" w:hAnsi="Arial" w:cs="Arial"/>
          <w:color w:val="FF0000"/>
          <w:sz w:val="22"/>
          <w:szCs w:val="22"/>
        </w:rPr>
        <w:t xml:space="preserve">X. měsíc </w:t>
      </w:r>
      <w:r w:rsidRPr="00FE77F6">
        <w:rPr>
          <w:rFonts w:ascii="Arial" w:eastAsia="Times New Roman" w:hAnsi="Arial" w:cs="Arial"/>
          <w:color w:val="auto"/>
          <w:sz w:val="22"/>
          <w:szCs w:val="22"/>
        </w:rPr>
        <w:t>20</w:t>
      </w:r>
      <w:r w:rsidRPr="00FE77F6">
        <w:rPr>
          <w:rFonts w:ascii="Arial" w:eastAsia="Times New Roman" w:hAnsi="Arial" w:cs="Arial"/>
          <w:color w:val="FF0000"/>
          <w:sz w:val="22"/>
          <w:szCs w:val="22"/>
        </w:rPr>
        <w:t>XX</w:t>
      </w:r>
      <w:r w:rsidRPr="00FE77F6">
        <w:rPr>
          <w:rFonts w:ascii="Arial" w:eastAsia="Times New Roman" w:hAnsi="Arial" w:cs="Arial"/>
          <w:color w:val="auto"/>
          <w:sz w:val="22"/>
          <w:szCs w:val="22"/>
        </w:rPr>
        <w:t>, které obsahuje závěr o tom, že státní</w:t>
      </w:r>
      <w:r w:rsidRPr="00FE77F6">
        <w:rPr>
          <w:rFonts w:ascii="Arial" w:eastAsia="Times New Roman" w:hAnsi="Arial" w:cs="Arial"/>
          <w:color w:val="FF0000"/>
          <w:sz w:val="22"/>
          <w:szCs w:val="22"/>
        </w:rPr>
        <w:t xml:space="preserve"> zaměstnanec/zaměstnankyně dosahoval/a </w:t>
      </w:r>
      <w:r w:rsidRPr="00FE77F6">
        <w:rPr>
          <w:rFonts w:ascii="Arial" w:eastAsia="Times New Roman" w:hAnsi="Arial" w:cs="Arial"/>
          <w:color w:val="auto"/>
          <w:sz w:val="22"/>
          <w:szCs w:val="22"/>
        </w:rPr>
        <w:t>ve službě</w:t>
      </w:r>
      <w:r w:rsidRPr="00FE77F6">
        <w:rPr>
          <w:rFonts w:ascii="Arial" w:eastAsia="Times New Roman" w:hAnsi="Arial" w:cs="Arial"/>
          <w:color w:val="FF0000"/>
          <w:sz w:val="22"/>
          <w:szCs w:val="22"/>
        </w:rPr>
        <w:t xml:space="preserve"> vynikajících výsledků / </w:t>
      </w:r>
      <w:r>
        <w:rPr>
          <w:rFonts w:ascii="Arial" w:eastAsia="Times New Roman" w:hAnsi="Arial" w:cs="Arial"/>
          <w:color w:val="FF0000"/>
          <w:sz w:val="22"/>
          <w:szCs w:val="22"/>
        </w:rPr>
        <w:t xml:space="preserve">velmi </w:t>
      </w:r>
      <w:r w:rsidRPr="00EF49A0">
        <w:rPr>
          <w:rFonts w:ascii="Arial" w:eastAsia="Times New Roman" w:hAnsi="Arial" w:cs="Arial"/>
          <w:color w:val="FF0000"/>
          <w:sz w:val="22"/>
          <w:szCs w:val="22"/>
        </w:rPr>
        <w:t>dobrých výsledků</w:t>
      </w:r>
      <w:r>
        <w:rPr>
          <w:rFonts w:ascii="Arial" w:eastAsia="Times New Roman" w:hAnsi="Arial" w:cs="Arial"/>
          <w:color w:val="FF0000"/>
          <w:sz w:val="22"/>
          <w:szCs w:val="22"/>
        </w:rPr>
        <w:t xml:space="preserve"> / </w:t>
      </w:r>
      <w:r w:rsidRPr="00FE77F6">
        <w:rPr>
          <w:rFonts w:ascii="Arial" w:eastAsia="Times New Roman" w:hAnsi="Arial" w:cs="Arial"/>
          <w:color w:val="FF0000"/>
          <w:sz w:val="22"/>
          <w:szCs w:val="22"/>
        </w:rPr>
        <w:t>dobrých výsledků / dostačujících výsledků</w:t>
      </w:r>
      <w:r w:rsidRPr="00FE77F6">
        <w:rPr>
          <w:rFonts w:ascii="Arial" w:eastAsia="Times New Roman" w:hAnsi="Arial" w:cs="Arial"/>
          <w:sz w:val="22"/>
          <w:szCs w:val="22"/>
        </w:rPr>
        <w:t xml:space="preserve"> </w:t>
      </w:r>
      <w:r w:rsidRPr="00FE77F6">
        <w:rPr>
          <w:rFonts w:ascii="Arial" w:eastAsia="Times New Roman" w:hAnsi="Arial" w:cs="Arial"/>
          <w:color w:val="FF0000"/>
          <w:sz w:val="22"/>
          <w:szCs w:val="22"/>
        </w:rPr>
        <w:t>/ vynikajících výsledků a je vynikajícím všeobecně uznávaným odborníkem</w:t>
      </w:r>
      <w:r w:rsidRPr="00FE77F6">
        <w:rPr>
          <w:rFonts w:ascii="Arial" w:eastAsia="Times New Roman" w:hAnsi="Arial" w:cs="Arial"/>
          <w:sz w:val="22"/>
          <w:szCs w:val="22"/>
        </w:rPr>
        <w:t xml:space="preserve">. </w:t>
      </w:r>
    </w:p>
    <w:p w:rsidR="000F4973" w:rsidRPr="00FE77F6" w:rsidRDefault="000F4973" w:rsidP="000F4973">
      <w:pPr>
        <w:pStyle w:val="Default"/>
        <w:tabs>
          <w:tab w:val="left" w:pos="709"/>
        </w:tabs>
        <w:jc w:val="both"/>
        <w:rPr>
          <w:rFonts w:ascii="Arial" w:eastAsia="Times New Roman" w:hAnsi="Arial" w:cs="Arial"/>
          <w:sz w:val="22"/>
          <w:szCs w:val="22"/>
        </w:rPr>
      </w:pPr>
    </w:p>
    <w:p w:rsidR="000F4973" w:rsidRPr="00FE77F6" w:rsidRDefault="000F4973" w:rsidP="000F4973">
      <w:pPr>
        <w:pStyle w:val="Default"/>
        <w:tabs>
          <w:tab w:val="left" w:pos="709"/>
        </w:tabs>
        <w:jc w:val="both"/>
        <w:rPr>
          <w:rFonts w:ascii="Arial" w:eastAsia="Times New Roman" w:hAnsi="Arial" w:cs="Arial"/>
          <w:color w:val="auto"/>
          <w:sz w:val="22"/>
          <w:szCs w:val="22"/>
        </w:rPr>
      </w:pPr>
      <w:r w:rsidRPr="00FE77F6">
        <w:rPr>
          <w:rFonts w:ascii="Arial" w:eastAsia="Times New Roman" w:hAnsi="Arial" w:cs="Arial"/>
          <w:sz w:val="22"/>
          <w:szCs w:val="22"/>
        </w:rPr>
        <w:t xml:space="preserve">Podle § 6 </w:t>
      </w:r>
      <w:r w:rsidRPr="00FE77F6">
        <w:rPr>
          <w:rFonts w:ascii="Arial" w:eastAsia="Times New Roman" w:hAnsi="Arial" w:cs="Arial"/>
          <w:color w:val="FF0000"/>
          <w:sz w:val="22"/>
          <w:szCs w:val="22"/>
        </w:rPr>
        <w:t>odst. 1 písm. a)/b)/c)</w:t>
      </w:r>
      <w:r>
        <w:rPr>
          <w:rFonts w:ascii="Arial" w:eastAsia="Times New Roman" w:hAnsi="Arial" w:cs="Arial"/>
          <w:color w:val="FF0000"/>
          <w:sz w:val="22"/>
          <w:szCs w:val="22"/>
        </w:rPr>
        <w:t>/d)</w:t>
      </w:r>
      <w:r w:rsidRPr="00FE77F6">
        <w:rPr>
          <w:rFonts w:ascii="Arial" w:eastAsia="Times New Roman" w:hAnsi="Arial" w:cs="Arial"/>
          <w:sz w:val="22"/>
          <w:szCs w:val="22"/>
        </w:rPr>
        <w:t xml:space="preserve"> </w:t>
      </w:r>
      <w:r w:rsidRPr="00FE77F6">
        <w:rPr>
          <w:rFonts w:ascii="Arial" w:eastAsia="Times New Roman" w:hAnsi="Arial" w:cs="Arial"/>
          <w:color w:val="FF0000"/>
          <w:sz w:val="22"/>
          <w:szCs w:val="22"/>
        </w:rPr>
        <w:t>// odst. 2</w:t>
      </w:r>
      <w:r w:rsidRPr="00FE77F6">
        <w:rPr>
          <w:rFonts w:ascii="Arial" w:eastAsia="Times New Roman" w:hAnsi="Arial" w:cs="Arial"/>
          <w:sz w:val="22"/>
          <w:szCs w:val="22"/>
        </w:rPr>
        <w:t xml:space="preserve"> nařízení vlády č. 3</w:t>
      </w:r>
      <w:r>
        <w:rPr>
          <w:rFonts w:ascii="Arial" w:eastAsia="Times New Roman" w:hAnsi="Arial" w:cs="Arial"/>
          <w:sz w:val="22"/>
          <w:szCs w:val="22"/>
        </w:rPr>
        <w:t>6</w:t>
      </w:r>
      <w:r w:rsidRPr="00FE77F6">
        <w:rPr>
          <w:rFonts w:ascii="Arial" w:eastAsia="Times New Roman" w:hAnsi="Arial" w:cs="Arial"/>
          <w:sz w:val="22"/>
          <w:szCs w:val="22"/>
        </w:rPr>
        <w:t>/201</w:t>
      </w:r>
      <w:r>
        <w:rPr>
          <w:rFonts w:ascii="Arial" w:eastAsia="Times New Roman" w:hAnsi="Arial" w:cs="Arial"/>
          <w:sz w:val="22"/>
          <w:szCs w:val="22"/>
        </w:rPr>
        <w:t>9</w:t>
      </w:r>
      <w:r w:rsidRPr="00FE77F6">
        <w:rPr>
          <w:rFonts w:ascii="Arial" w:eastAsia="Times New Roman" w:hAnsi="Arial" w:cs="Arial"/>
          <w:sz w:val="22"/>
          <w:szCs w:val="22"/>
        </w:rPr>
        <w:t xml:space="preserve"> Sb., </w:t>
      </w:r>
      <w:r w:rsidRPr="008A3FB4">
        <w:rPr>
          <w:rFonts w:ascii="Arial" w:eastAsia="Times New Roman" w:hAnsi="Arial" w:cs="Arial"/>
          <w:sz w:val="22"/>
          <w:szCs w:val="22"/>
        </w:rPr>
        <w:t>o podrobnostech služebního hodnocení státních zaměstnanců a vazbě osobního příplatku státního zaměstnance na výsledek služebního hodnocení a o změně nařízení vlády č. 304/2014 Sb., o platových poměrech státních zaměstnanců, ve znění pozdějších předpisů</w:t>
      </w:r>
      <w:r w:rsidRPr="00FE77F6">
        <w:rPr>
          <w:rFonts w:ascii="Arial" w:eastAsia="Times New Roman" w:hAnsi="Arial" w:cs="Arial"/>
          <w:sz w:val="22"/>
          <w:szCs w:val="22"/>
        </w:rPr>
        <w:t>, pokud jde o</w:t>
      </w:r>
      <w:r>
        <w:rPr>
          <w:rFonts w:ascii="Arial" w:eastAsia="Times New Roman" w:hAnsi="Arial" w:cs="Arial"/>
          <w:sz w:val="22"/>
          <w:szCs w:val="22"/>
        </w:rPr>
        <w:t> </w:t>
      </w:r>
      <w:r w:rsidRPr="00FE77F6">
        <w:rPr>
          <w:rFonts w:ascii="Arial" w:eastAsia="Times New Roman" w:hAnsi="Arial" w:cs="Arial"/>
          <w:color w:val="auto"/>
          <w:sz w:val="22"/>
          <w:szCs w:val="22"/>
        </w:rPr>
        <w:t>státního zaměstnance, který ve státní službě dosahoval</w:t>
      </w:r>
      <w:r w:rsidRPr="00FE77F6">
        <w:rPr>
          <w:rFonts w:ascii="Arial" w:eastAsia="Times New Roman" w:hAnsi="Arial" w:cs="Arial"/>
          <w:sz w:val="22"/>
          <w:szCs w:val="22"/>
        </w:rPr>
        <w:t xml:space="preserve"> </w:t>
      </w:r>
      <w:r w:rsidRPr="00FE77F6">
        <w:rPr>
          <w:rFonts w:ascii="Arial" w:eastAsia="Times New Roman" w:hAnsi="Arial" w:cs="Arial"/>
          <w:color w:val="FF0000"/>
          <w:sz w:val="22"/>
          <w:szCs w:val="22"/>
        </w:rPr>
        <w:t xml:space="preserve">vynikajících výsledků / </w:t>
      </w:r>
      <w:r>
        <w:rPr>
          <w:rFonts w:ascii="Arial" w:eastAsia="Times New Roman" w:hAnsi="Arial" w:cs="Arial"/>
          <w:color w:val="FF0000"/>
          <w:sz w:val="22"/>
          <w:szCs w:val="22"/>
        </w:rPr>
        <w:t xml:space="preserve">velmi </w:t>
      </w:r>
      <w:r w:rsidRPr="00EF49A0">
        <w:rPr>
          <w:rFonts w:ascii="Arial" w:eastAsia="Times New Roman" w:hAnsi="Arial" w:cs="Arial"/>
          <w:color w:val="FF0000"/>
          <w:sz w:val="22"/>
          <w:szCs w:val="22"/>
        </w:rPr>
        <w:t xml:space="preserve">dobrých výsledků </w:t>
      </w:r>
      <w:r>
        <w:rPr>
          <w:rFonts w:ascii="Arial" w:eastAsia="Times New Roman" w:hAnsi="Arial" w:cs="Arial"/>
          <w:color w:val="FF0000"/>
          <w:sz w:val="22"/>
          <w:szCs w:val="22"/>
        </w:rPr>
        <w:t xml:space="preserve">/ </w:t>
      </w:r>
      <w:r w:rsidRPr="00FE77F6">
        <w:rPr>
          <w:rFonts w:ascii="Arial" w:eastAsia="Times New Roman" w:hAnsi="Arial" w:cs="Arial"/>
          <w:color w:val="FF0000"/>
          <w:sz w:val="22"/>
          <w:szCs w:val="22"/>
        </w:rPr>
        <w:t>dobrých výsledků / dostačujících výsledků / vynikajících výsledků a je vynikajícím všeobecně uznávaným odborníkem</w:t>
      </w:r>
      <w:r w:rsidRPr="00FE77F6">
        <w:rPr>
          <w:rFonts w:ascii="Arial" w:eastAsia="Times New Roman" w:hAnsi="Arial" w:cs="Arial"/>
          <w:sz w:val="22"/>
          <w:szCs w:val="22"/>
        </w:rPr>
        <w:t xml:space="preserve">, </w:t>
      </w:r>
      <w:r w:rsidRPr="00FE77F6">
        <w:rPr>
          <w:rFonts w:ascii="Arial" w:eastAsia="Times New Roman" w:hAnsi="Arial" w:cs="Arial"/>
          <w:color w:val="FF0000"/>
          <w:sz w:val="22"/>
          <w:szCs w:val="22"/>
        </w:rPr>
        <w:t>nesmí být osobní příplatek vyšší než 50/</w:t>
      </w:r>
      <w:r>
        <w:rPr>
          <w:rFonts w:ascii="Arial" w:eastAsia="Times New Roman" w:hAnsi="Arial" w:cs="Arial"/>
          <w:color w:val="FF0000"/>
          <w:sz w:val="22"/>
          <w:szCs w:val="22"/>
        </w:rPr>
        <w:t>40/</w:t>
      </w:r>
      <w:r w:rsidRPr="00FE77F6">
        <w:rPr>
          <w:rFonts w:ascii="Arial" w:eastAsia="Times New Roman" w:hAnsi="Arial" w:cs="Arial"/>
          <w:color w:val="FF0000"/>
          <w:sz w:val="22"/>
          <w:szCs w:val="22"/>
        </w:rPr>
        <w:t>30/10</w:t>
      </w:r>
      <w:r>
        <w:rPr>
          <w:rFonts w:ascii="Arial" w:eastAsia="Times New Roman" w:hAnsi="Arial" w:cs="Arial"/>
          <w:color w:val="FF0000"/>
          <w:sz w:val="22"/>
          <w:szCs w:val="22"/>
        </w:rPr>
        <w:t xml:space="preserve"> </w:t>
      </w:r>
      <w:r w:rsidRPr="00FE77F6">
        <w:rPr>
          <w:rFonts w:ascii="Arial" w:eastAsia="Times New Roman" w:hAnsi="Arial" w:cs="Arial"/>
          <w:color w:val="FF0000"/>
          <w:sz w:val="22"/>
          <w:szCs w:val="22"/>
        </w:rPr>
        <w:t>% // lze přiznat osobní příplatek až do výše 100</w:t>
      </w:r>
      <w:r>
        <w:rPr>
          <w:rFonts w:ascii="Arial" w:eastAsia="Times New Roman" w:hAnsi="Arial" w:cs="Arial"/>
          <w:color w:val="FF0000"/>
          <w:sz w:val="22"/>
          <w:szCs w:val="22"/>
        </w:rPr>
        <w:t xml:space="preserve"> </w:t>
      </w:r>
      <w:r w:rsidRPr="00FE77F6">
        <w:rPr>
          <w:rFonts w:ascii="Arial" w:eastAsia="Times New Roman" w:hAnsi="Arial" w:cs="Arial"/>
          <w:color w:val="FF0000"/>
          <w:sz w:val="22"/>
          <w:szCs w:val="22"/>
        </w:rPr>
        <w:t>%</w:t>
      </w:r>
      <w:r w:rsidRPr="00FE77F6">
        <w:rPr>
          <w:rFonts w:ascii="Arial" w:eastAsia="Times New Roman" w:hAnsi="Arial" w:cs="Arial"/>
          <w:sz w:val="22"/>
          <w:szCs w:val="22"/>
        </w:rPr>
        <w:t xml:space="preserve"> </w:t>
      </w:r>
      <w:r w:rsidRPr="00FE77F6">
        <w:rPr>
          <w:rFonts w:ascii="Arial" w:eastAsia="Times New Roman" w:hAnsi="Arial" w:cs="Arial"/>
          <w:color w:val="auto"/>
          <w:sz w:val="22"/>
          <w:szCs w:val="22"/>
        </w:rPr>
        <w:t>platového tarifu nejvyššího platového stupně v platové třídě, do které je zařazeno služební místo, na kterém státní zaměstnanec vykonává státní službu.</w:t>
      </w:r>
      <w:r w:rsidRPr="00FE77F6">
        <w:rPr>
          <w:rFonts w:ascii="Arial" w:eastAsia="Times New Roman" w:hAnsi="Arial" w:cs="Arial"/>
          <w:color w:val="FF0000"/>
          <w:sz w:val="22"/>
          <w:szCs w:val="22"/>
        </w:rPr>
        <w:t xml:space="preserve"> </w:t>
      </w:r>
      <w:r w:rsidRPr="00FE77F6">
        <w:rPr>
          <w:rFonts w:ascii="Arial" w:eastAsia="Times New Roman" w:hAnsi="Arial" w:cs="Arial"/>
          <w:sz w:val="22"/>
          <w:szCs w:val="22"/>
        </w:rPr>
        <w:t xml:space="preserve"> </w:t>
      </w:r>
    </w:p>
    <w:p w:rsidR="000F4973" w:rsidRPr="00FE77F6" w:rsidRDefault="000F4973" w:rsidP="000F4973">
      <w:pPr>
        <w:pStyle w:val="Default"/>
        <w:tabs>
          <w:tab w:val="left" w:pos="709"/>
        </w:tabs>
        <w:jc w:val="both"/>
        <w:rPr>
          <w:rFonts w:ascii="Arial" w:eastAsia="Times New Roman" w:hAnsi="Arial" w:cs="Arial"/>
          <w:sz w:val="22"/>
          <w:szCs w:val="22"/>
        </w:rPr>
      </w:pPr>
    </w:p>
    <w:p w:rsidR="000F4973" w:rsidRPr="00FE77F6" w:rsidRDefault="000F4973" w:rsidP="000F4973">
      <w:pPr>
        <w:pStyle w:val="Default"/>
        <w:tabs>
          <w:tab w:val="left" w:pos="709"/>
        </w:tabs>
        <w:jc w:val="both"/>
        <w:rPr>
          <w:rFonts w:ascii="Arial" w:eastAsia="Times New Roman" w:hAnsi="Arial" w:cs="Arial"/>
          <w:color w:val="auto"/>
          <w:sz w:val="22"/>
          <w:szCs w:val="22"/>
        </w:rPr>
      </w:pPr>
      <w:r w:rsidRPr="00FE77F6">
        <w:rPr>
          <w:rFonts w:ascii="Arial" w:eastAsia="Times New Roman" w:hAnsi="Arial" w:cs="Arial"/>
          <w:sz w:val="22"/>
          <w:szCs w:val="22"/>
        </w:rPr>
        <w:t xml:space="preserve">V návaznosti na poslední služební hodnocení </w:t>
      </w:r>
      <w:r w:rsidRPr="00FE77F6">
        <w:rPr>
          <w:rFonts w:ascii="Arial" w:eastAsia="Times New Roman" w:hAnsi="Arial" w:cs="Arial"/>
          <w:color w:val="FF0000"/>
          <w:sz w:val="22"/>
          <w:szCs w:val="22"/>
        </w:rPr>
        <w:t>státního zaměstnance/státní zaměstnankyně</w:t>
      </w:r>
      <w:r w:rsidRPr="00FE77F6">
        <w:rPr>
          <w:rFonts w:ascii="Arial" w:eastAsia="Times New Roman" w:hAnsi="Arial" w:cs="Arial"/>
          <w:sz w:val="22"/>
          <w:szCs w:val="22"/>
        </w:rPr>
        <w:t xml:space="preserve"> se </w:t>
      </w:r>
      <w:r w:rsidRPr="00FE77F6">
        <w:rPr>
          <w:rFonts w:ascii="Arial" w:eastAsia="Times New Roman" w:hAnsi="Arial" w:cs="Arial"/>
          <w:color w:val="FF0000"/>
          <w:sz w:val="22"/>
          <w:szCs w:val="22"/>
        </w:rPr>
        <w:t xml:space="preserve">mu/jí </w:t>
      </w:r>
      <w:r w:rsidRPr="00FE77F6">
        <w:rPr>
          <w:rFonts w:ascii="Arial" w:eastAsia="Times New Roman" w:hAnsi="Arial" w:cs="Arial"/>
          <w:sz w:val="22"/>
          <w:szCs w:val="22"/>
        </w:rPr>
        <w:t xml:space="preserve">přiznává </w:t>
      </w:r>
      <w:r w:rsidRPr="00904C6E">
        <w:rPr>
          <w:rFonts w:ascii="Arial" w:eastAsia="Times New Roman" w:hAnsi="Arial" w:cs="Arial"/>
          <w:color w:val="FF0000"/>
          <w:sz w:val="22"/>
          <w:szCs w:val="22"/>
        </w:rPr>
        <w:t>vyšší/nižší</w:t>
      </w:r>
      <w:r w:rsidRPr="000F545A">
        <w:rPr>
          <w:rFonts w:ascii="Arial" w:eastAsia="Times New Roman" w:hAnsi="Arial" w:cs="Arial"/>
          <w:color w:val="FF0000"/>
          <w:sz w:val="22"/>
          <w:szCs w:val="22"/>
        </w:rPr>
        <w:t xml:space="preserve"> osobní příplatek</w:t>
      </w:r>
      <w:r w:rsidRPr="00904C6E">
        <w:rPr>
          <w:rFonts w:ascii="Arial" w:eastAsia="Times New Roman" w:hAnsi="Arial" w:cs="Arial"/>
          <w:color w:val="FF0000"/>
          <w:sz w:val="22"/>
          <w:szCs w:val="22"/>
        </w:rPr>
        <w:t xml:space="preserve"> / osobní příplatek ve stejné výši</w:t>
      </w:r>
      <w:r>
        <w:rPr>
          <w:rFonts w:ascii="Arial" w:eastAsia="Times New Roman" w:hAnsi="Arial" w:cs="Arial"/>
          <w:sz w:val="22"/>
          <w:szCs w:val="22"/>
        </w:rPr>
        <w:t>, tj.</w:t>
      </w:r>
      <w:r w:rsidRPr="00FE77F6">
        <w:rPr>
          <w:rFonts w:ascii="Arial" w:eastAsia="Times New Roman" w:hAnsi="Arial" w:cs="Arial"/>
          <w:sz w:val="22"/>
          <w:szCs w:val="22"/>
        </w:rPr>
        <w:t xml:space="preserve"> </w:t>
      </w:r>
      <w:r w:rsidRPr="00FE77F6">
        <w:rPr>
          <w:rFonts w:ascii="Arial" w:eastAsia="Times New Roman" w:hAnsi="Arial" w:cs="Arial"/>
          <w:color w:val="000000" w:themeColor="text1"/>
          <w:sz w:val="22"/>
          <w:szCs w:val="22"/>
        </w:rPr>
        <w:t xml:space="preserve">ve výši </w:t>
      </w:r>
      <w:r w:rsidRPr="00FE77F6">
        <w:rPr>
          <w:rFonts w:ascii="Arial" w:eastAsia="Times New Roman" w:hAnsi="Arial" w:cs="Arial"/>
          <w:color w:val="FF0000"/>
          <w:sz w:val="22"/>
          <w:szCs w:val="22"/>
        </w:rPr>
        <w:t>X</w:t>
      </w:r>
      <w:r w:rsidRPr="00FE77F6">
        <w:rPr>
          <w:rFonts w:ascii="Arial" w:hAnsi="Arial" w:cs="Arial"/>
          <w:color w:val="FF0000"/>
          <w:sz w:val="22"/>
          <w:szCs w:val="22"/>
        </w:rPr>
        <w:t> XXX</w:t>
      </w:r>
      <w:r w:rsidRPr="00FE77F6">
        <w:rPr>
          <w:rFonts w:ascii="Arial" w:eastAsia="Times New Roman" w:hAnsi="Arial" w:cs="Arial"/>
          <w:color w:val="FF0000"/>
          <w:sz w:val="22"/>
          <w:szCs w:val="22"/>
        </w:rPr>
        <w:t> </w:t>
      </w:r>
      <w:r w:rsidRPr="00FE77F6">
        <w:rPr>
          <w:rFonts w:ascii="Arial" w:eastAsia="Times New Roman" w:hAnsi="Arial" w:cs="Arial"/>
          <w:color w:val="000000" w:themeColor="text1"/>
          <w:sz w:val="22"/>
          <w:szCs w:val="22"/>
        </w:rPr>
        <w:t>Kč,</w:t>
      </w:r>
      <w:r w:rsidRPr="00FE77F6">
        <w:rPr>
          <w:rFonts w:ascii="Arial" w:eastAsia="Times New Roman" w:hAnsi="Arial" w:cs="Arial"/>
          <w:color w:val="FF0000"/>
          <w:sz w:val="22"/>
          <w:szCs w:val="22"/>
        </w:rPr>
        <w:t xml:space="preserve"> </w:t>
      </w:r>
      <w:r w:rsidRPr="00FE77F6">
        <w:rPr>
          <w:rFonts w:ascii="Arial" w:eastAsia="Times New Roman" w:hAnsi="Arial" w:cs="Arial"/>
          <w:color w:val="000000" w:themeColor="text1"/>
          <w:sz w:val="22"/>
          <w:szCs w:val="22"/>
        </w:rPr>
        <w:t xml:space="preserve">což odpovídá </w:t>
      </w:r>
      <w:r w:rsidRPr="00FE77F6">
        <w:rPr>
          <w:rFonts w:ascii="Arial" w:eastAsia="Times New Roman" w:hAnsi="Arial" w:cs="Arial"/>
          <w:color w:val="FF0000"/>
          <w:sz w:val="22"/>
          <w:szCs w:val="22"/>
        </w:rPr>
        <w:t>XX</w:t>
      </w:r>
      <w:r>
        <w:rPr>
          <w:rFonts w:ascii="Arial" w:eastAsia="Times New Roman" w:hAnsi="Arial" w:cs="Arial"/>
          <w:color w:val="FF0000"/>
          <w:sz w:val="22"/>
          <w:szCs w:val="22"/>
        </w:rPr>
        <w:t xml:space="preserve"> </w:t>
      </w:r>
      <w:r w:rsidRPr="00FE77F6">
        <w:rPr>
          <w:rFonts w:ascii="Arial" w:eastAsia="Times New Roman" w:hAnsi="Arial" w:cs="Arial"/>
          <w:color w:val="auto"/>
          <w:sz w:val="22"/>
          <w:szCs w:val="22"/>
        </w:rPr>
        <w:t xml:space="preserve">% platového tarifu nejvyššího platového stupně v platové třídě, do které je zařazeno služební místo, na kterém bude státní </w:t>
      </w:r>
      <w:r w:rsidRPr="00FE77F6">
        <w:rPr>
          <w:rFonts w:ascii="Arial" w:eastAsia="Times New Roman" w:hAnsi="Arial" w:cs="Arial"/>
          <w:color w:val="FF0000"/>
          <w:sz w:val="22"/>
          <w:szCs w:val="22"/>
        </w:rPr>
        <w:t>zaměstnanec/zaměstnankyně</w:t>
      </w:r>
      <w:r w:rsidRPr="00FE77F6">
        <w:rPr>
          <w:rFonts w:ascii="Arial" w:eastAsia="Times New Roman" w:hAnsi="Arial" w:cs="Arial"/>
          <w:color w:val="auto"/>
          <w:sz w:val="22"/>
          <w:szCs w:val="22"/>
        </w:rPr>
        <w:t xml:space="preserve"> po </w:t>
      </w:r>
      <w:r>
        <w:rPr>
          <w:rFonts w:ascii="Arial" w:eastAsia="Times New Roman" w:hAnsi="Arial" w:cs="Arial"/>
          <w:color w:val="auto"/>
          <w:sz w:val="22"/>
          <w:szCs w:val="22"/>
        </w:rPr>
        <w:t>převedení</w:t>
      </w:r>
      <w:r w:rsidRPr="00FE77F6">
        <w:rPr>
          <w:rFonts w:ascii="Arial" w:eastAsia="Times New Roman" w:hAnsi="Arial" w:cs="Arial"/>
          <w:color w:val="auto"/>
          <w:sz w:val="22"/>
          <w:szCs w:val="22"/>
        </w:rPr>
        <w:t xml:space="preserve"> vykonávat státní službu.</w:t>
      </w:r>
    </w:p>
    <w:p w:rsidR="000F4973" w:rsidRPr="00FE77F6" w:rsidRDefault="000F4973" w:rsidP="000F4973">
      <w:pPr>
        <w:pStyle w:val="Default"/>
        <w:tabs>
          <w:tab w:val="left" w:pos="709"/>
        </w:tabs>
        <w:jc w:val="both"/>
        <w:rPr>
          <w:rFonts w:ascii="Arial" w:eastAsia="Times New Roman" w:hAnsi="Arial" w:cs="Arial"/>
          <w:color w:val="auto"/>
          <w:sz w:val="22"/>
          <w:szCs w:val="22"/>
        </w:rPr>
      </w:pPr>
    </w:p>
    <w:p w:rsidR="000F4973" w:rsidRPr="00FE77F6" w:rsidRDefault="000F4973" w:rsidP="000F4973">
      <w:pPr>
        <w:tabs>
          <w:tab w:val="left" w:pos="709"/>
        </w:tabs>
        <w:overflowPunct w:val="0"/>
        <w:autoSpaceDE w:val="0"/>
        <w:autoSpaceDN w:val="0"/>
        <w:adjustRightInd w:val="0"/>
        <w:spacing w:after="0" w:line="240" w:lineRule="auto"/>
        <w:jc w:val="both"/>
        <w:rPr>
          <w:rFonts w:ascii="Arial" w:eastAsia="Times New Roman" w:hAnsi="Arial" w:cs="Arial"/>
        </w:rPr>
      </w:pPr>
      <w:r w:rsidRPr="00FE77F6">
        <w:rPr>
          <w:rFonts w:ascii="Arial" w:eastAsia="Times New Roman" w:hAnsi="Arial" w:cs="Arial"/>
          <w:lang w:eastAsia="cs-CZ"/>
        </w:rPr>
        <w:t>Konkrétní výše osobního příplatku byla určena též v souladu se zásadou rovnosti v odměňování při výkonu srovnatelných činností za srovnatelných podmínek.</w:t>
      </w:r>
    </w:p>
    <w:p w:rsidR="000F4973" w:rsidRPr="00FE77F6" w:rsidRDefault="000F4973" w:rsidP="000F4973">
      <w:pPr>
        <w:pStyle w:val="Default"/>
        <w:tabs>
          <w:tab w:val="left" w:pos="709"/>
        </w:tabs>
        <w:jc w:val="both"/>
        <w:rPr>
          <w:rFonts w:ascii="Arial" w:hAnsi="Arial" w:cs="Arial"/>
          <w:sz w:val="22"/>
          <w:szCs w:val="22"/>
        </w:rPr>
      </w:pPr>
      <w:r w:rsidRPr="00B343EE">
        <w:rPr>
          <w:rFonts w:ascii="Arial" w:hAnsi="Arial" w:cs="Arial"/>
          <w:i/>
          <w:color w:val="FF0000"/>
          <w:sz w:val="22"/>
          <w:szCs w:val="22"/>
        </w:rPr>
        <w:t>(</w:t>
      </w:r>
      <w:r w:rsidRPr="00DF2AA0">
        <w:rPr>
          <w:rFonts w:ascii="Arial" w:hAnsi="Arial" w:cs="Arial"/>
          <w:i/>
          <w:color w:val="FF0000"/>
          <w:sz w:val="22"/>
          <w:szCs w:val="22"/>
        </w:rPr>
        <w:t>Stanovení osobního příplatku, zejména</w:t>
      </w:r>
      <w:r w:rsidRPr="00B343EE">
        <w:rPr>
          <w:rFonts w:ascii="Arial" w:hAnsi="Arial" w:cs="Arial"/>
          <w:i/>
          <w:color w:val="FF0000"/>
          <w:sz w:val="22"/>
          <w:szCs w:val="22"/>
        </w:rPr>
        <w:t xml:space="preserve"> v případech, kdy se </w:t>
      </w:r>
      <w:r w:rsidRPr="00DF2AA0">
        <w:rPr>
          <w:rFonts w:ascii="Arial" w:hAnsi="Arial" w:cs="Arial"/>
          <w:i/>
          <w:color w:val="FF0000"/>
          <w:sz w:val="22"/>
          <w:szCs w:val="22"/>
        </w:rPr>
        <w:t xml:space="preserve">v návaznosti na provedení služebního hodnocení </w:t>
      </w:r>
      <w:r w:rsidRPr="00B343EE">
        <w:rPr>
          <w:rFonts w:ascii="Arial" w:hAnsi="Arial" w:cs="Arial"/>
          <w:i/>
          <w:color w:val="FF0000"/>
          <w:sz w:val="22"/>
          <w:szCs w:val="22"/>
        </w:rPr>
        <w:t xml:space="preserve">stanoví nižší osobní příplatek, než měl státní zaměstnanec na předchozím služebním místě, je </w:t>
      </w:r>
      <w:r w:rsidRPr="00DF2AA0">
        <w:rPr>
          <w:rFonts w:ascii="Arial" w:hAnsi="Arial" w:cs="Arial"/>
          <w:i/>
          <w:color w:val="FF0000"/>
          <w:sz w:val="22"/>
          <w:szCs w:val="22"/>
        </w:rPr>
        <w:t>třeba detailněji</w:t>
      </w:r>
      <w:r w:rsidRPr="00B343EE">
        <w:rPr>
          <w:rFonts w:ascii="Arial" w:hAnsi="Arial" w:cs="Arial"/>
          <w:i/>
          <w:color w:val="FF0000"/>
          <w:sz w:val="22"/>
          <w:szCs w:val="22"/>
        </w:rPr>
        <w:t xml:space="preserve"> odůvodn</w:t>
      </w:r>
      <w:r>
        <w:rPr>
          <w:rFonts w:ascii="Arial" w:hAnsi="Arial" w:cs="Arial"/>
          <w:i/>
          <w:color w:val="FF0000"/>
          <w:sz w:val="22"/>
          <w:szCs w:val="22"/>
        </w:rPr>
        <w:t>it</w:t>
      </w:r>
      <w:r w:rsidRPr="00B343EE">
        <w:rPr>
          <w:rFonts w:ascii="Arial" w:hAnsi="Arial" w:cs="Arial"/>
          <w:i/>
          <w:color w:val="FF0000"/>
          <w:sz w:val="22"/>
          <w:szCs w:val="22"/>
        </w:rPr>
        <w:t xml:space="preserve"> podle okolností konkrétního případu</w:t>
      </w:r>
      <w:r>
        <w:rPr>
          <w:rFonts w:ascii="Arial" w:hAnsi="Arial" w:cs="Arial"/>
          <w:i/>
          <w:color w:val="FF0000"/>
          <w:sz w:val="22"/>
          <w:szCs w:val="22"/>
        </w:rPr>
        <w:t xml:space="preserve"> </w:t>
      </w:r>
      <w:r w:rsidRPr="003B733D">
        <w:rPr>
          <w:rFonts w:ascii="Arial" w:hAnsi="Arial" w:cs="Arial"/>
          <w:i/>
          <w:color w:val="FF0000"/>
          <w:sz w:val="22"/>
          <w:szCs w:val="22"/>
        </w:rPr>
        <w:t>a obsahu služebního hodnocení</w:t>
      </w:r>
      <w:r w:rsidRPr="00B343EE">
        <w:rPr>
          <w:rFonts w:ascii="Arial" w:hAnsi="Arial" w:cs="Arial"/>
          <w:i/>
          <w:color w:val="FF0000"/>
          <w:sz w:val="22"/>
          <w:szCs w:val="22"/>
        </w:rPr>
        <w:t>. Stejně tak je třeba odůvodnění přizpůsobit, pokud se osobní příplatek stanoví ve stejné výši, jako měl státní zaměstnanec na předchozím služebním místě.)</w:t>
      </w:r>
      <w:r w:rsidRPr="00FE77F6">
        <w:rPr>
          <w:rFonts w:ascii="Arial" w:eastAsia="Times New Roman" w:hAnsi="Arial" w:cs="Arial"/>
          <w:sz w:val="22"/>
          <w:szCs w:val="22"/>
        </w:rPr>
        <w:t xml:space="preserve">  </w:t>
      </w:r>
    </w:p>
    <w:p w:rsidR="000F4973" w:rsidRDefault="000F4973" w:rsidP="000F4973">
      <w:pPr>
        <w:pStyle w:val="Default"/>
        <w:tabs>
          <w:tab w:val="left" w:pos="709"/>
        </w:tabs>
        <w:jc w:val="both"/>
        <w:rPr>
          <w:rFonts w:ascii="Arial" w:eastAsia="Times New Roman" w:hAnsi="Arial" w:cs="Arial"/>
          <w:color w:val="FF0000"/>
          <w:sz w:val="22"/>
          <w:szCs w:val="22"/>
        </w:rPr>
      </w:pPr>
    </w:p>
    <w:p w:rsidR="000F4973" w:rsidRPr="00591E48" w:rsidRDefault="000F4973" w:rsidP="000F4973">
      <w:pPr>
        <w:pStyle w:val="Default"/>
        <w:tabs>
          <w:tab w:val="left" w:pos="709"/>
        </w:tabs>
        <w:spacing w:after="120"/>
        <w:jc w:val="both"/>
        <w:rPr>
          <w:rFonts w:ascii="Arial" w:hAnsi="Arial" w:cs="Arial"/>
          <w:b/>
          <w:color w:val="FF0000"/>
          <w:sz w:val="22"/>
          <w:szCs w:val="22"/>
          <w:u w:val="single"/>
        </w:rPr>
      </w:pPr>
      <w:r w:rsidRPr="00591E48">
        <w:rPr>
          <w:rFonts w:ascii="Arial" w:hAnsi="Arial" w:cs="Arial"/>
          <w:b/>
          <w:color w:val="FF0000"/>
          <w:sz w:val="22"/>
          <w:szCs w:val="22"/>
          <w:u w:val="single"/>
        </w:rPr>
        <w:t xml:space="preserve">Osobní příplatek, je-li o něm rozhodováno </w:t>
      </w:r>
      <w:r>
        <w:rPr>
          <w:rFonts w:ascii="Arial" w:hAnsi="Arial" w:cs="Arial"/>
          <w:b/>
          <w:color w:val="FF0000"/>
          <w:sz w:val="22"/>
          <w:szCs w:val="22"/>
          <w:u w:val="single"/>
        </w:rPr>
        <w:t>podle § 149 odst. 3 zákona o státní službě, tj. nikoli v bezprostřední návaznosti na služební hodnocení, ale z důvodu převedení na jiné služební místo</w:t>
      </w:r>
      <w:r w:rsidRPr="002D331B">
        <w:rPr>
          <w:rStyle w:val="Znakapoznpodarou"/>
          <w:rFonts w:ascii="Arial" w:hAnsi="Arial" w:cs="Arial"/>
          <w:b/>
          <w:color w:val="FF0000"/>
          <w:sz w:val="22"/>
          <w:szCs w:val="22"/>
        </w:rPr>
        <w:footnoteReference w:id="5"/>
      </w:r>
      <w:r>
        <w:rPr>
          <w:rFonts w:ascii="Arial" w:hAnsi="Arial" w:cs="Arial"/>
          <w:b/>
          <w:color w:val="FF0000"/>
          <w:sz w:val="22"/>
          <w:szCs w:val="22"/>
          <w:u w:val="single"/>
        </w:rPr>
        <w:t xml:space="preserve"> </w:t>
      </w:r>
    </w:p>
    <w:p w:rsidR="000F4973" w:rsidRDefault="000F4973" w:rsidP="000F4973">
      <w:pPr>
        <w:pStyle w:val="Default"/>
        <w:tabs>
          <w:tab w:val="left" w:pos="709"/>
        </w:tabs>
        <w:jc w:val="both"/>
        <w:rPr>
          <w:rFonts w:ascii="Arial" w:eastAsia="Times New Roman" w:hAnsi="Arial" w:cs="Arial"/>
          <w:sz w:val="22"/>
          <w:szCs w:val="22"/>
        </w:rPr>
      </w:pPr>
      <w:r w:rsidRPr="00A23225">
        <w:rPr>
          <w:rFonts w:ascii="Arial" w:eastAsia="Times New Roman" w:hAnsi="Arial" w:cs="Arial"/>
          <w:sz w:val="22"/>
          <w:szCs w:val="22"/>
        </w:rPr>
        <w:lastRenderedPageBreak/>
        <w:t xml:space="preserve">Podle </w:t>
      </w:r>
      <w:r w:rsidRPr="001D3085">
        <w:rPr>
          <w:rFonts w:ascii="Arial" w:eastAsia="Times New Roman" w:hAnsi="Arial" w:cs="Arial"/>
          <w:sz w:val="22"/>
          <w:szCs w:val="22"/>
        </w:rPr>
        <w:t>§ 149 odst. 1 zákona o státní službě lze státnímu zaměstnanci osobní příplatek přiznat, zvýšit, snížit nebo odejmout v závislosti na výsledku jeho služebního hodnocení.</w:t>
      </w:r>
    </w:p>
    <w:p w:rsidR="000F4973" w:rsidRDefault="000F4973" w:rsidP="000F4973">
      <w:pPr>
        <w:pStyle w:val="Default"/>
        <w:tabs>
          <w:tab w:val="left" w:pos="709"/>
        </w:tabs>
        <w:jc w:val="both"/>
        <w:rPr>
          <w:rFonts w:ascii="Arial" w:eastAsia="Times New Roman" w:hAnsi="Arial" w:cs="Arial"/>
          <w:sz w:val="22"/>
          <w:szCs w:val="22"/>
        </w:rPr>
      </w:pPr>
    </w:p>
    <w:p w:rsidR="000F4973" w:rsidRPr="00591E48" w:rsidRDefault="000F4973" w:rsidP="000F4973">
      <w:pPr>
        <w:pStyle w:val="Default"/>
        <w:tabs>
          <w:tab w:val="left" w:pos="709"/>
        </w:tabs>
        <w:jc w:val="both"/>
        <w:rPr>
          <w:rFonts w:ascii="Arial" w:eastAsia="Times New Roman" w:hAnsi="Arial" w:cs="Arial"/>
          <w:sz w:val="22"/>
          <w:szCs w:val="22"/>
        </w:rPr>
      </w:pPr>
      <w:r w:rsidRPr="00FF0528">
        <w:rPr>
          <w:rFonts w:ascii="Arial" w:eastAsia="Times New Roman" w:hAnsi="Arial" w:cs="Arial"/>
          <w:sz w:val="22"/>
          <w:szCs w:val="22"/>
        </w:rPr>
        <w:t xml:space="preserve">Podle </w:t>
      </w:r>
      <w:r>
        <w:rPr>
          <w:rFonts w:ascii="Arial" w:eastAsia="Times New Roman" w:hAnsi="Arial" w:cs="Arial"/>
          <w:sz w:val="22"/>
          <w:szCs w:val="22"/>
        </w:rPr>
        <w:t>§ 149 odst. 3</w:t>
      </w:r>
      <w:r w:rsidRPr="00FF0528">
        <w:rPr>
          <w:rFonts w:ascii="Arial" w:eastAsia="Times New Roman" w:hAnsi="Arial" w:cs="Arial"/>
          <w:sz w:val="22"/>
          <w:szCs w:val="22"/>
        </w:rPr>
        <w:t xml:space="preserve"> zákona o státní službě </w:t>
      </w:r>
      <w:r>
        <w:rPr>
          <w:rFonts w:ascii="Arial" w:eastAsia="Times New Roman" w:hAnsi="Arial" w:cs="Arial"/>
          <w:sz w:val="22"/>
          <w:szCs w:val="22"/>
        </w:rPr>
        <w:t>lze s</w:t>
      </w:r>
      <w:r w:rsidRPr="00D20092">
        <w:rPr>
          <w:rFonts w:ascii="Arial" w:eastAsia="Times New Roman" w:hAnsi="Arial" w:cs="Arial"/>
          <w:sz w:val="22"/>
          <w:szCs w:val="22"/>
        </w:rPr>
        <w:t>tátnímu zaměstnanci osobní příplatek přiznat, zvýšit nebo snížit též v souvislosti s jeho zařazením, převedením nebo jmenováním na jiné služební místo.</w:t>
      </w:r>
      <w:r w:rsidRPr="00591E48">
        <w:rPr>
          <w:rFonts w:ascii="Arial" w:eastAsia="Times New Roman" w:hAnsi="Arial" w:cs="Arial"/>
          <w:sz w:val="22"/>
          <w:szCs w:val="22"/>
        </w:rPr>
        <w:t xml:space="preserve"> </w:t>
      </w:r>
    </w:p>
    <w:p w:rsidR="000F4973" w:rsidRPr="00A23225" w:rsidRDefault="000F4973" w:rsidP="000F4973">
      <w:pPr>
        <w:pStyle w:val="Default"/>
        <w:tabs>
          <w:tab w:val="left" w:pos="709"/>
        </w:tabs>
        <w:jc w:val="both"/>
        <w:rPr>
          <w:rFonts w:ascii="Arial" w:eastAsia="Times New Roman" w:hAnsi="Arial" w:cs="Arial"/>
          <w:sz w:val="22"/>
          <w:szCs w:val="22"/>
        </w:rPr>
      </w:pPr>
    </w:p>
    <w:p w:rsidR="000F4973" w:rsidRPr="001D3085" w:rsidRDefault="000F4973" w:rsidP="000F4973">
      <w:pPr>
        <w:pStyle w:val="Default"/>
        <w:tabs>
          <w:tab w:val="left" w:pos="709"/>
        </w:tabs>
        <w:jc w:val="both"/>
        <w:rPr>
          <w:rFonts w:ascii="Arial" w:eastAsia="Times New Roman" w:hAnsi="Arial" w:cs="Arial"/>
          <w:sz w:val="22"/>
          <w:szCs w:val="22"/>
        </w:rPr>
      </w:pPr>
      <w:r w:rsidRPr="001D3085">
        <w:rPr>
          <w:rFonts w:ascii="Arial" w:eastAsia="Times New Roman" w:hAnsi="Arial" w:cs="Arial"/>
          <w:sz w:val="22"/>
          <w:szCs w:val="22"/>
        </w:rPr>
        <w:t xml:space="preserve">Posledním služebním hodnocením </w:t>
      </w:r>
      <w:r w:rsidRPr="001D3085">
        <w:rPr>
          <w:rFonts w:ascii="Arial" w:eastAsia="Times New Roman" w:hAnsi="Arial" w:cs="Arial"/>
          <w:color w:val="FF0000"/>
          <w:sz w:val="22"/>
          <w:szCs w:val="22"/>
        </w:rPr>
        <w:t>státního zaměstnance/státní zaměstnankyně</w:t>
      </w:r>
      <w:r w:rsidRPr="001D3085">
        <w:rPr>
          <w:rFonts w:ascii="Arial" w:eastAsia="Times New Roman" w:hAnsi="Arial" w:cs="Arial"/>
          <w:sz w:val="22"/>
          <w:szCs w:val="22"/>
        </w:rPr>
        <w:t xml:space="preserve"> před </w:t>
      </w:r>
      <w:r>
        <w:rPr>
          <w:rFonts w:ascii="Arial" w:eastAsia="Times New Roman" w:hAnsi="Arial" w:cs="Arial"/>
          <w:sz w:val="22"/>
          <w:szCs w:val="22"/>
        </w:rPr>
        <w:t>převedením</w:t>
      </w:r>
      <w:r w:rsidRPr="001D3085">
        <w:rPr>
          <w:rFonts w:ascii="Arial" w:eastAsia="Times New Roman" w:hAnsi="Arial" w:cs="Arial"/>
          <w:sz w:val="22"/>
          <w:szCs w:val="22"/>
        </w:rPr>
        <w:t xml:space="preserve"> na </w:t>
      </w:r>
      <w:r>
        <w:rPr>
          <w:rFonts w:ascii="Arial" w:eastAsia="Times New Roman" w:hAnsi="Arial" w:cs="Arial"/>
          <w:sz w:val="22"/>
          <w:szCs w:val="22"/>
        </w:rPr>
        <w:t xml:space="preserve">jiné </w:t>
      </w:r>
      <w:r w:rsidRPr="001D3085">
        <w:rPr>
          <w:rFonts w:ascii="Arial" w:eastAsia="Times New Roman" w:hAnsi="Arial" w:cs="Arial"/>
          <w:sz w:val="22"/>
          <w:szCs w:val="22"/>
        </w:rPr>
        <w:t xml:space="preserve">služební místo uvedené ve výroku I tohoto rozhodnutí bylo služební hodnocení, </w:t>
      </w:r>
      <w:r w:rsidRPr="001D3085">
        <w:rPr>
          <w:rFonts w:ascii="Arial" w:eastAsia="Times New Roman" w:hAnsi="Arial" w:cs="Arial"/>
          <w:color w:val="auto"/>
          <w:sz w:val="22"/>
          <w:szCs w:val="22"/>
        </w:rPr>
        <w:t xml:space="preserve">č.j. </w:t>
      </w:r>
      <w:r w:rsidRPr="001D3085">
        <w:rPr>
          <w:rFonts w:ascii="Arial" w:eastAsia="Times New Roman" w:hAnsi="Arial" w:cs="Arial"/>
          <w:color w:val="FF0000"/>
          <w:sz w:val="22"/>
          <w:szCs w:val="22"/>
        </w:rPr>
        <w:t xml:space="preserve">XXXX </w:t>
      </w:r>
      <w:r w:rsidRPr="001D3085">
        <w:rPr>
          <w:rFonts w:ascii="Arial" w:eastAsia="Times New Roman" w:hAnsi="Arial" w:cs="Arial"/>
          <w:sz w:val="22"/>
          <w:szCs w:val="22"/>
        </w:rPr>
        <w:t xml:space="preserve">ze dne </w:t>
      </w:r>
      <w:r w:rsidRPr="001D3085">
        <w:rPr>
          <w:rFonts w:ascii="Arial" w:eastAsia="Times New Roman" w:hAnsi="Arial" w:cs="Arial"/>
          <w:color w:val="FF0000"/>
          <w:sz w:val="22"/>
          <w:szCs w:val="22"/>
        </w:rPr>
        <w:t xml:space="preserve">X. měsíc </w:t>
      </w:r>
      <w:r w:rsidRPr="001D3085">
        <w:rPr>
          <w:rFonts w:ascii="Arial" w:eastAsia="Times New Roman" w:hAnsi="Arial" w:cs="Arial"/>
          <w:color w:val="auto"/>
          <w:sz w:val="22"/>
          <w:szCs w:val="22"/>
        </w:rPr>
        <w:t>20</w:t>
      </w:r>
      <w:r w:rsidRPr="001D3085">
        <w:rPr>
          <w:rFonts w:ascii="Arial" w:eastAsia="Times New Roman" w:hAnsi="Arial" w:cs="Arial"/>
          <w:color w:val="FF0000"/>
          <w:sz w:val="22"/>
          <w:szCs w:val="22"/>
        </w:rPr>
        <w:t>XX</w:t>
      </w:r>
      <w:r w:rsidRPr="001D3085">
        <w:rPr>
          <w:rFonts w:ascii="Arial" w:eastAsia="Times New Roman" w:hAnsi="Arial" w:cs="Arial"/>
          <w:color w:val="auto"/>
          <w:sz w:val="22"/>
          <w:szCs w:val="22"/>
        </w:rPr>
        <w:t>, které obsahuje závěr o tom, že státní</w:t>
      </w:r>
      <w:r w:rsidRPr="001D3085">
        <w:rPr>
          <w:rFonts w:ascii="Arial" w:eastAsia="Times New Roman" w:hAnsi="Arial" w:cs="Arial"/>
          <w:color w:val="FF0000"/>
          <w:sz w:val="22"/>
          <w:szCs w:val="22"/>
        </w:rPr>
        <w:t xml:space="preserve"> zaměstnanec/zaměstnankyně dosahoval/a </w:t>
      </w:r>
      <w:r w:rsidRPr="001D3085">
        <w:rPr>
          <w:rFonts w:ascii="Arial" w:eastAsia="Times New Roman" w:hAnsi="Arial" w:cs="Arial"/>
          <w:color w:val="auto"/>
          <w:sz w:val="22"/>
          <w:szCs w:val="22"/>
        </w:rPr>
        <w:t>ve službě</w:t>
      </w:r>
      <w:r w:rsidRPr="001D3085">
        <w:rPr>
          <w:rFonts w:ascii="Arial" w:eastAsia="Times New Roman" w:hAnsi="Arial" w:cs="Arial"/>
          <w:color w:val="FF0000"/>
          <w:sz w:val="22"/>
          <w:szCs w:val="22"/>
        </w:rPr>
        <w:t xml:space="preserve"> vynikajících výsledků / velmi dobrých výsledků / dobrých výsledků / dostačujících výsledků</w:t>
      </w:r>
      <w:r w:rsidRPr="001D3085">
        <w:rPr>
          <w:rFonts w:ascii="Arial" w:eastAsia="Times New Roman" w:hAnsi="Arial" w:cs="Arial"/>
          <w:sz w:val="22"/>
          <w:szCs w:val="22"/>
        </w:rPr>
        <w:t xml:space="preserve"> </w:t>
      </w:r>
      <w:r w:rsidRPr="001D3085">
        <w:rPr>
          <w:rFonts w:ascii="Arial" w:eastAsia="Times New Roman" w:hAnsi="Arial" w:cs="Arial"/>
          <w:color w:val="FF0000"/>
          <w:sz w:val="22"/>
          <w:szCs w:val="22"/>
        </w:rPr>
        <w:t>/ vynikajících výsledků a je vynikajícím všeobecně uznávaným odborníkem</w:t>
      </w:r>
      <w:r w:rsidRPr="001D3085">
        <w:rPr>
          <w:rFonts w:ascii="Arial" w:eastAsia="Times New Roman" w:hAnsi="Arial" w:cs="Arial"/>
          <w:sz w:val="22"/>
          <w:szCs w:val="22"/>
        </w:rPr>
        <w:t xml:space="preserve">. </w:t>
      </w:r>
    </w:p>
    <w:p w:rsidR="000F4973" w:rsidRPr="001D3085" w:rsidRDefault="000F4973" w:rsidP="000F4973">
      <w:pPr>
        <w:pStyle w:val="Default"/>
        <w:tabs>
          <w:tab w:val="left" w:pos="709"/>
        </w:tabs>
        <w:jc w:val="both"/>
        <w:rPr>
          <w:rFonts w:ascii="Arial" w:eastAsia="Times New Roman" w:hAnsi="Arial" w:cs="Arial"/>
          <w:sz w:val="22"/>
          <w:szCs w:val="22"/>
        </w:rPr>
      </w:pPr>
    </w:p>
    <w:p w:rsidR="000F4973" w:rsidRPr="001D3085" w:rsidRDefault="000F4973" w:rsidP="000F4973">
      <w:pPr>
        <w:pStyle w:val="Default"/>
        <w:tabs>
          <w:tab w:val="left" w:pos="709"/>
        </w:tabs>
        <w:jc w:val="both"/>
        <w:rPr>
          <w:rFonts w:ascii="Arial" w:eastAsia="Times New Roman" w:hAnsi="Arial" w:cs="Arial"/>
          <w:color w:val="auto"/>
          <w:sz w:val="22"/>
          <w:szCs w:val="22"/>
        </w:rPr>
      </w:pPr>
      <w:r w:rsidRPr="001D3085">
        <w:rPr>
          <w:rFonts w:ascii="Arial" w:eastAsia="Times New Roman" w:hAnsi="Arial" w:cs="Arial"/>
          <w:sz w:val="22"/>
          <w:szCs w:val="22"/>
        </w:rPr>
        <w:t xml:space="preserve">Podle § 6 </w:t>
      </w:r>
      <w:r w:rsidRPr="001D3085">
        <w:rPr>
          <w:rFonts w:ascii="Arial" w:eastAsia="Times New Roman" w:hAnsi="Arial" w:cs="Arial"/>
          <w:color w:val="FF0000"/>
          <w:sz w:val="22"/>
          <w:szCs w:val="22"/>
        </w:rPr>
        <w:t>odst. 1 písm. a)/b)/c)/d)</w:t>
      </w:r>
      <w:r w:rsidRPr="001D3085">
        <w:rPr>
          <w:rFonts w:ascii="Arial" w:eastAsia="Times New Roman" w:hAnsi="Arial" w:cs="Arial"/>
          <w:sz w:val="22"/>
          <w:szCs w:val="22"/>
        </w:rPr>
        <w:t xml:space="preserve"> </w:t>
      </w:r>
      <w:r w:rsidRPr="001D3085">
        <w:rPr>
          <w:rFonts w:ascii="Arial" w:eastAsia="Times New Roman" w:hAnsi="Arial" w:cs="Arial"/>
          <w:color w:val="FF0000"/>
          <w:sz w:val="22"/>
          <w:szCs w:val="22"/>
        </w:rPr>
        <w:t>// odst. 2</w:t>
      </w:r>
      <w:r w:rsidRPr="001D3085">
        <w:rPr>
          <w:rFonts w:ascii="Arial" w:eastAsia="Times New Roman" w:hAnsi="Arial" w:cs="Arial"/>
          <w:sz w:val="22"/>
          <w:szCs w:val="22"/>
        </w:rPr>
        <w:t xml:space="preserve"> nařízení vlády č. 36/2019 Sb., o podrobnostech služebního hodnocení státních zaměstnanců a vazbě osobního příplatku státního zaměstnance na výsledek služebního hodnocení a o změně nařízení vlády č. 304/2014 Sb., o platových poměrech státních zaměstnanců, ve znění pozdějších předpisů, pokud jde o </w:t>
      </w:r>
      <w:r w:rsidRPr="001D3085">
        <w:rPr>
          <w:rFonts w:ascii="Arial" w:eastAsia="Times New Roman" w:hAnsi="Arial" w:cs="Arial"/>
          <w:color w:val="auto"/>
          <w:sz w:val="22"/>
          <w:szCs w:val="22"/>
        </w:rPr>
        <w:t>státního zaměstnance, který ve státní službě dosahoval</w:t>
      </w:r>
      <w:r w:rsidRPr="001D3085">
        <w:rPr>
          <w:rFonts w:ascii="Arial" w:eastAsia="Times New Roman" w:hAnsi="Arial" w:cs="Arial"/>
          <w:sz w:val="22"/>
          <w:szCs w:val="22"/>
        </w:rPr>
        <w:t xml:space="preserve"> </w:t>
      </w:r>
      <w:r w:rsidRPr="001D3085">
        <w:rPr>
          <w:rFonts w:ascii="Arial" w:eastAsia="Times New Roman" w:hAnsi="Arial" w:cs="Arial"/>
          <w:color w:val="FF0000"/>
          <w:sz w:val="22"/>
          <w:szCs w:val="22"/>
        </w:rPr>
        <w:t>vynikajících výsledků / velmi dobrých výsledků / dobrých výsledků / dostačujících výsledků / vynikajících výsledků a je vynikajícím všeobecně uznávaným odborníkem</w:t>
      </w:r>
      <w:r w:rsidRPr="001D3085">
        <w:rPr>
          <w:rFonts w:ascii="Arial" w:eastAsia="Times New Roman" w:hAnsi="Arial" w:cs="Arial"/>
          <w:sz w:val="22"/>
          <w:szCs w:val="22"/>
        </w:rPr>
        <w:t xml:space="preserve">, </w:t>
      </w:r>
      <w:r w:rsidRPr="001D3085">
        <w:rPr>
          <w:rFonts w:ascii="Arial" w:eastAsia="Times New Roman" w:hAnsi="Arial" w:cs="Arial"/>
          <w:color w:val="FF0000"/>
          <w:sz w:val="22"/>
          <w:szCs w:val="22"/>
        </w:rPr>
        <w:t>nesmí být osobní příplatek vyšší než 50/40/30/10 % // lze přiznat osobní příplatek až do výše 100 %</w:t>
      </w:r>
      <w:r w:rsidRPr="001D3085">
        <w:rPr>
          <w:rFonts w:ascii="Arial" w:eastAsia="Times New Roman" w:hAnsi="Arial" w:cs="Arial"/>
          <w:sz w:val="22"/>
          <w:szCs w:val="22"/>
        </w:rPr>
        <w:t xml:space="preserve"> </w:t>
      </w:r>
      <w:r w:rsidRPr="001D3085">
        <w:rPr>
          <w:rFonts w:ascii="Arial" w:eastAsia="Times New Roman" w:hAnsi="Arial" w:cs="Arial"/>
          <w:color w:val="auto"/>
          <w:sz w:val="22"/>
          <w:szCs w:val="22"/>
        </w:rPr>
        <w:t>platového tarifu nejvyššího platového stupně v platové třídě, do které je zařazeno služební místo, na kterém státní zaměstnanec vykonává státní službu.</w:t>
      </w:r>
      <w:r w:rsidRPr="001D3085">
        <w:rPr>
          <w:rFonts w:ascii="Arial" w:eastAsia="Times New Roman" w:hAnsi="Arial" w:cs="Arial"/>
          <w:color w:val="FF0000"/>
          <w:sz w:val="22"/>
          <w:szCs w:val="22"/>
        </w:rPr>
        <w:t xml:space="preserve"> </w:t>
      </w:r>
      <w:r w:rsidRPr="001D3085">
        <w:rPr>
          <w:rFonts w:ascii="Arial" w:eastAsia="Times New Roman" w:hAnsi="Arial" w:cs="Arial"/>
          <w:sz w:val="22"/>
          <w:szCs w:val="22"/>
        </w:rPr>
        <w:t xml:space="preserve"> </w:t>
      </w:r>
    </w:p>
    <w:p w:rsidR="000F4973" w:rsidRPr="001D3085" w:rsidRDefault="000F4973" w:rsidP="000F4973">
      <w:pPr>
        <w:pStyle w:val="Default"/>
        <w:tabs>
          <w:tab w:val="left" w:pos="709"/>
        </w:tabs>
        <w:jc w:val="both"/>
        <w:rPr>
          <w:rFonts w:ascii="Arial" w:eastAsia="Times New Roman" w:hAnsi="Arial" w:cs="Arial"/>
          <w:sz w:val="22"/>
          <w:szCs w:val="22"/>
        </w:rPr>
      </w:pPr>
    </w:p>
    <w:p w:rsidR="000F4973" w:rsidRPr="001D3085" w:rsidRDefault="000F4973" w:rsidP="000F4973">
      <w:pPr>
        <w:pStyle w:val="Default"/>
        <w:tabs>
          <w:tab w:val="left" w:pos="709"/>
        </w:tabs>
        <w:jc w:val="both"/>
        <w:rPr>
          <w:rFonts w:ascii="Arial" w:eastAsia="Times New Roman" w:hAnsi="Arial" w:cs="Arial"/>
          <w:color w:val="auto"/>
          <w:sz w:val="22"/>
          <w:szCs w:val="22"/>
        </w:rPr>
      </w:pPr>
      <w:r>
        <w:rPr>
          <w:rFonts w:ascii="Arial" w:eastAsia="Times New Roman" w:hAnsi="Arial" w:cs="Arial"/>
          <w:sz w:val="22"/>
          <w:szCs w:val="22"/>
        </w:rPr>
        <w:t xml:space="preserve">V souvislosti s převedením </w:t>
      </w:r>
      <w:r w:rsidRPr="00591E48">
        <w:rPr>
          <w:rFonts w:ascii="Arial" w:eastAsia="Times New Roman" w:hAnsi="Arial" w:cs="Arial"/>
          <w:color w:val="FF0000"/>
          <w:sz w:val="22"/>
          <w:szCs w:val="22"/>
        </w:rPr>
        <w:t>státního zaměstnance/státní zaměstnankyně</w:t>
      </w:r>
      <w:r w:rsidRPr="00591E48">
        <w:rPr>
          <w:rFonts w:ascii="Arial" w:eastAsia="Times New Roman" w:hAnsi="Arial" w:cs="Arial"/>
          <w:sz w:val="22"/>
          <w:szCs w:val="22"/>
        </w:rPr>
        <w:t xml:space="preserve"> </w:t>
      </w:r>
      <w:r>
        <w:rPr>
          <w:rFonts w:ascii="Arial" w:eastAsia="Times New Roman" w:hAnsi="Arial" w:cs="Arial"/>
          <w:sz w:val="22"/>
          <w:szCs w:val="22"/>
        </w:rPr>
        <w:t xml:space="preserve">na jiné služební místo </w:t>
      </w:r>
      <w:r w:rsidRPr="00591E48">
        <w:rPr>
          <w:rFonts w:ascii="Arial" w:eastAsia="Times New Roman" w:hAnsi="Arial" w:cs="Arial"/>
          <w:sz w:val="22"/>
          <w:szCs w:val="22"/>
        </w:rPr>
        <w:t xml:space="preserve">se </w:t>
      </w:r>
      <w:r w:rsidRPr="00591E48">
        <w:rPr>
          <w:rFonts w:ascii="Arial" w:eastAsia="Times New Roman" w:hAnsi="Arial" w:cs="Arial"/>
          <w:color w:val="FF0000"/>
          <w:sz w:val="22"/>
          <w:szCs w:val="22"/>
        </w:rPr>
        <w:t xml:space="preserve">mu/jí </w:t>
      </w:r>
      <w:r w:rsidRPr="00591E48">
        <w:rPr>
          <w:rFonts w:ascii="Arial" w:eastAsia="Times New Roman" w:hAnsi="Arial" w:cs="Arial"/>
          <w:sz w:val="22"/>
          <w:szCs w:val="22"/>
        </w:rPr>
        <w:t xml:space="preserve">přiznává </w:t>
      </w:r>
      <w:r w:rsidRPr="00F04D63">
        <w:rPr>
          <w:rFonts w:ascii="Arial" w:eastAsia="Times New Roman" w:hAnsi="Arial" w:cs="Arial"/>
          <w:color w:val="FF0000"/>
          <w:sz w:val="22"/>
          <w:szCs w:val="22"/>
        </w:rPr>
        <w:t>vyšší/nižší osobní příplatek / osobní příplatek ve stejné výši</w:t>
      </w:r>
      <w:r w:rsidRPr="00C27B8A">
        <w:rPr>
          <w:rFonts w:ascii="Arial" w:eastAsia="Times New Roman" w:hAnsi="Arial" w:cs="Arial"/>
          <w:sz w:val="22"/>
          <w:szCs w:val="22"/>
        </w:rPr>
        <w:t xml:space="preserve">, tj. </w:t>
      </w:r>
      <w:r w:rsidRPr="00C263F3">
        <w:rPr>
          <w:rFonts w:ascii="Arial" w:eastAsia="Times New Roman" w:hAnsi="Arial" w:cs="Arial"/>
          <w:color w:val="000000" w:themeColor="text1"/>
          <w:sz w:val="22"/>
          <w:szCs w:val="22"/>
        </w:rPr>
        <w:t xml:space="preserve">ve výši </w:t>
      </w:r>
      <w:r w:rsidRPr="00A23225">
        <w:rPr>
          <w:rFonts w:ascii="Arial" w:eastAsia="Times New Roman" w:hAnsi="Arial" w:cs="Arial"/>
          <w:color w:val="FF0000"/>
          <w:sz w:val="22"/>
          <w:szCs w:val="22"/>
        </w:rPr>
        <w:t>X</w:t>
      </w:r>
      <w:r w:rsidRPr="001D3085">
        <w:rPr>
          <w:rFonts w:ascii="Arial" w:hAnsi="Arial" w:cs="Arial"/>
          <w:color w:val="FF0000"/>
          <w:sz w:val="22"/>
          <w:szCs w:val="22"/>
        </w:rPr>
        <w:t> XXX</w:t>
      </w:r>
      <w:r w:rsidRPr="001D3085">
        <w:rPr>
          <w:rFonts w:ascii="Arial" w:eastAsia="Times New Roman" w:hAnsi="Arial" w:cs="Arial"/>
          <w:color w:val="FF0000"/>
          <w:sz w:val="22"/>
          <w:szCs w:val="22"/>
        </w:rPr>
        <w:t> </w:t>
      </w:r>
      <w:r w:rsidRPr="001D3085">
        <w:rPr>
          <w:rFonts w:ascii="Arial" w:eastAsia="Times New Roman" w:hAnsi="Arial" w:cs="Arial"/>
          <w:color w:val="000000" w:themeColor="text1"/>
          <w:sz w:val="22"/>
          <w:szCs w:val="22"/>
        </w:rPr>
        <w:t>Kč,</w:t>
      </w:r>
      <w:r w:rsidRPr="001D3085">
        <w:rPr>
          <w:rFonts w:ascii="Arial" w:eastAsia="Times New Roman" w:hAnsi="Arial" w:cs="Arial"/>
          <w:color w:val="FF0000"/>
          <w:sz w:val="22"/>
          <w:szCs w:val="22"/>
        </w:rPr>
        <w:t xml:space="preserve"> </w:t>
      </w:r>
      <w:r w:rsidRPr="001D3085">
        <w:rPr>
          <w:rFonts w:ascii="Arial" w:eastAsia="Times New Roman" w:hAnsi="Arial" w:cs="Arial"/>
          <w:color w:val="000000" w:themeColor="text1"/>
          <w:sz w:val="22"/>
          <w:szCs w:val="22"/>
        </w:rPr>
        <w:t xml:space="preserve">což odpovídá </w:t>
      </w:r>
      <w:r w:rsidRPr="001D3085">
        <w:rPr>
          <w:rFonts w:ascii="Arial" w:eastAsia="Times New Roman" w:hAnsi="Arial" w:cs="Arial"/>
          <w:color w:val="FF0000"/>
          <w:sz w:val="22"/>
          <w:szCs w:val="22"/>
        </w:rPr>
        <w:t xml:space="preserve">XX </w:t>
      </w:r>
      <w:r w:rsidRPr="001D3085">
        <w:rPr>
          <w:rFonts w:ascii="Arial" w:eastAsia="Times New Roman" w:hAnsi="Arial" w:cs="Arial"/>
          <w:color w:val="auto"/>
          <w:sz w:val="22"/>
          <w:szCs w:val="22"/>
        </w:rPr>
        <w:t xml:space="preserve">% platového tarifu nejvyššího platového stupně v platové třídě, do které je zařazeno služební místo, na kterém bude státní </w:t>
      </w:r>
      <w:r w:rsidRPr="001D3085">
        <w:rPr>
          <w:rFonts w:ascii="Arial" w:eastAsia="Times New Roman" w:hAnsi="Arial" w:cs="Arial"/>
          <w:color w:val="FF0000"/>
          <w:sz w:val="22"/>
          <w:szCs w:val="22"/>
        </w:rPr>
        <w:t>zaměstnanec/zaměstnankyně</w:t>
      </w:r>
      <w:r w:rsidRPr="001D3085">
        <w:rPr>
          <w:rFonts w:ascii="Arial" w:eastAsia="Times New Roman" w:hAnsi="Arial" w:cs="Arial"/>
          <w:color w:val="auto"/>
          <w:sz w:val="22"/>
          <w:szCs w:val="22"/>
        </w:rPr>
        <w:t xml:space="preserve"> po </w:t>
      </w:r>
      <w:r>
        <w:rPr>
          <w:rFonts w:ascii="Arial" w:eastAsia="Times New Roman" w:hAnsi="Arial" w:cs="Arial"/>
          <w:color w:val="auto"/>
          <w:sz w:val="22"/>
          <w:szCs w:val="22"/>
        </w:rPr>
        <w:t>převedení</w:t>
      </w:r>
      <w:r w:rsidRPr="001D3085">
        <w:rPr>
          <w:rFonts w:ascii="Arial" w:eastAsia="Times New Roman" w:hAnsi="Arial" w:cs="Arial"/>
          <w:color w:val="auto"/>
          <w:sz w:val="22"/>
          <w:szCs w:val="22"/>
        </w:rPr>
        <w:t xml:space="preserve"> vykonávat státní službu.</w:t>
      </w:r>
    </w:p>
    <w:p w:rsidR="000F4973" w:rsidRPr="001D3085" w:rsidRDefault="000F4973" w:rsidP="000F4973">
      <w:pPr>
        <w:pStyle w:val="Default"/>
        <w:tabs>
          <w:tab w:val="left" w:pos="709"/>
        </w:tabs>
        <w:jc w:val="both"/>
        <w:rPr>
          <w:rFonts w:ascii="Arial" w:eastAsia="Times New Roman" w:hAnsi="Arial" w:cs="Arial"/>
          <w:color w:val="auto"/>
          <w:sz w:val="22"/>
          <w:szCs w:val="22"/>
        </w:rPr>
      </w:pPr>
    </w:p>
    <w:p w:rsidR="000F4973" w:rsidRPr="002D331B" w:rsidRDefault="000F4973" w:rsidP="000F4973">
      <w:pPr>
        <w:tabs>
          <w:tab w:val="left" w:pos="709"/>
        </w:tabs>
        <w:overflowPunct w:val="0"/>
        <w:autoSpaceDE w:val="0"/>
        <w:autoSpaceDN w:val="0"/>
        <w:adjustRightInd w:val="0"/>
        <w:spacing w:after="0" w:line="240" w:lineRule="auto"/>
        <w:jc w:val="both"/>
        <w:rPr>
          <w:rFonts w:ascii="Arial" w:eastAsia="Times New Roman" w:hAnsi="Arial" w:cs="Arial"/>
          <w:color w:val="FF0000"/>
        </w:rPr>
      </w:pPr>
      <w:r w:rsidRPr="002D331B">
        <w:rPr>
          <w:rFonts w:ascii="Arial" w:eastAsia="Times New Roman" w:hAnsi="Arial" w:cs="Arial"/>
          <w:color w:val="FF0000"/>
          <w:lang w:eastAsia="cs-CZ"/>
        </w:rPr>
        <w:t xml:space="preserve">Konkrétní výše osobního příplatku byla určena s ohledem na změnu ve </w:t>
      </w:r>
      <w:r w:rsidRPr="002D331B">
        <w:rPr>
          <w:rFonts w:ascii="Arial" w:hAnsi="Arial" w:cs="Arial"/>
          <w:color w:val="FF0000"/>
        </w:rPr>
        <w:t>vykonávaných správních činnostech a s tím souvisejících plněných služebních úkolů,</w:t>
      </w:r>
      <w:r w:rsidR="007219DE">
        <w:rPr>
          <w:rFonts w:ascii="Arial" w:hAnsi="Arial" w:cs="Arial"/>
          <w:color w:val="FF0000"/>
        </w:rPr>
        <w:t xml:space="preserve"> resp. s ohledem na změnu ve složitosti, odpovědnosti a namáhavosti vykonávané služby,</w:t>
      </w:r>
      <w:r w:rsidRPr="002D331B">
        <w:rPr>
          <w:rFonts w:ascii="Arial" w:hAnsi="Arial" w:cs="Arial"/>
          <w:color w:val="FF0000"/>
        </w:rPr>
        <w:t xml:space="preserve"> s přihlédnutím </w:t>
      </w:r>
      <w:r w:rsidRPr="002D331B">
        <w:rPr>
          <w:rFonts w:ascii="Arial" w:hAnsi="Arial" w:cs="Arial"/>
          <w:color w:val="FF0000"/>
        </w:rPr>
        <w:lastRenderedPageBreak/>
        <w:t xml:space="preserve">k výsledkům </w:t>
      </w:r>
      <w:r w:rsidRPr="002D331B">
        <w:rPr>
          <w:rFonts w:ascii="Arial" w:eastAsia="Times New Roman" w:hAnsi="Arial" w:cs="Arial"/>
          <w:color w:val="FF0000"/>
        </w:rPr>
        <w:t xml:space="preserve">posledního služebního hodnocení </w:t>
      </w:r>
      <w:r w:rsidRPr="00591E48">
        <w:rPr>
          <w:rFonts w:ascii="Arial" w:eastAsia="Times New Roman" w:hAnsi="Arial" w:cs="Arial"/>
          <w:color w:val="FF0000"/>
        </w:rPr>
        <w:t xml:space="preserve">státního zaměstnance/státní zaměstnankyně, ale </w:t>
      </w:r>
      <w:r w:rsidRPr="002D331B">
        <w:rPr>
          <w:rFonts w:ascii="Arial" w:eastAsia="Times New Roman" w:hAnsi="Arial" w:cs="Arial"/>
          <w:color w:val="FF0000"/>
          <w:lang w:eastAsia="cs-CZ"/>
        </w:rPr>
        <w:t>též v souladu se zásadou rovnosti v odměňování při výkonu srovnatelných činností za srovnatelných podmínek.</w:t>
      </w:r>
    </w:p>
    <w:p w:rsidR="000F4973" w:rsidRPr="000F4973" w:rsidRDefault="000F4973" w:rsidP="000F4973">
      <w:pPr>
        <w:pStyle w:val="Default"/>
        <w:tabs>
          <w:tab w:val="left" w:pos="709"/>
        </w:tabs>
        <w:jc w:val="both"/>
        <w:rPr>
          <w:rFonts w:ascii="Arial" w:hAnsi="Arial" w:cs="Arial"/>
          <w:sz w:val="22"/>
          <w:szCs w:val="22"/>
        </w:rPr>
      </w:pPr>
      <w:r w:rsidRPr="000F4973">
        <w:rPr>
          <w:rFonts w:ascii="Arial" w:hAnsi="Arial" w:cs="Arial"/>
          <w:i/>
          <w:color w:val="FF0000"/>
          <w:sz w:val="22"/>
          <w:szCs w:val="22"/>
        </w:rPr>
        <w:t>[Stanovení osobního příplatku, zejména pak v případech, kdy se v souvislosti s převedením na jiné služební místo stanoví nižší osobní příplatek, než měl státní zaměstnanec na předchozím služebním místě, je třeba detailněji odůvodnit podle okolností konkrétního případu, tj. je třeba do odůvodnění promítnout konkrétní úvahy týkající zejména posouzení změny ve vykonávaných správních činnostech, které ho vedly k závěru o úpravě osobního příplatku (v rámci svých úvah musí služební orgán odkázat na konkrétní podklady, ze kterých jeho úvahy a závěry vyplývají, které budou součástí spisového materiálu).]</w:t>
      </w:r>
    </w:p>
    <w:p w:rsidR="006D5121" w:rsidRPr="002A7D68" w:rsidRDefault="006D5121">
      <w:pPr>
        <w:pStyle w:val="Default"/>
        <w:tabs>
          <w:tab w:val="left" w:pos="709"/>
        </w:tabs>
        <w:jc w:val="both"/>
        <w:rPr>
          <w:rFonts w:ascii="Arial" w:eastAsia="Times New Roman" w:hAnsi="Arial" w:cs="Arial"/>
          <w:color w:val="FF0000"/>
          <w:sz w:val="22"/>
          <w:szCs w:val="22"/>
        </w:rPr>
      </w:pPr>
    </w:p>
    <w:p w:rsidR="006D5121" w:rsidRPr="002A7D68" w:rsidRDefault="006D5121">
      <w:pPr>
        <w:pStyle w:val="Default"/>
        <w:tabs>
          <w:tab w:val="left" w:pos="709"/>
        </w:tabs>
        <w:spacing w:after="120"/>
        <w:rPr>
          <w:rFonts w:ascii="Arial" w:eastAsia="Times New Roman" w:hAnsi="Arial" w:cs="Arial"/>
          <w:color w:val="FF0000"/>
          <w:sz w:val="22"/>
          <w:szCs w:val="22"/>
        </w:rPr>
      </w:pPr>
      <w:r w:rsidRPr="002A7D68">
        <w:rPr>
          <w:rFonts w:ascii="Arial" w:hAnsi="Arial" w:cs="Arial"/>
          <w:b/>
          <w:color w:val="FF0000"/>
          <w:sz w:val="22"/>
          <w:szCs w:val="22"/>
          <w:u w:val="single"/>
        </w:rPr>
        <w:t>Příplatek za vedení, pokud státnímu zaměstnanci přísluší</w:t>
      </w:r>
    </w:p>
    <w:p w:rsidR="006D5121" w:rsidRPr="002A7D68" w:rsidRDefault="006D5121">
      <w:pPr>
        <w:pStyle w:val="Default"/>
        <w:tabs>
          <w:tab w:val="left" w:pos="709"/>
        </w:tabs>
        <w:jc w:val="both"/>
        <w:rPr>
          <w:rFonts w:ascii="Arial" w:eastAsia="Times New Roman" w:hAnsi="Arial" w:cs="Arial"/>
          <w:sz w:val="22"/>
          <w:szCs w:val="22"/>
        </w:rPr>
      </w:pPr>
      <w:r w:rsidRPr="002A7D68">
        <w:rPr>
          <w:rFonts w:ascii="Arial" w:eastAsia="Times New Roman" w:hAnsi="Arial" w:cs="Arial"/>
          <w:sz w:val="22"/>
          <w:szCs w:val="22"/>
        </w:rPr>
        <w:t xml:space="preserve">Příplatek za vedení se </w:t>
      </w:r>
      <w:r w:rsidRPr="002A7D68">
        <w:rPr>
          <w:rFonts w:ascii="Arial" w:hAnsi="Arial" w:cs="Arial"/>
          <w:color w:val="FF0000"/>
          <w:sz w:val="22"/>
          <w:szCs w:val="22"/>
        </w:rPr>
        <w:t>státnímu zaměstnanci/státní zaměstnankyni</w:t>
      </w:r>
      <w:r w:rsidRPr="002A7D68">
        <w:rPr>
          <w:rFonts w:ascii="Arial" w:eastAsia="Times New Roman" w:hAnsi="Arial" w:cs="Arial"/>
          <w:color w:val="auto"/>
          <w:sz w:val="22"/>
          <w:szCs w:val="22"/>
        </w:rPr>
        <w:t xml:space="preserve"> </w:t>
      </w:r>
      <w:r w:rsidRPr="002A7D68">
        <w:rPr>
          <w:rFonts w:ascii="Arial" w:eastAsia="Times New Roman" w:hAnsi="Arial" w:cs="Arial"/>
          <w:sz w:val="22"/>
          <w:szCs w:val="22"/>
        </w:rPr>
        <w:t>určuje podle § 146 odst.</w:t>
      </w:r>
      <w:r w:rsidR="00E05EB4" w:rsidRPr="002A7D68">
        <w:rPr>
          <w:rFonts w:ascii="Arial" w:eastAsia="Times New Roman" w:hAnsi="Arial" w:cs="Arial"/>
          <w:sz w:val="22"/>
          <w:szCs w:val="22"/>
        </w:rPr>
        <w:t> </w:t>
      </w:r>
      <w:r w:rsidRPr="002A7D68">
        <w:rPr>
          <w:rFonts w:ascii="Arial" w:eastAsia="Times New Roman" w:hAnsi="Arial" w:cs="Arial"/>
          <w:sz w:val="22"/>
          <w:szCs w:val="22"/>
        </w:rPr>
        <w:t xml:space="preserve">1 zákona o státní službě a přílohy č. 2 k zákonu o státní službě ve výši </w:t>
      </w:r>
      <w:r w:rsidRPr="002A7D68">
        <w:rPr>
          <w:rFonts w:ascii="Arial" w:eastAsia="Times New Roman" w:hAnsi="Arial" w:cs="Arial"/>
          <w:color w:val="FF0000"/>
          <w:sz w:val="22"/>
          <w:szCs w:val="22"/>
        </w:rPr>
        <w:t>X</w:t>
      </w:r>
      <w:r w:rsidRPr="002A7D68">
        <w:rPr>
          <w:rFonts w:ascii="Arial" w:hAnsi="Arial" w:cs="Arial"/>
          <w:color w:val="FF0000"/>
          <w:sz w:val="22"/>
          <w:szCs w:val="22"/>
        </w:rPr>
        <w:t> XXX</w:t>
      </w:r>
      <w:r w:rsidRPr="002A7D68">
        <w:rPr>
          <w:rFonts w:ascii="Arial" w:eastAsia="Times New Roman" w:hAnsi="Arial" w:cs="Arial"/>
          <w:color w:val="FF0000"/>
          <w:sz w:val="22"/>
          <w:szCs w:val="22"/>
        </w:rPr>
        <w:t> </w:t>
      </w:r>
      <w:r w:rsidRPr="002A7D68">
        <w:rPr>
          <w:rFonts w:ascii="Arial" w:eastAsia="Times New Roman" w:hAnsi="Arial" w:cs="Arial"/>
          <w:color w:val="auto"/>
          <w:sz w:val="22"/>
          <w:szCs w:val="22"/>
        </w:rPr>
        <w:t>Kč</w:t>
      </w:r>
      <w:r w:rsidRPr="002A7D68">
        <w:rPr>
          <w:rFonts w:ascii="Arial" w:eastAsia="Times New Roman" w:hAnsi="Arial" w:cs="Arial"/>
          <w:sz w:val="22"/>
          <w:szCs w:val="22"/>
        </w:rPr>
        <w:t xml:space="preserve">, tj. ve výši </w:t>
      </w:r>
      <w:r w:rsidRPr="002A7D68">
        <w:rPr>
          <w:rFonts w:ascii="Arial" w:eastAsia="Times New Roman" w:hAnsi="Arial" w:cs="Arial"/>
          <w:color w:val="FF0000"/>
          <w:sz w:val="22"/>
          <w:szCs w:val="22"/>
        </w:rPr>
        <w:t xml:space="preserve">X </w:t>
      </w:r>
      <w:r w:rsidRPr="002A7D68">
        <w:rPr>
          <w:rFonts w:ascii="Arial" w:eastAsia="Times New Roman" w:hAnsi="Arial" w:cs="Arial"/>
          <w:sz w:val="22"/>
          <w:szCs w:val="22"/>
        </w:rPr>
        <w:t xml:space="preserve">% platového tarifu nejvyššího platového stupně v platové třídě, do které je </w:t>
      </w:r>
      <w:r w:rsidRPr="002A7D68">
        <w:rPr>
          <w:rFonts w:ascii="Arial" w:eastAsia="Times New Roman" w:hAnsi="Arial" w:cs="Arial"/>
          <w:color w:val="auto"/>
          <w:sz w:val="22"/>
          <w:szCs w:val="22"/>
        </w:rPr>
        <w:t>zařazeno</w:t>
      </w:r>
      <w:r w:rsidRPr="002A7D68">
        <w:rPr>
          <w:rFonts w:ascii="Arial" w:eastAsia="Times New Roman" w:hAnsi="Arial" w:cs="Arial"/>
          <w:sz w:val="22"/>
          <w:szCs w:val="22"/>
        </w:rPr>
        <w:t xml:space="preserve"> služební místo, na nějž </w:t>
      </w:r>
      <w:r w:rsidRPr="002A7D68">
        <w:rPr>
          <w:rFonts w:ascii="Arial" w:eastAsia="Times New Roman" w:hAnsi="Arial" w:cs="Arial"/>
          <w:color w:val="FF0000"/>
          <w:sz w:val="22"/>
          <w:szCs w:val="22"/>
        </w:rPr>
        <w:t xml:space="preserve">byl/a </w:t>
      </w:r>
      <w:r w:rsidRPr="002A7D68">
        <w:rPr>
          <w:rFonts w:ascii="Arial" w:hAnsi="Arial" w:cs="Arial"/>
          <w:color w:val="auto"/>
          <w:sz w:val="22"/>
          <w:szCs w:val="22"/>
        </w:rPr>
        <w:t xml:space="preserve">státní </w:t>
      </w:r>
      <w:r w:rsidRPr="002A7D68">
        <w:rPr>
          <w:rFonts w:ascii="Arial" w:hAnsi="Arial" w:cs="Arial"/>
          <w:color w:val="FF0000"/>
          <w:sz w:val="22"/>
          <w:szCs w:val="22"/>
        </w:rPr>
        <w:t>zaměstnanec/zaměstnankyně</w:t>
      </w:r>
      <w:r w:rsidRPr="002A7D68">
        <w:rPr>
          <w:rFonts w:ascii="Arial" w:eastAsia="Times New Roman" w:hAnsi="Arial" w:cs="Arial"/>
          <w:color w:val="FF0000"/>
          <w:sz w:val="22"/>
          <w:szCs w:val="22"/>
        </w:rPr>
        <w:t xml:space="preserve"> převeden/a </w:t>
      </w:r>
      <w:r w:rsidRPr="002A7D68">
        <w:rPr>
          <w:rFonts w:ascii="Arial" w:eastAsia="Times New Roman" w:hAnsi="Arial" w:cs="Arial"/>
          <w:sz w:val="22"/>
          <w:szCs w:val="22"/>
        </w:rPr>
        <w:t>(tj. podle 12.</w:t>
      </w:r>
      <w:r w:rsidR="000F4973">
        <w:rPr>
          <w:rFonts w:ascii="Arial" w:eastAsia="Times New Roman" w:hAnsi="Arial" w:cs="Arial"/>
          <w:sz w:val="22"/>
          <w:szCs w:val="22"/>
        </w:rPr>
        <w:t> </w:t>
      </w:r>
      <w:r w:rsidRPr="002A7D68">
        <w:rPr>
          <w:rFonts w:ascii="Arial" w:eastAsia="Times New Roman" w:hAnsi="Arial" w:cs="Arial"/>
          <w:sz w:val="22"/>
          <w:szCs w:val="22"/>
        </w:rPr>
        <w:t xml:space="preserve">platového stupně v </w:t>
      </w:r>
      <w:r w:rsidRPr="002A7D68">
        <w:rPr>
          <w:rFonts w:ascii="Arial" w:eastAsia="Times New Roman" w:hAnsi="Arial" w:cs="Arial"/>
          <w:color w:val="FF0000"/>
          <w:sz w:val="22"/>
          <w:szCs w:val="22"/>
        </w:rPr>
        <w:t xml:space="preserve">X. </w:t>
      </w:r>
      <w:r w:rsidRPr="002A7D68">
        <w:rPr>
          <w:rFonts w:ascii="Arial" w:eastAsia="Times New Roman" w:hAnsi="Arial" w:cs="Arial"/>
          <w:sz w:val="22"/>
          <w:szCs w:val="22"/>
        </w:rPr>
        <w:t xml:space="preserve">platové třídě). Výše příplatku za vedení v rámci rozpětí stanoveného v příloze č. 2 k zákonu o státní službě (tj. v rozpětí </w:t>
      </w:r>
      <w:r w:rsidRPr="002A7D68">
        <w:rPr>
          <w:rFonts w:ascii="Arial" w:eastAsia="Times New Roman" w:hAnsi="Arial" w:cs="Arial"/>
          <w:color w:val="FF0000"/>
          <w:sz w:val="22"/>
          <w:szCs w:val="22"/>
        </w:rPr>
        <w:t xml:space="preserve">X </w:t>
      </w:r>
      <w:r w:rsidRPr="002A7D68">
        <w:rPr>
          <w:rFonts w:ascii="Arial" w:eastAsia="Times New Roman" w:hAnsi="Arial" w:cs="Arial"/>
          <w:sz w:val="22"/>
          <w:szCs w:val="22"/>
        </w:rPr>
        <w:t xml:space="preserve">až </w:t>
      </w:r>
      <w:r w:rsidRPr="002A7D68">
        <w:rPr>
          <w:rFonts w:ascii="Arial" w:eastAsia="Times New Roman" w:hAnsi="Arial" w:cs="Arial"/>
          <w:color w:val="FF0000"/>
          <w:sz w:val="22"/>
          <w:szCs w:val="22"/>
        </w:rPr>
        <w:t xml:space="preserve">X </w:t>
      </w:r>
      <w:r w:rsidRPr="002A7D68">
        <w:rPr>
          <w:rFonts w:ascii="Arial" w:eastAsia="Times New Roman" w:hAnsi="Arial" w:cs="Arial"/>
          <w:sz w:val="22"/>
          <w:szCs w:val="22"/>
        </w:rPr>
        <w:t>%) byla v souladu s § 4 nařízení vlády č. 304/2014 Sb. určena s přihlédnutím k počtu přímo podřízených státních zaměstnanců, zaměstnanců v základním pracovněprávním vztahu a představených.</w:t>
      </w:r>
      <w:r w:rsidR="000F4973">
        <w:rPr>
          <w:rFonts w:ascii="Arial" w:eastAsia="Times New Roman" w:hAnsi="Arial" w:cs="Arial"/>
          <w:sz w:val="22"/>
          <w:szCs w:val="22"/>
        </w:rPr>
        <w:t xml:space="preserve"> </w:t>
      </w:r>
      <w:r w:rsidR="000F4973" w:rsidRPr="000F4973">
        <w:rPr>
          <w:rFonts w:ascii="Arial" w:eastAsia="Times New Roman" w:hAnsi="Arial" w:cs="Arial"/>
          <w:sz w:val="22"/>
          <w:szCs w:val="22"/>
        </w:rPr>
        <w:t xml:space="preserve">Konkrétní výše příplatku za vedení v rámci stanoveného rozpětí byla určena s přihlédnutím k tomu, že organizační útvar, který </w:t>
      </w:r>
      <w:r w:rsidR="000F4973" w:rsidRPr="000F4973">
        <w:rPr>
          <w:rFonts w:ascii="Arial" w:hAnsi="Arial" w:cs="Arial"/>
          <w:sz w:val="22"/>
          <w:szCs w:val="22"/>
        </w:rPr>
        <w:t xml:space="preserve">státní </w:t>
      </w:r>
      <w:r w:rsidR="000F4973" w:rsidRPr="000F4973">
        <w:rPr>
          <w:rFonts w:ascii="Arial" w:hAnsi="Arial" w:cs="Arial"/>
          <w:color w:val="FF0000"/>
          <w:sz w:val="22"/>
          <w:szCs w:val="22"/>
        </w:rPr>
        <w:t>zaměstnanec/zaměstnankyně</w:t>
      </w:r>
      <w:r w:rsidR="000F4973" w:rsidRPr="000F4973">
        <w:rPr>
          <w:rFonts w:ascii="Arial" w:eastAsia="Times New Roman" w:hAnsi="Arial" w:cs="Arial"/>
          <w:color w:val="FF0000"/>
          <w:sz w:val="22"/>
          <w:szCs w:val="22"/>
        </w:rPr>
        <w:t xml:space="preserve"> </w:t>
      </w:r>
      <w:r w:rsidR="000F4973" w:rsidRPr="000F4973">
        <w:rPr>
          <w:rFonts w:ascii="Arial" w:eastAsia="Times New Roman" w:hAnsi="Arial" w:cs="Arial"/>
          <w:sz w:val="22"/>
          <w:szCs w:val="22"/>
        </w:rPr>
        <w:t>povede, zahrnuje</w:t>
      </w:r>
      <w:r w:rsidR="000F4973" w:rsidRPr="000F4973">
        <w:rPr>
          <w:rFonts w:ascii="Arial" w:eastAsia="Times New Roman" w:hAnsi="Arial" w:cs="Arial"/>
          <w:color w:val="FF0000"/>
          <w:sz w:val="22"/>
          <w:szCs w:val="22"/>
        </w:rPr>
        <w:t xml:space="preserve"> X systemizovaná místa přímo podřízených státních zaměstnanců, X systemizovaná místa zaměstnanců v základním pracovněprávním vztahu a X systemizovaná místa představených</w:t>
      </w:r>
      <w:r w:rsidR="000F4973" w:rsidRPr="000F4973">
        <w:rPr>
          <w:rFonts w:ascii="Arial" w:eastAsia="Times New Roman" w:hAnsi="Arial" w:cs="Arial"/>
          <w:sz w:val="22"/>
          <w:szCs w:val="22"/>
        </w:rPr>
        <w:t>.</w:t>
      </w:r>
    </w:p>
    <w:p w:rsidR="006D5121" w:rsidRPr="002A7D68" w:rsidRDefault="006D5121">
      <w:pPr>
        <w:pStyle w:val="Default"/>
        <w:tabs>
          <w:tab w:val="left" w:pos="709"/>
        </w:tabs>
        <w:jc w:val="both"/>
        <w:rPr>
          <w:rFonts w:ascii="Arial" w:eastAsia="Times New Roman" w:hAnsi="Arial" w:cs="Arial"/>
          <w:sz w:val="22"/>
          <w:szCs w:val="22"/>
        </w:rPr>
      </w:pPr>
    </w:p>
    <w:p w:rsidR="006D5121" w:rsidRPr="00F26439" w:rsidRDefault="006D5121">
      <w:pPr>
        <w:pStyle w:val="Textpoznpodarou"/>
        <w:spacing w:after="120"/>
        <w:rPr>
          <w:sz w:val="22"/>
          <w:szCs w:val="22"/>
        </w:rPr>
      </w:pPr>
      <w:r w:rsidRPr="002A7D68">
        <w:rPr>
          <w:rFonts w:ascii="Arial" w:eastAsiaTheme="minorEastAsia" w:hAnsi="Arial" w:cs="Arial"/>
          <w:b/>
          <w:color w:val="FF0000"/>
          <w:sz w:val="22"/>
          <w:szCs w:val="22"/>
          <w:u w:val="single"/>
          <w:lang w:eastAsia="cs-CZ"/>
        </w:rPr>
        <w:t xml:space="preserve">Další příplatky s vazbou na charakter vykonávané práce na služebním místě: příplatek za službu ve ztíženém pracovním prostředí a zvláštní příplatek </w:t>
      </w:r>
    </w:p>
    <w:p w:rsidR="000F4973" w:rsidRPr="00211623" w:rsidRDefault="000F4973" w:rsidP="000F4973">
      <w:pPr>
        <w:spacing w:after="0" w:line="240" w:lineRule="auto"/>
        <w:contextualSpacing/>
        <w:jc w:val="both"/>
        <w:rPr>
          <w:rFonts w:ascii="Arial" w:hAnsi="Arial" w:cs="Arial"/>
        </w:rPr>
      </w:pPr>
      <w:r w:rsidRPr="00211623">
        <w:rPr>
          <w:rFonts w:ascii="Arial" w:hAnsi="Arial" w:cs="Arial"/>
        </w:rPr>
        <w:t xml:space="preserve">Vzhledem k tomu, že státní </w:t>
      </w:r>
      <w:r w:rsidRPr="00211623">
        <w:rPr>
          <w:rFonts w:ascii="Arial" w:hAnsi="Arial" w:cs="Arial"/>
          <w:color w:val="FF0000"/>
        </w:rPr>
        <w:t xml:space="preserve">zaměstnanec/zaměstnankyně </w:t>
      </w:r>
      <w:r w:rsidRPr="00211623">
        <w:rPr>
          <w:rFonts w:ascii="Arial" w:hAnsi="Arial" w:cs="Arial"/>
        </w:rPr>
        <w:t xml:space="preserve">bude po převedení na jiné služební místo vykonávat službu ve ztíženém pracovním prostředí, určuje se </w:t>
      </w:r>
      <w:r w:rsidRPr="00211623">
        <w:rPr>
          <w:rFonts w:ascii="Arial" w:hAnsi="Arial" w:cs="Arial"/>
          <w:color w:val="FF0000"/>
        </w:rPr>
        <w:t xml:space="preserve">mu/jí </w:t>
      </w:r>
      <w:r w:rsidRPr="00211623">
        <w:rPr>
          <w:rFonts w:ascii="Arial" w:hAnsi="Arial" w:cs="Arial"/>
        </w:rPr>
        <w:t xml:space="preserve">v souladu s </w:t>
      </w:r>
      <w:r>
        <w:rPr>
          <w:rFonts w:ascii="Arial" w:hAnsi="Arial" w:cs="Arial"/>
        </w:rPr>
        <w:t>§ 128 zákoníku práce ve spojení s</w:t>
      </w:r>
      <w:r w:rsidRPr="00211623">
        <w:rPr>
          <w:rFonts w:ascii="Arial" w:hAnsi="Arial" w:cs="Arial"/>
        </w:rPr>
        <w:t xml:space="preserve"> § 5 nařízení </w:t>
      </w:r>
      <w:r>
        <w:rPr>
          <w:rFonts w:ascii="Arial" w:hAnsi="Arial" w:cs="Arial"/>
        </w:rPr>
        <w:t xml:space="preserve">vlády </w:t>
      </w:r>
      <w:r w:rsidRPr="00211623">
        <w:rPr>
          <w:rFonts w:ascii="Arial" w:hAnsi="Arial" w:cs="Arial"/>
        </w:rPr>
        <w:t xml:space="preserve">č. 304/2014 Sb. příplatek za službu ve ztíženém pracovním prostředí, který se určuje v rámci rozpětí stanoveného v § 5 odst. </w:t>
      </w:r>
      <w:r>
        <w:rPr>
          <w:rFonts w:ascii="Arial" w:hAnsi="Arial" w:cs="Arial"/>
        </w:rPr>
        <w:t>1</w:t>
      </w:r>
      <w:r w:rsidRPr="00211623">
        <w:rPr>
          <w:rFonts w:ascii="Arial" w:hAnsi="Arial" w:cs="Arial"/>
        </w:rPr>
        <w:t xml:space="preserve"> tohoto nařízení ve výši </w:t>
      </w:r>
      <w:r w:rsidRPr="00211623">
        <w:rPr>
          <w:rFonts w:ascii="Arial" w:hAnsi="Arial" w:cs="Arial"/>
          <w:color w:val="FF0000"/>
        </w:rPr>
        <w:t>X XXX</w:t>
      </w:r>
      <w:r w:rsidRPr="00211623">
        <w:rPr>
          <w:rFonts w:ascii="Arial" w:hAnsi="Arial" w:cs="Arial"/>
        </w:rPr>
        <w:t xml:space="preserve"> Kč</w:t>
      </w:r>
      <w:r>
        <w:rPr>
          <w:rFonts w:ascii="Arial" w:hAnsi="Arial" w:cs="Arial"/>
        </w:rPr>
        <w:t>, a to podle § 5 odst. 2 uvedeného nařízení</w:t>
      </w:r>
      <w:r w:rsidRPr="00211623">
        <w:rPr>
          <w:rFonts w:ascii="Arial" w:hAnsi="Arial" w:cs="Arial"/>
        </w:rPr>
        <w:t xml:space="preserve"> s přihlédnutím k míře rizika, intenzity a doby působení ztěžujících vlivů.</w:t>
      </w:r>
    </w:p>
    <w:p w:rsidR="000F4973" w:rsidRPr="00211623" w:rsidRDefault="000F4973" w:rsidP="000F4973">
      <w:pPr>
        <w:spacing w:after="0" w:line="240" w:lineRule="auto"/>
        <w:ind w:firstLine="709"/>
        <w:contextualSpacing/>
        <w:jc w:val="both"/>
        <w:rPr>
          <w:rFonts w:ascii="Arial" w:hAnsi="Arial" w:cs="Arial"/>
        </w:rPr>
      </w:pPr>
    </w:p>
    <w:p w:rsidR="006D5121" w:rsidRPr="002A7D68" w:rsidRDefault="000F4973">
      <w:pPr>
        <w:spacing w:after="0" w:line="240" w:lineRule="auto"/>
        <w:contextualSpacing/>
        <w:jc w:val="both"/>
        <w:rPr>
          <w:rFonts w:ascii="Arial" w:hAnsi="Arial" w:cs="Arial"/>
        </w:rPr>
      </w:pPr>
      <w:r w:rsidRPr="00211623">
        <w:rPr>
          <w:rFonts w:ascii="Arial" w:hAnsi="Arial" w:cs="Arial"/>
          <w:color w:val="FF0000"/>
        </w:rPr>
        <w:t xml:space="preserve">Státnímu zaměstnanci/Státní zaměstnankyni </w:t>
      </w:r>
      <w:r w:rsidRPr="00211623">
        <w:rPr>
          <w:rFonts w:ascii="Arial" w:hAnsi="Arial" w:cs="Arial"/>
        </w:rPr>
        <w:t xml:space="preserve">se určuje podle </w:t>
      </w:r>
      <w:r w:rsidR="00097F79">
        <w:rPr>
          <w:rFonts w:ascii="Arial" w:hAnsi="Arial" w:cs="Arial"/>
        </w:rPr>
        <w:t xml:space="preserve">§ 148 zákona o státní službě ve spojení s § 6 nařízení vlády č. 304/2014 Sb. a v souladu se služebním předpisem </w:t>
      </w:r>
      <w:r w:rsidR="00097F79">
        <w:rPr>
          <w:rFonts w:ascii="Arial" w:hAnsi="Arial" w:cs="Arial"/>
          <w:color w:val="FF0000"/>
        </w:rPr>
        <w:t>(</w:t>
      </w:r>
      <w:r w:rsidR="00097F79">
        <w:rPr>
          <w:rFonts w:ascii="Arial" w:hAnsi="Arial" w:cs="Arial"/>
          <w:i/>
          <w:color w:val="FF0000"/>
        </w:rPr>
        <w:t>označení a č.j. služebního předpisu)</w:t>
      </w:r>
      <w:r w:rsidRPr="00211623">
        <w:rPr>
          <w:rFonts w:ascii="Arial" w:hAnsi="Arial" w:cs="Arial"/>
        </w:rPr>
        <w:t xml:space="preserve"> zvláštní příplatek pro služební místo v rámci rozpětí stanoveného pro příslušnou skupinu správních činností podle podmínek výkonu služby. Vzhledem k tomu, že podle přílohy č. </w:t>
      </w:r>
      <w:r>
        <w:rPr>
          <w:rFonts w:ascii="Arial" w:hAnsi="Arial" w:cs="Arial"/>
        </w:rPr>
        <w:t>4</w:t>
      </w:r>
      <w:r w:rsidRPr="00211623">
        <w:rPr>
          <w:rFonts w:ascii="Arial" w:hAnsi="Arial" w:cs="Arial"/>
        </w:rPr>
        <w:t xml:space="preserve"> nařízení </w:t>
      </w:r>
      <w:r>
        <w:rPr>
          <w:rFonts w:ascii="Arial" w:hAnsi="Arial" w:cs="Arial"/>
        </w:rPr>
        <w:t xml:space="preserve">vlády </w:t>
      </w:r>
      <w:r w:rsidRPr="00211623">
        <w:rPr>
          <w:rFonts w:ascii="Arial" w:hAnsi="Arial" w:cs="Arial"/>
        </w:rPr>
        <w:t xml:space="preserve">č. 304/2014 Sb. je správní činnost, kterou bude po převedení státní </w:t>
      </w:r>
      <w:r w:rsidRPr="00211623">
        <w:rPr>
          <w:rFonts w:ascii="Arial" w:hAnsi="Arial" w:cs="Arial"/>
          <w:color w:val="FF0000"/>
        </w:rPr>
        <w:t xml:space="preserve">zaměstnanec/zaměstnankyně </w:t>
      </w:r>
      <w:r w:rsidRPr="00211623">
        <w:rPr>
          <w:rFonts w:ascii="Arial" w:hAnsi="Arial" w:cs="Arial"/>
        </w:rPr>
        <w:t xml:space="preserve">vykonávat, zařazena do skupiny </w:t>
      </w:r>
      <w:r w:rsidRPr="00211623">
        <w:rPr>
          <w:rFonts w:ascii="Arial" w:hAnsi="Arial" w:cs="Arial"/>
          <w:color w:val="FF0000"/>
        </w:rPr>
        <w:t xml:space="preserve">I. </w:t>
      </w:r>
      <w:r w:rsidRPr="00211623">
        <w:rPr>
          <w:rFonts w:ascii="Arial" w:hAnsi="Arial" w:cs="Arial"/>
          <w:i/>
          <w:color w:val="FF0000"/>
        </w:rPr>
        <w:t>(doplňte dle názvu skupiny - např. I. skupina - služba se zvýšenou mírou neuropsychické zátěže nebo jiným možným rizikem ohrožení zdraví nebo života)</w:t>
      </w:r>
      <w:r w:rsidRPr="00211623">
        <w:rPr>
          <w:rFonts w:ascii="Arial" w:hAnsi="Arial" w:cs="Arial"/>
        </w:rPr>
        <w:t xml:space="preserve">, </w:t>
      </w:r>
      <w:r w:rsidRPr="00211623">
        <w:rPr>
          <w:rFonts w:ascii="Arial" w:hAnsi="Arial" w:cs="Arial"/>
          <w:color w:val="FF0000"/>
        </w:rPr>
        <w:t xml:space="preserve">státnímu zaměstnanci/státní zaměstnankyni </w:t>
      </w:r>
      <w:r w:rsidRPr="00211623">
        <w:rPr>
          <w:rFonts w:ascii="Arial" w:hAnsi="Arial" w:cs="Arial"/>
        </w:rPr>
        <w:t xml:space="preserve">se v rámci rozpětí stanoveného § 6 odst. 2 a v návaznosti na přílohu č. </w:t>
      </w:r>
      <w:r>
        <w:rPr>
          <w:rFonts w:ascii="Arial" w:hAnsi="Arial" w:cs="Arial"/>
        </w:rPr>
        <w:t>4</w:t>
      </w:r>
      <w:r w:rsidRPr="00211623">
        <w:rPr>
          <w:rFonts w:ascii="Arial" w:hAnsi="Arial" w:cs="Arial"/>
        </w:rPr>
        <w:t xml:space="preserve"> nařízení </w:t>
      </w:r>
      <w:r>
        <w:rPr>
          <w:rFonts w:ascii="Arial" w:hAnsi="Arial" w:cs="Arial"/>
        </w:rPr>
        <w:t xml:space="preserve">vlády </w:t>
      </w:r>
      <w:r w:rsidRPr="00211623">
        <w:rPr>
          <w:rFonts w:ascii="Arial" w:hAnsi="Arial" w:cs="Arial"/>
        </w:rPr>
        <w:t xml:space="preserve">č. 304/2014 Sb. určuje příplatek ve výši </w:t>
      </w:r>
      <w:r w:rsidRPr="00211623">
        <w:rPr>
          <w:rFonts w:ascii="Arial" w:hAnsi="Arial" w:cs="Arial"/>
          <w:color w:val="FF0000"/>
        </w:rPr>
        <w:t>X XXX</w:t>
      </w:r>
      <w:r w:rsidRPr="00211623">
        <w:rPr>
          <w:rFonts w:ascii="Arial" w:eastAsia="Times New Roman" w:hAnsi="Arial" w:cs="Arial"/>
          <w:color w:val="FF0000"/>
        </w:rPr>
        <w:t> </w:t>
      </w:r>
      <w:r w:rsidRPr="00211623">
        <w:rPr>
          <w:rFonts w:ascii="Arial" w:hAnsi="Arial" w:cs="Arial"/>
        </w:rPr>
        <w:t xml:space="preserve"> Kč, a to podle </w:t>
      </w:r>
      <w:r w:rsidRPr="00211623">
        <w:rPr>
          <w:rFonts w:ascii="Arial" w:hAnsi="Arial" w:cs="Arial"/>
          <w:i/>
          <w:color w:val="FF0000"/>
        </w:rPr>
        <w:t xml:space="preserve">(doplňte podle Přílohy č. </w:t>
      </w:r>
      <w:r>
        <w:rPr>
          <w:rFonts w:ascii="Arial" w:hAnsi="Arial" w:cs="Arial"/>
          <w:i/>
          <w:color w:val="FF0000"/>
        </w:rPr>
        <w:t>4</w:t>
      </w:r>
      <w:r w:rsidRPr="00211623">
        <w:rPr>
          <w:rFonts w:ascii="Arial" w:hAnsi="Arial" w:cs="Arial"/>
          <w:i/>
          <w:color w:val="FF0000"/>
        </w:rPr>
        <w:t xml:space="preserve"> – např. intenzity, četnosti…apod)</w:t>
      </w:r>
      <w:r w:rsidRPr="00211623">
        <w:rPr>
          <w:rFonts w:ascii="Arial" w:hAnsi="Arial" w:cs="Arial"/>
        </w:rPr>
        <w:t>.</w:t>
      </w:r>
    </w:p>
    <w:p w:rsidR="006D5121" w:rsidRPr="002A7D68" w:rsidRDefault="006D5121">
      <w:pPr>
        <w:spacing w:after="0" w:line="240" w:lineRule="auto"/>
        <w:jc w:val="both"/>
        <w:rPr>
          <w:rFonts w:ascii="Arial" w:eastAsia="Times New Roman" w:hAnsi="Arial" w:cs="Arial"/>
        </w:rPr>
      </w:pPr>
    </w:p>
    <w:p w:rsidR="00C16FE5" w:rsidRPr="002A7D68" w:rsidRDefault="006D5121">
      <w:pPr>
        <w:spacing w:after="0" w:line="240" w:lineRule="auto"/>
        <w:jc w:val="both"/>
        <w:rPr>
          <w:rFonts w:ascii="Arial" w:eastAsia="Times New Roman" w:hAnsi="Arial" w:cs="Arial"/>
          <w:lang w:eastAsia="cs-CZ"/>
        </w:rPr>
      </w:pPr>
      <w:r w:rsidRPr="002A7D68">
        <w:rPr>
          <w:rFonts w:ascii="Arial" w:eastAsia="Times New Roman" w:hAnsi="Arial" w:cs="Arial"/>
        </w:rPr>
        <w:t xml:space="preserve">Na základě výše uvedených kritérií se tedy </w:t>
      </w:r>
      <w:r w:rsidRPr="002A7D68">
        <w:rPr>
          <w:rFonts w:ascii="Arial" w:hAnsi="Arial" w:cs="Arial"/>
          <w:color w:val="FF0000"/>
        </w:rPr>
        <w:t>státnímu zaměstnanci/státní zaměstnankyni</w:t>
      </w:r>
      <w:r w:rsidRPr="002A7D68">
        <w:rPr>
          <w:rFonts w:ascii="Arial" w:hAnsi="Arial" w:cs="Arial"/>
          <w:i/>
          <w:color w:val="FF0000"/>
        </w:rPr>
        <w:t xml:space="preserve"> </w:t>
      </w:r>
      <w:r w:rsidRPr="002A7D68">
        <w:rPr>
          <w:rFonts w:ascii="Arial" w:eastAsia="Times New Roman" w:hAnsi="Arial" w:cs="Arial"/>
        </w:rPr>
        <w:t xml:space="preserve">určuje na dobu po převedení, tj. s účinností ode dne </w:t>
      </w:r>
      <w:r w:rsidRPr="002A7D68">
        <w:rPr>
          <w:rFonts w:ascii="Arial" w:hAnsi="Arial" w:cs="Arial"/>
          <w:color w:val="FF0000"/>
        </w:rPr>
        <w:t xml:space="preserve">X. měsíc </w:t>
      </w:r>
      <w:r w:rsidRPr="002A7D68">
        <w:rPr>
          <w:rFonts w:ascii="Arial" w:hAnsi="Arial" w:cs="Arial"/>
        </w:rPr>
        <w:t>20</w:t>
      </w:r>
      <w:r w:rsidRPr="002A7D68">
        <w:rPr>
          <w:rFonts w:ascii="Arial" w:hAnsi="Arial" w:cs="Arial"/>
          <w:color w:val="FF0000"/>
        </w:rPr>
        <w:t>XX</w:t>
      </w:r>
      <w:r w:rsidR="00D81784">
        <w:rPr>
          <w:rFonts w:ascii="Arial" w:hAnsi="Arial" w:cs="Arial"/>
        </w:rPr>
        <w:t>,</w:t>
      </w:r>
      <w:r w:rsidRPr="002A7D68">
        <w:rPr>
          <w:rFonts w:ascii="Arial" w:eastAsia="Times New Roman" w:hAnsi="Arial" w:cs="Arial"/>
        </w:rPr>
        <w:t xml:space="preserve"> plat v celkové výši </w:t>
      </w:r>
      <w:r w:rsidRPr="002A7D68">
        <w:rPr>
          <w:rFonts w:ascii="Arial" w:eastAsia="Times New Roman" w:hAnsi="Arial" w:cs="Arial"/>
          <w:color w:val="FF0000"/>
        </w:rPr>
        <w:t>X</w:t>
      </w:r>
      <w:r w:rsidRPr="002A7D68">
        <w:rPr>
          <w:rFonts w:ascii="Arial" w:hAnsi="Arial" w:cs="Arial"/>
          <w:color w:val="FF0000"/>
        </w:rPr>
        <w:t>X XXX</w:t>
      </w:r>
      <w:r w:rsidRPr="002A7D68">
        <w:rPr>
          <w:rFonts w:ascii="Arial" w:eastAsia="Times New Roman" w:hAnsi="Arial" w:cs="Arial"/>
          <w:color w:val="FF0000"/>
        </w:rPr>
        <w:t> </w:t>
      </w:r>
      <w:r w:rsidRPr="002A7D68">
        <w:rPr>
          <w:rFonts w:ascii="Arial" w:eastAsia="Times New Roman" w:hAnsi="Arial" w:cs="Arial"/>
        </w:rPr>
        <w:t>Kč měsíčně</w:t>
      </w:r>
      <w:r w:rsidRPr="002A7D68">
        <w:rPr>
          <w:rFonts w:ascii="Arial" w:hAnsi="Arial" w:cs="Arial"/>
        </w:rPr>
        <w:t>.</w:t>
      </w:r>
    </w:p>
    <w:p w:rsidR="006C36A6" w:rsidRDefault="006C36A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8B539D" w:rsidRDefault="008B539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8B539D" w:rsidRDefault="008B539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8B539D" w:rsidRPr="002A7D68" w:rsidRDefault="008B539D">
      <w:pPr>
        <w:tabs>
          <w:tab w:val="left" w:pos="709"/>
        </w:tabs>
        <w:overflowPunct w:val="0"/>
        <w:autoSpaceDE w:val="0"/>
        <w:autoSpaceDN w:val="0"/>
        <w:adjustRightInd w:val="0"/>
        <w:spacing w:after="0" w:line="240" w:lineRule="auto"/>
        <w:jc w:val="both"/>
        <w:rPr>
          <w:rFonts w:ascii="Arial" w:eastAsia="Times New Roman" w:hAnsi="Arial" w:cs="Arial"/>
          <w:lang w:eastAsia="cs-CZ"/>
        </w:rPr>
      </w:pPr>
      <w:bookmarkStart w:id="0" w:name="_GoBack"/>
      <w:bookmarkEnd w:id="0"/>
    </w:p>
    <w:p w:rsidR="006D5121" w:rsidRPr="002A7D68" w:rsidRDefault="006D5121">
      <w:pPr>
        <w:overflowPunct w:val="0"/>
        <w:adjustRightInd w:val="0"/>
        <w:spacing w:after="120" w:line="240" w:lineRule="auto"/>
        <w:jc w:val="center"/>
        <w:rPr>
          <w:rFonts w:ascii="Arial" w:eastAsia="Times New Roman" w:hAnsi="Arial" w:cs="Arial"/>
          <w:b/>
          <w:spacing w:val="40"/>
          <w:lang w:eastAsia="cs-CZ"/>
        </w:rPr>
      </w:pPr>
      <w:r w:rsidRPr="002A7D68">
        <w:rPr>
          <w:rFonts w:ascii="Arial" w:eastAsia="Times New Roman" w:hAnsi="Arial" w:cs="Arial"/>
          <w:b/>
          <w:spacing w:val="40"/>
          <w:lang w:eastAsia="cs-CZ"/>
        </w:rPr>
        <w:lastRenderedPageBreak/>
        <w:t>Poučení:</w:t>
      </w:r>
    </w:p>
    <w:p w:rsidR="006D5121" w:rsidRPr="002A7D68" w:rsidRDefault="006D5121">
      <w:pPr>
        <w:overflowPunct w:val="0"/>
        <w:adjustRightInd w:val="0"/>
        <w:spacing w:after="0" w:line="240" w:lineRule="auto"/>
        <w:jc w:val="both"/>
        <w:rPr>
          <w:rFonts w:ascii="Arial" w:eastAsia="Times New Roman" w:hAnsi="Arial" w:cs="Arial"/>
          <w:lang w:eastAsia="cs-CZ"/>
        </w:rPr>
      </w:pPr>
      <w:r w:rsidRPr="002A7D68">
        <w:rPr>
          <w:rFonts w:ascii="Arial" w:hAnsi="Arial" w:cs="Arial"/>
        </w:rPr>
        <w:t xml:space="preserve">Proti tomuto rozhodnutí lze </w:t>
      </w:r>
      <w:r w:rsidRPr="002A7D68">
        <w:rPr>
          <w:rFonts w:ascii="Arial" w:eastAsia="Times New Roman" w:hAnsi="Arial" w:cs="Arial"/>
          <w:lang w:eastAsia="cs-CZ"/>
        </w:rPr>
        <w:t>podle § 81 a násl. zákona č. 500/2004 Sb., správní řád, ve znění pozdějších předpisů,</w:t>
      </w:r>
      <w:r w:rsidRPr="002A7D68">
        <w:rPr>
          <w:rFonts w:ascii="Arial" w:hAnsi="Arial" w:cs="Arial"/>
        </w:rPr>
        <w:t xml:space="preserve"> podat odvolání u </w:t>
      </w:r>
      <w:r w:rsidRPr="002A7D68">
        <w:rPr>
          <w:rFonts w:ascii="Arial" w:hAnsi="Arial" w:cs="Arial"/>
          <w:i/>
          <w:color w:val="FF0000"/>
        </w:rPr>
        <w:t>(označení služebního orgánu, který napadené rozhodnutí vydal)</w:t>
      </w:r>
      <w:r w:rsidRPr="002A7D68">
        <w:rPr>
          <w:rFonts w:ascii="Arial" w:hAnsi="Arial" w:cs="Arial"/>
        </w:rPr>
        <w:t xml:space="preserve">, a to do 15 dnů ode dne jeho oznámení. Odvolacím orgánem je </w:t>
      </w:r>
      <w:r w:rsidRPr="002A7D68">
        <w:rPr>
          <w:rFonts w:ascii="Arial" w:eastAsia="Times New Roman" w:hAnsi="Arial" w:cs="Arial"/>
          <w:i/>
          <w:color w:val="FF0000"/>
          <w:lang w:eastAsia="cs-CZ"/>
        </w:rPr>
        <w:t>(označení nadřízeného služebního orgánu)</w:t>
      </w:r>
      <w:r w:rsidR="00D81784">
        <w:rPr>
          <w:rFonts w:ascii="Arial" w:eastAsia="Times New Roman" w:hAnsi="Arial" w:cs="Arial"/>
          <w:lang w:eastAsia="cs-CZ"/>
        </w:rPr>
        <w:t>,</w:t>
      </w:r>
      <w:r w:rsidRPr="002A7D68">
        <w:rPr>
          <w:rFonts w:ascii="Arial" w:hAnsi="Arial" w:cs="Arial"/>
        </w:rPr>
        <w:t xml:space="preserve"> jako nadřízený služební orgán podle § 162 odst. 4 </w:t>
      </w:r>
      <w:r w:rsidRPr="002A7D68">
        <w:rPr>
          <w:rFonts w:ascii="Arial" w:eastAsia="Times New Roman" w:hAnsi="Arial" w:cs="Arial"/>
          <w:lang w:eastAsia="cs-CZ"/>
        </w:rPr>
        <w:t xml:space="preserve">písm. </w:t>
      </w:r>
      <w:r w:rsidRPr="002A7D68">
        <w:rPr>
          <w:rFonts w:ascii="Arial" w:eastAsia="Times New Roman" w:hAnsi="Arial" w:cs="Arial"/>
          <w:color w:val="FF0000"/>
          <w:lang w:eastAsia="cs-CZ"/>
        </w:rPr>
        <w:t>x</w:t>
      </w:r>
      <w:r w:rsidRPr="002A7D68">
        <w:rPr>
          <w:rFonts w:ascii="Arial" w:eastAsia="Times New Roman" w:hAnsi="Arial" w:cs="Arial"/>
          <w:lang w:eastAsia="cs-CZ"/>
        </w:rPr>
        <w:t>)</w:t>
      </w:r>
      <w:r w:rsidRPr="002A7D68">
        <w:rPr>
          <w:rFonts w:ascii="Arial" w:eastAsia="Times New Roman" w:hAnsi="Arial" w:cs="Arial"/>
          <w:color w:val="FF0000"/>
          <w:lang w:eastAsia="cs-CZ"/>
        </w:rPr>
        <w:t xml:space="preserve"> </w:t>
      </w:r>
      <w:r w:rsidRPr="002A7D68">
        <w:rPr>
          <w:rFonts w:ascii="Arial" w:hAnsi="Arial" w:cs="Arial"/>
        </w:rPr>
        <w:t>zákona o státní službě. Odvolání proti tomuto rozhodnutí nemá v souladu s § 168 odst. 2 zákona o státní službě odkladný účinek.</w:t>
      </w:r>
    </w:p>
    <w:p w:rsidR="006D5121" w:rsidRPr="002A7D68" w:rsidRDefault="006D5121">
      <w:pPr>
        <w:spacing w:line="240" w:lineRule="auto"/>
        <w:contextualSpacing/>
        <w:jc w:val="both"/>
        <w:rPr>
          <w:rFonts w:ascii="Arial" w:hAnsi="Arial" w:cs="Arial"/>
        </w:rPr>
      </w:pPr>
    </w:p>
    <w:p w:rsidR="006D5121" w:rsidRPr="002A7D68" w:rsidRDefault="006D5121">
      <w:pPr>
        <w:spacing w:line="240" w:lineRule="auto"/>
        <w:contextualSpacing/>
        <w:jc w:val="both"/>
        <w:rPr>
          <w:rFonts w:ascii="Arial" w:hAnsi="Arial" w:cs="Arial"/>
        </w:rPr>
      </w:pPr>
    </w:p>
    <w:p w:rsidR="003E7050" w:rsidRPr="002A7D68" w:rsidRDefault="003E7050">
      <w:pPr>
        <w:spacing w:line="240" w:lineRule="auto"/>
        <w:contextualSpacing/>
        <w:jc w:val="both"/>
        <w:rPr>
          <w:rFonts w:ascii="Arial" w:hAnsi="Arial" w:cs="Arial"/>
        </w:rPr>
      </w:pPr>
    </w:p>
    <w:p w:rsidR="00D81784" w:rsidRDefault="00D81784" w:rsidP="00085C22">
      <w:pPr>
        <w:tabs>
          <w:tab w:val="center" w:pos="7088"/>
        </w:tabs>
        <w:spacing w:line="240" w:lineRule="auto"/>
        <w:contextualSpacing/>
        <w:rPr>
          <w:rFonts w:ascii="Arial" w:hAnsi="Arial" w:cs="Arial"/>
          <w:color w:val="FF0000"/>
        </w:rPr>
      </w:pPr>
      <w:r>
        <w:rPr>
          <w:rFonts w:ascii="Arial" w:hAnsi="Arial" w:cs="Arial"/>
          <w:color w:val="FF0000"/>
        </w:rPr>
        <w:tab/>
        <w:t xml:space="preserve">Titul </w:t>
      </w:r>
      <w:r w:rsidR="00BC7BE6" w:rsidRPr="002A7D68">
        <w:rPr>
          <w:rFonts w:ascii="Arial" w:hAnsi="Arial" w:cs="Arial"/>
          <w:color w:val="FF0000"/>
        </w:rPr>
        <w:t xml:space="preserve">Jméno </w:t>
      </w:r>
      <w:r>
        <w:rPr>
          <w:rFonts w:ascii="Arial" w:hAnsi="Arial" w:cs="Arial"/>
          <w:color w:val="FF0000"/>
        </w:rPr>
        <w:t>P</w:t>
      </w:r>
      <w:r w:rsidR="00BC7BE6" w:rsidRPr="002A7D68">
        <w:rPr>
          <w:rFonts w:ascii="Arial" w:hAnsi="Arial" w:cs="Arial"/>
          <w:color w:val="FF0000"/>
        </w:rPr>
        <w:t xml:space="preserve">říjmení </w:t>
      </w:r>
    </w:p>
    <w:p w:rsidR="00BC7BE6" w:rsidRPr="002A7D68" w:rsidRDefault="00D81784" w:rsidP="00085C22">
      <w:pPr>
        <w:tabs>
          <w:tab w:val="center" w:pos="7088"/>
        </w:tabs>
        <w:spacing w:line="240" w:lineRule="auto"/>
        <w:contextualSpacing/>
        <w:rPr>
          <w:rFonts w:ascii="Arial" w:hAnsi="Arial" w:cs="Arial"/>
          <w:color w:val="FF0000"/>
        </w:rPr>
      </w:pPr>
      <w:r>
        <w:rPr>
          <w:rFonts w:ascii="Arial" w:hAnsi="Arial" w:cs="Arial"/>
          <w:color w:val="FF0000"/>
        </w:rPr>
        <w:tab/>
      </w:r>
      <w:r w:rsidR="00BC7BE6" w:rsidRPr="002A7D68">
        <w:rPr>
          <w:rFonts w:ascii="Arial" w:hAnsi="Arial" w:cs="Arial"/>
          <w:color w:val="FF0000"/>
        </w:rPr>
        <w:t>funkce a podpis</w:t>
      </w:r>
    </w:p>
    <w:p w:rsidR="00BC7BE6" w:rsidRPr="002A7D68" w:rsidRDefault="00D81784" w:rsidP="00085C22">
      <w:pPr>
        <w:tabs>
          <w:tab w:val="center" w:pos="7088"/>
        </w:tabs>
        <w:spacing w:line="240" w:lineRule="auto"/>
        <w:contextualSpacing/>
        <w:rPr>
          <w:rFonts w:ascii="Arial" w:hAnsi="Arial" w:cs="Arial"/>
          <w:color w:val="FF0000"/>
        </w:rPr>
      </w:pPr>
      <w:r>
        <w:rPr>
          <w:rFonts w:ascii="Arial" w:hAnsi="Arial" w:cs="Arial"/>
          <w:color w:val="FF0000"/>
        </w:rPr>
        <w:tab/>
      </w:r>
      <w:r w:rsidR="00BC7BE6" w:rsidRPr="002A7D68">
        <w:rPr>
          <w:rFonts w:ascii="Arial" w:hAnsi="Arial" w:cs="Arial"/>
          <w:color w:val="FF0000"/>
        </w:rPr>
        <w:t>oprávněné úřední osoby</w:t>
      </w:r>
    </w:p>
    <w:p w:rsidR="00BC7BE6" w:rsidRPr="002A7D68" w:rsidRDefault="00D81784" w:rsidP="00085C22">
      <w:pPr>
        <w:tabs>
          <w:tab w:val="center" w:pos="7088"/>
        </w:tabs>
        <w:spacing w:line="240" w:lineRule="auto"/>
        <w:contextualSpacing/>
        <w:rPr>
          <w:rFonts w:ascii="Arial" w:hAnsi="Arial" w:cs="Arial"/>
          <w:color w:val="FF0000"/>
        </w:rPr>
      </w:pPr>
      <w:r>
        <w:rPr>
          <w:rFonts w:ascii="Arial" w:hAnsi="Arial" w:cs="Arial"/>
          <w:color w:val="FF0000"/>
        </w:rPr>
        <w:tab/>
      </w:r>
      <w:r w:rsidR="00BC7BE6" w:rsidRPr="002A7D68">
        <w:rPr>
          <w:rFonts w:ascii="Arial" w:hAnsi="Arial" w:cs="Arial"/>
          <w:color w:val="FF0000"/>
        </w:rPr>
        <w:t>(služebního orgánu)</w:t>
      </w:r>
      <w:r w:rsidR="00BC7BE6" w:rsidRPr="002A7D68">
        <w:rPr>
          <w:rStyle w:val="Znakapoznpodarou"/>
          <w:rFonts w:ascii="Arial" w:hAnsi="Arial" w:cs="Arial"/>
          <w:color w:val="FF0000"/>
        </w:rPr>
        <w:footnoteReference w:id="6"/>
      </w:r>
    </w:p>
    <w:p w:rsidR="0053386A" w:rsidRPr="002A7D68" w:rsidRDefault="0053386A">
      <w:pPr>
        <w:spacing w:line="240" w:lineRule="auto"/>
        <w:ind w:left="4956" w:firstLine="708"/>
        <w:contextualSpacing/>
        <w:jc w:val="center"/>
        <w:rPr>
          <w:rFonts w:ascii="Arial" w:hAnsi="Arial" w:cs="Arial"/>
          <w:color w:val="FF0000"/>
        </w:rPr>
      </w:pPr>
    </w:p>
    <w:p w:rsidR="0053386A" w:rsidRPr="002A7D68" w:rsidRDefault="0053386A" w:rsidP="0053386A">
      <w:pPr>
        <w:spacing w:line="240" w:lineRule="auto"/>
        <w:contextualSpacing/>
        <w:jc w:val="center"/>
        <w:rPr>
          <w:rFonts w:ascii="Arial" w:hAnsi="Arial" w:cs="Arial"/>
          <w:color w:val="FF0000"/>
        </w:rPr>
      </w:pPr>
      <w:r w:rsidRPr="002A7D68">
        <w:rPr>
          <w:rFonts w:ascii="Arial" w:hAnsi="Arial" w:cs="Arial"/>
          <w:color w:val="FF0000"/>
        </w:rPr>
        <w:t>Otisk úředního razítka</w:t>
      </w:r>
    </w:p>
    <w:p w:rsidR="0053386A" w:rsidRPr="002A7D68" w:rsidRDefault="0053386A">
      <w:pPr>
        <w:spacing w:line="240" w:lineRule="auto"/>
        <w:ind w:left="4956" w:firstLine="708"/>
        <w:contextualSpacing/>
        <w:jc w:val="center"/>
        <w:rPr>
          <w:rFonts w:ascii="Arial" w:hAnsi="Arial" w:cs="Arial"/>
          <w:color w:val="FF0000"/>
        </w:rPr>
      </w:pPr>
    </w:p>
    <w:sectPr w:rsidR="0053386A" w:rsidRPr="002A7D68" w:rsidSect="00956EE5">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13" w:rsidRDefault="00F46513" w:rsidP="00BC7BE6">
      <w:pPr>
        <w:spacing w:after="0" w:line="240" w:lineRule="auto"/>
      </w:pPr>
      <w:r>
        <w:separator/>
      </w:r>
    </w:p>
  </w:endnote>
  <w:endnote w:type="continuationSeparator" w:id="0">
    <w:p w:rsidR="00F46513" w:rsidRDefault="00F46513" w:rsidP="00BC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751006"/>
      <w:docPartObj>
        <w:docPartGallery w:val="Page Numbers (Bottom of Page)"/>
        <w:docPartUnique/>
      </w:docPartObj>
    </w:sdtPr>
    <w:sdtEndPr>
      <w:rPr>
        <w:rFonts w:ascii="Arial" w:hAnsi="Arial" w:cs="Arial"/>
      </w:rPr>
    </w:sdtEndPr>
    <w:sdtContent>
      <w:p w:rsidR="00FA5430" w:rsidRPr="000D5A56" w:rsidRDefault="008B03AA">
        <w:pPr>
          <w:pStyle w:val="Zpat"/>
          <w:jc w:val="center"/>
          <w:rPr>
            <w:rFonts w:ascii="Arial" w:hAnsi="Arial" w:cs="Arial"/>
          </w:rPr>
        </w:pPr>
        <w:r w:rsidRPr="000D5A56">
          <w:rPr>
            <w:rFonts w:ascii="Arial" w:hAnsi="Arial" w:cs="Arial"/>
          </w:rPr>
          <w:fldChar w:fldCharType="begin"/>
        </w:r>
        <w:r w:rsidRPr="000D5A56">
          <w:rPr>
            <w:rFonts w:ascii="Arial" w:hAnsi="Arial" w:cs="Arial"/>
          </w:rPr>
          <w:instrText>PAGE   \* MERGEFORMAT</w:instrText>
        </w:r>
        <w:r w:rsidRPr="000D5A56">
          <w:rPr>
            <w:rFonts w:ascii="Arial" w:hAnsi="Arial" w:cs="Arial"/>
          </w:rPr>
          <w:fldChar w:fldCharType="separate"/>
        </w:r>
        <w:r w:rsidR="008B539D">
          <w:rPr>
            <w:rFonts w:ascii="Arial" w:hAnsi="Arial" w:cs="Arial"/>
            <w:noProof/>
          </w:rPr>
          <w:t>8</w:t>
        </w:r>
        <w:r w:rsidRPr="000D5A56">
          <w:rPr>
            <w:rFonts w:ascii="Arial" w:hAnsi="Arial" w:cs="Arial"/>
          </w:rPr>
          <w:fldChar w:fldCharType="end"/>
        </w:r>
      </w:p>
    </w:sdtContent>
  </w:sdt>
  <w:p w:rsidR="00FA5430" w:rsidRDefault="00F465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13" w:rsidRDefault="00F46513" w:rsidP="00BC7BE6">
      <w:pPr>
        <w:spacing w:after="0" w:line="240" w:lineRule="auto"/>
      </w:pPr>
      <w:r>
        <w:separator/>
      </w:r>
    </w:p>
  </w:footnote>
  <w:footnote w:type="continuationSeparator" w:id="0">
    <w:p w:rsidR="00F46513" w:rsidRDefault="00F46513" w:rsidP="00BC7BE6">
      <w:pPr>
        <w:spacing w:after="0" w:line="240" w:lineRule="auto"/>
      </w:pPr>
      <w:r>
        <w:continuationSeparator/>
      </w:r>
    </w:p>
  </w:footnote>
  <w:footnote w:id="1">
    <w:p w:rsidR="0015393D" w:rsidRPr="006722EF" w:rsidRDefault="0015393D" w:rsidP="00554329">
      <w:pPr>
        <w:pStyle w:val="Textpoznpodarou"/>
        <w:spacing w:after="120"/>
        <w:ind w:left="142" w:hanging="142"/>
        <w:jc w:val="both"/>
        <w:rPr>
          <w:rFonts w:ascii="Arial" w:hAnsi="Arial" w:cs="Arial"/>
          <w:sz w:val="18"/>
          <w:szCs w:val="18"/>
        </w:rPr>
      </w:pPr>
      <w:r w:rsidRPr="006722EF">
        <w:rPr>
          <w:rStyle w:val="Znakapoznpodarou"/>
          <w:rFonts w:ascii="Arial" w:hAnsi="Arial" w:cs="Arial"/>
          <w:color w:val="FF0000"/>
          <w:sz w:val="18"/>
          <w:szCs w:val="18"/>
        </w:rPr>
        <w:footnoteRef/>
      </w:r>
      <w:r w:rsidRPr="006722EF">
        <w:rPr>
          <w:rFonts w:ascii="Arial" w:hAnsi="Arial" w:cs="Arial"/>
          <w:color w:val="FF0000"/>
          <w:sz w:val="18"/>
          <w:szCs w:val="18"/>
        </w:rPr>
        <w:t xml:space="preserve"> Vzor je třeba vždy použít s ohledem na konkrétní okolnosti případu a v návaznosti na tyto okolnosti </w:t>
      </w:r>
      <w:r>
        <w:rPr>
          <w:rFonts w:ascii="Arial" w:hAnsi="Arial" w:cs="Arial"/>
          <w:color w:val="FF0000"/>
          <w:sz w:val="18"/>
          <w:szCs w:val="18"/>
        </w:rPr>
        <w:t>jej</w:t>
      </w:r>
      <w:r w:rsidRPr="006722EF">
        <w:rPr>
          <w:rFonts w:ascii="Arial" w:hAnsi="Arial" w:cs="Arial"/>
          <w:color w:val="FF0000"/>
          <w:sz w:val="18"/>
          <w:szCs w:val="18"/>
        </w:rPr>
        <w:t xml:space="preserve"> upravit, doplnit či jinak přizpůsobit. Nelze vycházet z toho, že vzor je univerzálně použitelný</w:t>
      </w:r>
      <w:r>
        <w:rPr>
          <w:rFonts w:ascii="Arial" w:hAnsi="Arial" w:cs="Arial"/>
          <w:color w:val="FF0000"/>
          <w:sz w:val="18"/>
          <w:szCs w:val="18"/>
        </w:rPr>
        <w:t>, resp. že</w:t>
      </w:r>
      <w:r w:rsidRPr="006722EF">
        <w:rPr>
          <w:rFonts w:ascii="Arial" w:hAnsi="Arial" w:cs="Arial"/>
          <w:color w:val="FF0000"/>
          <w:sz w:val="18"/>
          <w:szCs w:val="18"/>
        </w:rPr>
        <w:t xml:space="preserve"> bez doplnění či úpravy splňuj</w:t>
      </w:r>
      <w:r>
        <w:rPr>
          <w:rFonts w:ascii="Arial" w:hAnsi="Arial" w:cs="Arial"/>
          <w:color w:val="FF0000"/>
          <w:sz w:val="18"/>
          <w:szCs w:val="18"/>
        </w:rPr>
        <w:t>e</w:t>
      </w:r>
      <w:r w:rsidRPr="006722EF">
        <w:rPr>
          <w:rFonts w:ascii="Arial" w:hAnsi="Arial" w:cs="Arial"/>
          <w:color w:val="FF0000"/>
          <w:sz w:val="18"/>
          <w:szCs w:val="18"/>
        </w:rPr>
        <w:t xml:space="preserve"> podmínky § 68 a 69 zákona č. 500/2004 Sb., správní řád, ve znění pozdějších předpisů.</w:t>
      </w:r>
    </w:p>
  </w:footnote>
  <w:footnote w:id="2">
    <w:p w:rsidR="0015393D" w:rsidRPr="00F506DB" w:rsidRDefault="0015393D" w:rsidP="00554329">
      <w:pPr>
        <w:pStyle w:val="Textpoznpodarou"/>
        <w:spacing w:after="120"/>
        <w:ind w:left="142" w:hanging="142"/>
        <w:jc w:val="both"/>
        <w:rPr>
          <w:rFonts w:ascii="Arial" w:hAnsi="Arial" w:cs="Arial"/>
          <w:color w:val="FF0000"/>
          <w:sz w:val="18"/>
          <w:szCs w:val="18"/>
        </w:rPr>
      </w:pPr>
      <w:r w:rsidRPr="00F506DB">
        <w:rPr>
          <w:rStyle w:val="Znakapoznpodarou"/>
          <w:rFonts w:ascii="Arial" w:hAnsi="Arial" w:cs="Arial"/>
          <w:color w:val="FF0000"/>
          <w:sz w:val="18"/>
          <w:szCs w:val="18"/>
        </w:rPr>
        <w:footnoteRef/>
      </w:r>
      <w:r w:rsidRPr="00F506DB">
        <w:rPr>
          <w:rFonts w:ascii="Arial" w:hAnsi="Arial" w:cs="Arial"/>
          <w:color w:val="FF0000"/>
          <w:sz w:val="18"/>
          <w:szCs w:val="18"/>
        </w:rPr>
        <w:t xml:space="preserve"> 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sidR="00554329">
        <w:rPr>
          <w:rFonts w:ascii="Arial" w:hAnsi="Arial" w:cs="Arial"/>
          <w:color w:val="FF0000"/>
          <w:sz w:val="18"/>
          <w:szCs w:val="18"/>
        </w:rPr>
        <w:t>Předseda Úřadu průmyslového vlastnictví</w:t>
      </w:r>
      <w:r w:rsidRPr="00F506DB">
        <w:rPr>
          <w:rFonts w:ascii="Arial" w:hAnsi="Arial" w:cs="Arial"/>
          <w:color w:val="FF0000"/>
          <w:sz w:val="18"/>
          <w:szCs w:val="18"/>
        </w:rPr>
        <w:t xml:space="preserve">“. </w:t>
      </w:r>
    </w:p>
  </w:footnote>
  <w:footnote w:id="3">
    <w:p w:rsidR="00554329" w:rsidRPr="00983505" w:rsidRDefault="00554329" w:rsidP="00554329">
      <w:pPr>
        <w:pStyle w:val="Textpoznpodarou"/>
        <w:spacing w:after="120"/>
        <w:ind w:left="142" w:hanging="142"/>
        <w:jc w:val="both"/>
        <w:rPr>
          <w:rFonts w:ascii="Arial" w:hAnsi="Arial" w:cs="Arial"/>
          <w:color w:val="FF0000"/>
          <w:sz w:val="18"/>
          <w:szCs w:val="18"/>
        </w:rPr>
      </w:pPr>
      <w:r w:rsidRPr="00983505">
        <w:rPr>
          <w:rStyle w:val="Znakapoznpodarou"/>
          <w:rFonts w:ascii="Arial" w:hAnsi="Arial" w:cs="Arial"/>
          <w:color w:val="FF0000"/>
          <w:sz w:val="18"/>
          <w:szCs w:val="18"/>
        </w:rPr>
        <w:footnoteRef/>
      </w:r>
      <w:r w:rsidRPr="00983505">
        <w:rPr>
          <w:rFonts w:ascii="Arial" w:hAnsi="Arial" w:cs="Arial"/>
          <w:color w:val="FF0000"/>
          <w:sz w:val="18"/>
          <w:szCs w:val="18"/>
        </w:rPr>
        <w:t xml:space="preserve"> Den, </w:t>
      </w:r>
      <w:r>
        <w:rPr>
          <w:rFonts w:ascii="Arial" w:hAnsi="Arial" w:cs="Arial"/>
          <w:color w:val="FF0000"/>
          <w:sz w:val="18"/>
          <w:szCs w:val="18"/>
        </w:rPr>
        <w:t xml:space="preserve">od kterého </w:t>
      </w:r>
      <w:r w:rsidRPr="00983505">
        <w:rPr>
          <w:rFonts w:ascii="Arial" w:hAnsi="Arial" w:cs="Arial"/>
          <w:color w:val="FF0000"/>
          <w:sz w:val="18"/>
          <w:szCs w:val="18"/>
        </w:rPr>
        <w:t xml:space="preserve">je státní zaměstnanec </w:t>
      </w:r>
      <w:r>
        <w:rPr>
          <w:rFonts w:ascii="Arial" w:hAnsi="Arial" w:cs="Arial"/>
          <w:color w:val="FF0000"/>
          <w:sz w:val="18"/>
          <w:szCs w:val="18"/>
        </w:rPr>
        <w:t>převeden na jiné služební místo,</w:t>
      </w:r>
      <w:r w:rsidRPr="00983505">
        <w:rPr>
          <w:rFonts w:ascii="Arial" w:hAnsi="Arial" w:cs="Arial"/>
          <w:color w:val="FF0000"/>
          <w:sz w:val="18"/>
          <w:szCs w:val="18"/>
        </w:rPr>
        <w:t xml:space="preserve"> nesmí předcházet dni doručení rozhodnutí, neboť až ke dn</w:t>
      </w:r>
      <w:r>
        <w:rPr>
          <w:rFonts w:ascii="Arial" w:hAnsi="Arial" w:cs="Arial"/>
          <w:color w:val="FF0000"/>
          <w:sz w:val="18"/>
          <w:szCs w:val="18"/>
        </w:rPr>
        <w:t>i</w:t>
      </w:r>
      <w:r w:rsidRPr="00983505">
        <w:rPr>
          <w:rFonts w:ascii="Arial" w:hAnsi="Arial" w:cs="Arial"/>
          <w:color w:val="FF0000"/>
          <w:sz w:val="18"/>
          <w:szCs w:val="18"/>
        </w:rPr>
        <w:t xml:space="preserve"> doručení rozhodnutí mohou nastat s ohledem na jeho předběžnou vykonatelnost jeho účinky. Pokud neexistuje důvodný předpoklad, že rozhodnutí bude doručeno </w:t>
      </w:r>
      <w:r>
        <w:rPr>
          <w:rFonts w:ascii="Arial" w:hAnsi="Arial" w:cs="Arial"/>
          <w:color w:val="FF0000"/>
          <w:sz w:val="18"/>
          <w:szCs w:val="18"/>
        </w:rPr>
        <w:t xml:space="preserve">včas, tj. </w:t>
      </w:r>
      <w:r w:rsidRPr="00983505">
        <w:rPr>
          <w:rFonts w:ascii="Arial" w:hAnsi="Arial" w:cs="Arial"/>
          <w:color w:val="FF0000"/>
          <w:sz w:val="18"/>
          <w:szCs w:val="18"/>
        </w:rPr>
        <w:t xml:space="preserve">přede dnem, který je ve výroku uveden jako den, </w:t>
      </w:r>
      <w:r>
        <w:rPr>
          <w:rFonts w:ascii="Arial" w:hAnsi="Arial" w:cs="Arial"/>
          <w:color w:val="FF0000"/>
          <w:sz w:val="18"/>
          <w:szCs w:val="18"/>
        </w:rPr>
        <w:t xml:space="preserve">od </w:t>
      </w:r>
      <w:r w:rsidRPr="00983505">
        <w:rPr>
          <w:rFonts w:ascii="Arial" w:hAnsi="Arial" w:cs="Arial"/>
          <w:color w:val="FF0000"/>
          <w:sz w:val="18"/>
          <w:szCs w:val="18"/>
        </w:rPr>
        <w:t>kter</w:t>
      </w:r>
      <w:r>
        <w:rPr>
          <w:rFonts w:ascii="Arial" w:hAnsi="Arial" w:cs="Arial"/>
          <w:color w:val="FF0000"/>
          <w:sz w:val="18"/>
          <w:szCs w:val="18"/>
        </w:rPr>
        <w:t>ého</w:t>
      </w:r>
      <w:r w:rsidRPr="00983505">
        <w:rPr>
          <w:rFonts w:ascii="Arial" w:hAnsi="Arial" w:cs="Arial"/>
          <w:color w:val="FF0000"/>
          <w:sz w:val="18"/>
          <w:szCs w:val="18"/>
        </w:rPr>
        <w:t xml:space="preserve"> je státní zaměstnanec </w:t>
      </w:r>
      <w:r>
        <w:rPr>
          <w:rFonts w:ascii="Arial" w:hAnsi="Arial" w:cs="Arial"/>
          <w:color w:val="FF0000"/>
          <w:sz w:val="18"/>
          <w:szCs w:val="18"/>
        </w:rPr>
        <w:t>převeden na jiné služební místo</w:t>
      </w:r>
      <w:r w:rsidRPr="00983505">
        <w:rPr>
          <w:rFonts w:ascii="Arial" w:hAnsi="Arial" w:cs="Arial"/>
          <w:color w:val="FF0000"/>
          <w:sz w:val="18"/>
          <w:szCs w:val="18"/>
        </w:rPr>
        <w:t xml:space="preserve">, doporučuje se uvést </w:t>
      </w:r>
      <w:r>
        <w:rPr>
          <w:rFonts w:ascii="Arial" w:hAnsi="Arial" w:cs="Arial"/>
          <w:color w:val="FF0000"/>
          <w:sz w:val="18"/>
          <w:szCs w:val="18"/>
        </w:rPr>
        <w:t xml:space="preserve">jako </w:t>
      </w:r>
      <w:r w:rsidRPr="00983505">
        <w:rPr>
          <w:rFonts w:ascii="Arial" w:hAnsi="Arial" w:cs="Arial"/>
          <w:color w:val="FF0000"/>
          <w:sz w:val="18"/>
          <w:szCs w:val="18"/>
        </w:rPr>
        <w:t>den</w:t>
      </w:r>
      <w:r>
        <w:rPr>
          <w:rFonts w:ascii="Arial" w:hAnsi="Arial" w:cs="Arial"/>
          <w:color w:val="FF0000"/>
          <w:sz w:val="18"/>
          <w:szCs w:val="18"/>
        </w:rPr>
        <w:t xml:space="preserve"> účinnosti převedení</w:t>
      </w:r>
      <w:r w:rsidRPr="00983505">
        <w:rPr>
          <w:rFonts w:ascii="Arial" w:hAnsi="Arial" w:cs="Arial"/>
          <w:color w:val="FF0000"/>
          <w:sz w:val="18"/>
          <w:szCs w:val="18"/>
        </w:rPr>
        <w:t xml:space="preserve"> den doručení rozhodnutí, </w:t>
      </w:r>
      <w:r>
        <w:rPr>
          <w:rFonts w:ascii="Arial" w:hAnsi="Arial" w:cs="Arial"/>
          <w:color w:val="FF0000"/>
          <w:sz w:val="18"/>
          <w:szCs w:val="18"/>
        </w:rPr>
        <w:t xml:space="preserve">spíše ale s ohledem na reálnou možnost nastoupit k výkonu služby na novém služebním místě nejdříve </w:t>
      </w:r>
      <w:r w:rsidRPr="00983505">
        <w:rPr>
          <w:rFonts w:ascii="Arial" w:hAnsi="Arial" w:cs="Arial"/>
          <w:color w:val="FF0000"/>
          <w:sz w:val="18"/>
          <w:szCs w:val="18"/>
        </w:rPr>
        <w:t>den následující po doručení rozhodnutí.</w:t>
      </w:r>
      <w:r w:rsidR="00CC7386">
        <w:rPr>
          <w:rFonts w:ascii="Arial" w:hAnsi="Arial" w:cs="Arial"/>
          <w:color w:val="FF0000"/>
          <w:sz w:val="18"/>
          <w:szCs w:val="18"/>
        </w:rPr>
        <w:t xml:space="preserve"> Použité variantě je pak třeba přizpůsobit i stanovení dne nástupu do služby na služebním místě.</w:t>
      </w:r>
      <w:r w:rsidRPr="00983505">
        <w:rPr>
          <w:rFonts w:ascii="Arial" w:hAnsi="Arial" w:cs="Arial"/>
          <w:color w:val="FF0000"/>
          <w:sz w:val="18"/>
          <w:szCs w:val="18"/>
        </w:rPr>
        <w:t xml:space="preserve">    </w:t>
      </w:r>
    </w:p>
  </w:footnote>
  <w:footnote w:id="4">
    <w:p w:rsidR="0015393D" w:rsidRPr="00401198" w:rsidRDefault="0015393D" w:rsidP="00554329">
      <w:pPr>
        <w:pStyle w:val="Textpoznpodarou"/>
        <w:ind w:left="142" w:hanging="142"/>
        <w:jc w:val="both"/>
        <w:rPr>
          <w:rFonts w:ascii="Arial" w:hAnsi="Arial" w:cs="Arial"/>
          <w:sz w:val="18"/>
          <w:szCs w:val="18"/>
        </w:rPr>
      </w:pPr>
      <w:r w:rsidRPr="00401198">
        <w:rPr>
          <w:rStyle w:val="Znakapoznpodarou"/>
          <w:rFonts w:ascii="Arial" w:hAnsi="Arial" w:cs="Arial"/>
          <w:color w:val="FF0000"/>
          <w:sz w:val="18"/>
          <w:szCs w:val="18"/>
        </w:rPr>
        <w:footnoteRef/>
      </w:r>
      <w:r w:rsidRPr="00401198">
        <w:rPr>
          <w:rFonts w:ascii="Arial" w:hAnsi="Arial" w:cs="Arial"/>
          <w:color w:val="FF0000"/>
          <w:sz w:val="18"/>
          <w:szCs w:val="18"/>
        </w:rPr>
        <w:t xml:space="preserve"> Podle § 2 odst. 2 písm. a) nařízení vlády č. 92/2015 Sb. o pravidlech pro organizaci služebního úřadu, se jedná o systemizované místo, které obsahuje správní činnosti, jejichž výkon se na služebním místě požaduje, a klasifikuje se platovou třídou, do které je v katalogu správních činností zařazena nejnáročnější správní činnost. Nad rámec uvedeného není pro označení služebního místa stanoveno konkrétní pravidlo, proto je vhodné označit služební místo tak, aby bylo řádně identifikováno. U </w:t>
      </w:r>
      <w:r>
        <w:rPr>
          <w:rFonts w:ascii="Arial" w:hAnsi="Arial" w:cs="Arial"/>
          <w:color w:val="FF0000"/>
          <w:sz w:val="18"/>
          <w:szCs w:val="18"/>
        </w:rPr>
        <w:t xml:space="preserve">„řadových“ zaměstnanců, pokud dané služební místo nenese nějaké speciální označení (např. kontrolor, inspektor, apod.) </w:t>
      </w:r>
      <w:r w:rsidRPr="00401198">
        <w:rPr>
          <w:rFonts w:ascii="Arial" w:hAnsi="Arial" w:cs="Arial"/>
          <w:color w:val="FF0000"/>
          <w:sz w:val="18"/>
          <w:szCs w:val="18"/>
        </w:rPr>
        <w:t xml:space="preserve">se jako vhodné jeví označení prostřednictvím jeho služebního označení podle § </w:t>
      </w:r>
      <w:r>
        <w:rPr>
          <w:rFonts w:ascii="Arial" w:hAnsi="Arial" w:cs="Arial"/>
          <w:color w:val="FF0000"/>
          <w:sz w:val="18"/>
          <w:szCs w:val="18"/>
        </w:rPr>
        <w:t>7</w:t>
      </w:r>
      <w:r w:rsidRPr="00401198">
        <w:rPr>
          <w:rFonts w:ascii="Arial" w:hAnsi="Arial" w:cs="Arial"/>
          <w:color w:val="FF0000"/>
          <w:sz w:val="18"/>
          <w:szCs w:val="18"/>
        </w:rPr>
        <w:t xml:space="preserve"> (např. </w:t>
      </w:r>
      <w:r>
        <w:rPr>
          <w:rFonts w:ascii="Arial" w:hAnsi="Arial" w:cs="Arial"/>
          <w:color w:val="FF0000"/>
          <w:sz w:val="18"/>
          <w:szCs w:val="18"/>
        </w:rPr>
        <w:t xml:space="preserve">vrchní referent) </w:t>
      </w:r>
      <w:r w:rsidRPr="00401198">
        <w:rPr>
          <w:rFonts w:ascii="Arial" w:hAnsi="Arial" w:cs="Arial"/>
          <w:color w:val="FF0000"/>
          <w:sz w:val="18"/>
          <w:szCs w:val="18"/>
        </w:rPr>
        <w:t xml:space="preserve">s uvedením názvu konkrétního organizačního útvaru </w:t>
      </w:r>
      <w:r>
        <w:rPr>
          <w:rFonts w:ascii="Arial" w:hAnsi="Arial" w:cs="Arial"/>
          <w:color w:val="FF0000"/>
          <w:sz w:val="18"/>
          <w:szCs w:val="18"/>
        </w:rPr>
        <w:t xml:space="preserve">na nejnižším článku organizace </w:t>
      </w:r>
      <w:r w:rsidRPr="00401198">
        <w:rPr>
          <w:rFonts w:ascii="Arial" w:hAnsi="Arial" w:cs="Arial"/>
          <w:color w:val="FF0000"/>
          <w:sz w:val="18"/>
          <w:szCs w:val="18"/>
        </w:rPr>
        <w:t>správního úřadu</w:t>
      </w:r>
      <w:r>
        <w:rPr>
          <w:rFonts w:ascii="Arial" w:hAnsi="Arial" w:cs="Arial"/>
          <w:color w:val="FF0000"/>
          <w:sz w:val="18"/>
          <w:szCs w:val="18"/>
        </w:rPr>
        <w:t xml:space="preserve"> (</w:t>
      </w:r>
      <w:r w:rsidRPr="00401198">
        <w:rPr>
          <w:rFonts w:ascii="Arial" w:hAnsi="Arial" w:cs="Arial"/>
          <w:color w:val="FF0000"/>
          <w:sz w:val="18"/>
          <w:szCs w:val="18"/>
        </w:rPr>
        <w:t xml:space="preserve">oddělení), </w:t>
      </w:r>
      <w:r>
        <w:rPr>
          <w:rFonts w:ascii="Arial" w:hAnsi="Arial" w:cs="Arial"/>
          <w:color w:val="FF0000"/>
          <w:sz w:val="18"/>
          <w:szCs w:val="18"/>
        </w:rPr>
        <w:t>v rámci něhož bude žadatel zařazen. Lze rovněž využít i </w:t>
      </w:r>
      <w:r w:rsidRPr="00401198">
        <w:rPr>
          <w:rFonts w:ascii="Arial" w:hAnsi="Arial" w:cs="Arial"/>
          <w:color w:val="FF0000"/>
          <w:sz w:val="18"/>
          <w:szCs w:val="18"/>
        </w:rPr>
        <w:t>jiný identifikátor služebního místa uvedený ve vnitřní systemizaci správního úřadu (např. číselné označení služebního místa, pokud je takto služební místo ve vnitřní systemizaci označeno).</w:t>
      </w:r>
    </w:p>
  </w:footnote>
  <w:footnote w:id="5">
    <w:p w:rsidR="000F4973" w:rsidRPr="002D331B" w:rsidRDefault="000F4973" w:rsidP="000F4973">
      <w:pPr>
        <w:pStyle w:val="Textpoznpodarou"/>
        <w:spacing w:after="120"/>
        <w:ind w:left="142" w:hanging="142"/>
        <w:jc w:val="both"/>
        <w:rPr>
          <w:sz w:val="18"/>
          <w:szCs w:val="18"/>
        </w:rPr>
      </w:pPr>
      <w:r w:rsidRPr="002D331B">
        <w:rPr>
          <w:rStyle w:val="Znakapoznpodarou"/>
          <w:rFonts w:ascii="Arial" w:hAnsi="Arial" w:cs="Arial"/>
          <w:color w:val="FF0000"/>
          <w:sz w:val="18"/>
          <w:szCs w:val="18"/>
        </w:rPr>
        <w:footnoteRef/>
      </w:r>
      <w:r w:rsidRPr="002D331B">
        <w:rPr>
          <w:rFonts w:ascii="Arial" w:hAnsi="Arial" w:cs="Arial"/>
          <w:color w:val="FF0000"/>
          <w:sz w:val="18"/>
          <w:szCs w:val="18"/>
        </w:rPr>
        <w:t xml:space="preserve"> Byť § 149 odst. 3 zákona o státní službě ve stanovených případech připouští úpravu osobního příplatku, nelze toto ustanovení vykládat izolovaně bez jeho souvislosti s § 149 odst. 1 zákona o státní službě, který obecně umožňuje státnímu zaměstnanci přiznat, zvýšit, snížit nebo odejmout osobní příplatek v závislosti na výsledku jeho služebního hodnocení</w:t>
      </w:r>
      <w:r>
        <w:rPr>
          <w:rFonts w:ascii="Arial" w:hAnsi="Arial" w:cs="Arial"/>
          <w:color w:val="FF0000"/>
          <w:sz w:val="18"/>
          <w:szCs w:val="18"/>
        </w:rPr>
        <w:t xml:space="preserve"> a bez souvislosti s </w:t>
      </w:r>
      <w:r w:rsidRPr="002D331B">
        <w:rPr>
          <w:rFonts w:ascii="Arial" w:eastAsia="Times New Roman" w:hAnsi="Arial" w:cs="Arial"/>
          <w:color w:val="FF0000"/>
          <w:sz w:val="18"/>
          <w:szCs w:val="18"/>
        </w:rPr>
        <w:t>§ 6 nařízení vlády č. 36/2019 Sb., o podrobnostech služebního hodnocení státních zaměstnanců a vazbě osobního příplatku státního zaměstnance na výsledek služebního hodnocení a o změně nařízení vlády č. 304/2014 Sb., o platových poměrech státních zaměstnanců, ve znění pozdějších předpisů, který stanoví možnou procentuální výši osobního příplatku</w:t>
      </w:r>
      <w:r w:rsidRPr="002D331B">
        <w:rPr>
          <w:rFonts w:ascii="Arial" w:hAnsi="Arial" w:cs="Arial"/>
          <w:color w:val="FF0000"/>
          <w:sz w:val="18"/>
          <w:szCs w:val="18"/>
        </w:rPr>
        <w:t xml:space="preserve">. Stejně tak ale nelze při aplikaci § 149 odst. 3 zákona o státní službě přehlížet </w:t>
      </w:r>
      <w:r w:rsidRPr="002D331B">
        <w:rPr>
          <w:rFonts w:ascii="Arial" w:eastAsia="Calibri" w:hAnsi="Arial" w:cs="Arial"/>
          <w:color w:val="FF0000"/>
          <w:sz w:val="18"/>
          <w:szCs w:val="18"/>
        </w:rPr>
        <w:t xml:space="preserve">čl. 28 Listiny základních práv a svobod, podle kterého mají zaměstnanci právo na spravedlivou odměnu za práci, přičemž jedním z aspektů tohoto práva je i princip rovnosti v odměňování, tedy obecně právo stejné odměny za stejnou práci nebo za práci stejné hodnoty. V obecné rovině lze tedy konstatovat, že v rámci případů, kdy dochází </w:t>
      </w:r>
      <w:r w:rsidRPr="002D331B">
        <w:rPr>
          <w:rFonts w:ascii="Arial" w:hAnsi="Arial" w:cs="Arial"/>
          <w:color w:val="FF0000"/>
          <w:sz w:val="18"/>
          <w:szCs w:val="18"/>
        </w:rPr>
        <w:t>v souvislosti se zařazením, převedením nebo jmenováním státního zaměstnance na jiné služební místo</w:t>
      </w:r>
      <w:r w:rsidRPr="002D331B">
        <w:rPr>
          <w:rFonts w:ascii="Arial" w:eastAsia="Calibri" w:hAnsi="Arial" w:cs="Arial"/>
          <w:color w:val="FF0000"/>
          <w:sz w:val="18"/>
          <w:szCs w:val="18"/>
        </w:rPr>
        <w:t xml:space="preserve"> ke stanovení jeho platu, lze rozhodnout o</w:t>
      </w:r>
      <w:r>
        <w:rPr>
          <w:rFonts w:ascii="Arial" w:eastAsia="Calibri" w:hAnsi="Arial" w:cs="Arial"/>
          <w:color w:val="FF0000"/>
          <w:sz w:val="18"/>
          <w:szCs w:val="18"/>
        </w:rPr>
        <w:t> </w:t>
      </w:r>
      <w:r w:rsidRPr="002D331B">
        <w:rPr>
          <w:rFonts w:ascii="Arial" w:eastAsia="Calibri" w:hAnsi="Arial" w:cs="Arial"/>
          <w:color w:val="FF0000"/>
          <w:sz w:val="18"/>
          <w:szCs w:val="18"/>
        </w:rPr>
        <w:t>úpravě osobního příplatku, pokud</w:t>
      </w:r>
      <w:r w:rsidRPr="002D331B">
        <w:rPr>
          <w:rFonts w:ascii="Arial" w:hAnsi="Arial" w:cs="Arial"/>
          <w:color w:val="FF0000"/>
          <w:sz w:val="18"/>
          <w:szCs w:val="18"/>
        </w:rPr>
        <w:t xml:space="preserve"> dochází k  podstatným změnám ve vykonávaných správních činnostech podle zákona o státní službě a s tím souvisejících plněných služebních úkolů [podle pracovněprávní judikatury obecně přiznaný osobní příplatek zaměstnavatel může snížit (nebo odejmout) jen tehdy, došlo-li v předpokladech a podmínkách, za nichž byl přiznán, k takové změně, která odůvodňuje jeho další poskytování v menším rozsahu (nebo jeho odnětí)], přičemž </w:t>
      </w:r>
      <w:r w:rsidRPr="002D331B">
        <w:rPr>
          <w:rFonts w:ascii="Arial" w:eastAsia="Calibri" w:hAnsi="Arial" w:cs="Arial"/>
          <w:color w:val="FF0000"/>
          <w:sz w:val="18"/>
          <w:szCs w:val="18"/>
        </w:rPr>
        <w:t xml:space="preserve">musí být respektovány výsledky aktuálního služebního hodnocení státního zaměstnance, a to ve vztahu ke konkrétní situaci v příslušném služebním úřadu. </w:t>
      </w:r>
      <w:r w:rsidRPr="002D331B">
        <w:rPr>
          <w:rFonts w:ascii="Arial" w:hAnsi="Arial" w:cs="Arial"/>
          <w:color w:val="FF0000"/>
          <w:sz w:val="18"/>
          <w:szCs w:val="18"/>
        </w:rPr>
        <w:t>Nedochází-li k  podstatným změnám ve vykonávaných správních činnostech, lze popsaný postup užít jen v případech, kdy je jím zajišťována zásada rovnosti v odměňování ve služebním úřadu, neboť není přípustné, aby státní zaměstnanec měl při stejných výsledcích služebního hodnocení výrazně vyšší nebo výrazně nižší osobní příplatek než ostatní zaměstnanci vykonávající obdobné správní činnosti</w:t>
      </w:r>
      <w:r w:rsidRPr="002D331B">
        <w:rPr>
          <w:rFonts w:ascii="Arial" w:eastAsia="Calibri" w:hAnsi="Arial" w:cs="Arial"/>
          <w:color w:val="FF0000"/>
          <w:sz w:val="18"/>
          <w:szCs w:val="18"/>
        </w:rPr>
        <w:t>.</w:t>
      </w:r>
      <w:r>
        <w:rPr>
          <w:rFonts w:ascii="Arial" w:eastAsia="Calibri" w:hAnsi="Arial" w:cs="Arial"/>
          <w:color w:val="FF0000"/>
          <w:sz w:val="18"/>
          <w:szCs w:val="18"/>
        </w:rPr>
        <w:t xml:space="preserve"> </w:t>
      </w:r>
      <w:r w:rsidRPr="00CD5291">
        <w:rPr>
          <w:rFonts w:ascii="Arial" w:eastAsia="Calibri" w:hAnsi="Arial" w:cs="Arial"/>
          <w:color w:val="FF0000"/>
          <w:sz w:val="18"/>
          <w:szCs w:val="18"/>
        </w:rPr>
        <w:t>Pokud jde o aplikaci § 149 odst. 3 zákona o státní službě</w:t>
      </w:r>
      <w:r w:rsidRPr="002D331B">
        <w:rPr>
          <w:rFonts w:ascii="Arial" w:hAnsi="Arial" w:cs="Arial"/>
          <w:color w:val="FF0000"/>
          <w:sz w:val="18"/>
          <w:szCs w:val="18"/>
        </w:rPr>
        <w:t xml:space="preserve"> lze odkázat též na rozsudek Městského soudu v Praze, č.j. 11 Ad 17/2018-66 ze dne 10. 10. 2019, v němž soud k tomuto ustanovení konstatoval, že „</w:t>
      </w:r>
      <w:r w:rsidRPr="002D331B">
        <w:rPr>
          <w:rFonts w:ascii="Arial" w:hAnsi="Arial" w:cs="Arial"/>
          <w:i/>
          <w:color w:val="FF0000"/>
          <w:sz w:val="18"/>
          <w:szCs w:val="18"/>
        </w:rPr>
        <w:t>citované ustanovení nicméně nelze aplikovat zcela libovolně. Uvedený postup lze v obecné rovině připustit toliko tam, kde by např. s novým služebním místem byla spojena služba jiné nebo nesrovnatelné složitosti, jiné odpovědnosti a namáhavosti, vykonávaná v jiných nebo nesrovnatelných podmínkách služby, při jiných nebo nesrovnatelných schopnostech a způsobilosti k výkonu služby či při jiné nebo nesrovnatelné služební výkonnosti a možných výsledcích výkonu služby. Současně také rozhodnutí, jímž se státnímu zaměstnanci snižuje osobní příplatek v důsledku převedení na jiné služební místo, musí být vždy náležitě odůvodněno.</w:t>
      </w:r>
      <w:r w:rsidRPr="002D331B">
        <w:rPr>
          <w:rFonts w:ascii="Arial" w:hAnsi="Arial" w:cs="Arial"/>
          <w:color w:val="FF0000"/>
          <w:sz w:val="18"/>
          <w:szCs w:val="18"/>
        </w:rPr>
        <w:t>“</w:t>
      </w:r>
    </w:p>
  </w:footnote>
  <w:footnote w:id="6">
    <w:p w:rsidR="00BC7BE6" w:rsidRPr="00CA27AC" w:rsidRDefault="00BC7BE6" w:rsidP="00554329">
      <w:pPr>
        <w:pStyle w:val="Textpoznpodarou"/>
        <w:ind w:left="142" w:hanging="142"/>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B3" w:rsidRDefault="006B22B3" w:rsidP="006B22B3">
    <w:pPr>
      <w:spacing w:after="0" w:line="240" w:lineRule="auto"/>
      <w:jc w:val="right"/>
      <w:rPr>
        <w:rFonts w:ascii="Arial" w:hAnsi="Arial" w:cs="Arial"/>
      </w:rPr>
    </w:pPr>
    <w:r>
      <w:rPr>
        <w:rFonts w:ascii="Arial" w:hAnsi="Arial" w:cs="Arial"/>
      </w:rPr>
      <w:t xml:space="preserve">Příloha č. </w:t>
    </w:r>
    <w:r w:rsidR="00341F1B">
      <w:rPr>
        <w:rFonts w:ascii="Arial" w:hAnsi="Arial" w:cs="Arial"/>
      </w:rPr>
      <w:t>3</w:t>
    </w:r>
    <w:r w:rsidR="00165F02">
      <w:rPr>
        <w:rFonts w:ascii="Arial" w:hAnsi="Arial" w:cs="Arial"/>
      </w:rPr>
      <w:t>7</w:t>
    </w:r>
  </w:p>
  <w:p w:rsidR="006B22B3" w:rsidRDefault="006B22B3" w:rsidP="00956EE5">
    <w:pPr>
      <w:spacing w:after="0" w:line="240" w:lineRule="auto"/>
      <w:jc w:val="right"/>
    </w:pPr>
    <w:r>
      <w:rPr>
        <w:rFonts w:ascii="Arial" w:hAnsi="Arial" w:cs="Arial"/>
      </w:rPr>
      <w:t xml:space="preserve">k Metodickému pokynu č. </w:t>
    </w:r>
    <w:r w:rsidR="00341F1B">
      <w:rPr>
        <w:rFonts w:ascii="Arial" w:hAnsi="Arial" w:cs="Arial"/>
      </w:rPr>
      <w:t>2</w:t>
    </w:r>
    <w:r>
      <w:rPr>
        <w:rFonts w:ascii="Arial" w:hAnsi="Arial" w:cs="Arial"/>
      </w:rPr>
      <w:t>/201</w:t>
    </w:r>
    <w:r w:rsidR="00341F1B">
      <w:rPr>
        <w:rFonts w:ascii="Arial" w:hAnsi="Arial" w:cs="Arial"/>
      </w:rPr>
      <w:t>9</w:t>
    </w:r>
  </w:p>
  <w:p w:rsidR="006B22B3" w:rsidRDefault="006B22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BC7"/>
    <w:multiLevelType w:val="hybridMultilevel"/>
    <w:tmpl w:val="7E8C1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DC0D50"/>
    <w:multiLevelType w:val="hybridMultilevel"/>
    <w:tmpl w:val="DDF6B21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1D433B62"/>
    <w:multiLevelType w:val="hybridMultilevel"/>
    <w:tmpl w:val="C42EC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A529BD"/>
    <w:multiLevelType w:val="hybridMultilevel"/>
    <w:tmpl w:val="CBFE7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875B02"/>
    <w:multiLevelType w:val="hybridMultilevel"/>
    <w:tmpl w:val="4F0E2602"/>
    <w:lvl w:ilvl="0" w:tplc="9CB42F4C">
      <w:start w:val="1"/>
      <w:numFmt w:val="upperRoman"/>
      <w:lvlText w:val="%1."/>
      <w:lvlJc w:val="righ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DE498D"/>
    <w:multiLevelType w:val="hybridMultilevel"/>
    <w:tmpl w:val="F8BE2E1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0111C2A"/>
    <w:multiLevelType w:val="hybridMultilevel"/>
    <w:tmpl w:val="A0847570"/>
    <w:lvl w:ilvl="0" w:tplc="B06EE6BE">
      <w:start w:val="1"/>
      <w:numFmt w:val="decimal"/>
      <w:lvlText w:val="(%1)"/>
      <w:lvlJc w:val="left"/>
      <w:pPr>
        <w:ind w:left="360"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7" w15:restartNumberingAfterBreak="0">
    <w:nsid w:val="4113358D"/>
    <w:multiLevelType w:val="hybridMultilevel"/>
    <w:tmpl w:val="548047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31A0791"/>
    <w:multiLevelType w:val="hybridMultilevel"/>
    <w:tmpl w:val="E1424D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02257D"/>
    <w:multiLevelType w:val="hybridMultilevel"/>
    <w:tmpl w:val="DEE44B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416F72"/>
    <w:multiLevelType w:val="hybridMultilevel"/>
    <w:tmpl w:val="2D58FA86"/>
    <w:lvl w:ilvl="0" w:tplc="3A2CF824">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C442D59"/>
    <w:multiLevelType w:val="hybridMultilevel"/>
    <w:tmpl w:val="D0EA4C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10"/>
  </w:num>
  <w:num w:numId="6">
    <w:abstractNumId w:val="11"/>
  </w:num>
  <w:num w:numId="7">
    <w:abstractNumId w:val="3"/>
  </w:num>
  <w:num w:numId="8">
    <w:abstractNumId w:val="8"/>
  </w:num>
  <w:num w:numId="9">
    <w:abstractNumId w:val="2"/>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E6"/>
    <w:rsid w:val="000031CF"/>
    <w:rsid w:val="000055D0"/>
    <w:rsid w:val="00010B94"/>
    <w:rsid w:val="0001541B"/>
    <w:rsid w:val="000419D4"/>
    <w:rsid w:val="00044081"/>
    <w:rsid w:val="00061761"/>
    <w:rsid w:val="00063C07"/>
    <w:rsid w:val="00070746"/>
    <w:rsid w:val="00073C2C"/>
    <w:rsid w:val="00073F70"/>
    <w:rsid w:val="000816EF"/>
    <w:rsid w:val="00085C22"/>
    <w:rsid w:val="00097F79"/>
    <w:rsid w:val="000B30BB"/>
    <w:rsid w:val="000B6C98"/>
    <w:rsid w:val="000D0A0C"/>
    <w:rsid w:val="000D37F7"/>
    <w:rsid w:val="000F2B96"/>
    <w:rsid w:val="000F4973"/>
    <w:rsid w:val="00122236"/>
    <w:rsid w:val="00123116"/>
    <w:rsid w:val="001279E6"/>
    <w:rsid w:val="00144ADD"/>
    <w:rsid w:val="0015393D"/>
    <w:rsid w:val="00161089"/>
    <w:rsid w:val="00165F02"/>
    <w:rsid w:val="001806B2"/>
    <w:rsid w:val="00195571"/>
    <w:rsid w:val="001B2604"/>
    <w:rsid w:val="001B6ACD"/>
    <w:rsid w:val="001D1765"/>
    <w:rsid w:val="001D200B"/>
    <w:rsid w:val="001F6B6E"/>
    <w:rsid w:val="00212D25"/>
    <w:rsid w:val="00217955"/>
    <w:rsid w:val="00230310"/>
    <w:rsid w:val="00243788"/>
    <w:rsid w:val="00251336"/>
    <w:rsid w:val="00262292"/>
    <w:rsid w:val="00266092"/>
    <w:rsid w:val="0027475E"/>
    <w:rsid w:val="002A7D68"/>
    <w:rsid w:val="002B4A09"/>
    <w:rsid w:val="002B77BE"/>
    <w:rsid w:val="002C6B3A"/>
    <w:rsid w:val="002C733B"/>
    <w:rsid w:val="002C757B"/>
    <w:rsid w:val="002D072C"/>
    <w:rsid w:val="002D0D71"/>
    <w:rsid w:val="0030352D"/>
    <w:rsid w:val="00316948"/>
    <w:rsid w:val="003201CD"/>
    <w:rsid w:val="00333AC8"/>
    <w:rsid w:val="00340BFD"/>
    <w:rsid w:val="00341F1B"/>
    <w:rsid w:val="00347708"/>
    <w:rsid w:val="003639E8"/>
    <w:rsid w:val="00380581"/>
    <w:rsid w:val="0038310D"/>
    <w:rsid w:val="003872C4"/>
    <w:rsid w:val="00392A47"/>
    <w:rsid w:val="003963CD"/>
    <w:rsid w:val="003A0995"/>
    <w:rsid w:val="003A1E14"/>
    <w:rsid w:val="003A4247"/>
    <w:rsid w:val="003A5581"/>
    <w:rsid w:val="003C0729"/>
    <w:rsid w:val="003C1016"/>
    <w:rsid w:val="003E3A62"/>
    <w:rsid w:val="003E7050"/>
    <w:rsid w:val="003E7208"/>
    <w:rsid w:val="003E762E"/>
    <w:rsid w:val="0040397D"/>
    <w:rsid w:val="00407C77"/>
    <w:rsid w:val="00421CD9"/>
    <w:rsid w:val="00430911"/>
    <w:rsid w:val="004423F0"/>
    <w:rsid w:val="0044322C"/>
    <w:rsid w:val="00453C40"/>
    <w:rsid w:val="00472DF2"/>
    <w:rsid w:val="004765BA"/>
    <w:rsid w:val="00477834"/>
    <w:rsid w:val="00494CA4"/>
    <w:rsid w:val="00496CEA"/>
    <w:rsid w:val="004B1F05"/>
    <w:rsid w:val="004F35FE"/>
    <w:rsid w:val="00512656"/>
    <w:rsid w:val="00517E58"/>
    <w:rsid w:val="00524DCA"/>
    <w:rsid w:val="0053386A"/>
    <w:rsid w:val="005376B2"/>
    <w:rsid w:val="005510E6"/>
    <w:rsid w:val="00554329"/>
    <w:rsid w:val="005550B6"/>
    <w:rsid w:val="005629A1"/>
    <w:rsid w:val="005635FF"/>
    <w:rsid w:val="00576DF2"/>
    <w:rsid w:val="00593046"/>
    <w:rsid w:val="005A6939"/>
    <w:rsid w:val="005B7909"/>
    <w:rsid w:val="005C6861"/>
    <w:rsid w:val="005C7B5B"/>
    <w:rsid w:val="005D0185"/>
    <w:rsid w:val="005D53E6"/>
    <w:rsid w:val="005E2D36"/>
    <w:rsid w:val="005F50B0"/>
    <w:rsid w:val="00604F8F"/>
    <w:rsid w:val="0060761A"/>
    <w:rsid w:val="006107E0"/>
    <w:rsid w:val="00615D2A"/>
    <w:rsid w:val="00620134"/>
    <w:rsid w:val="00624FF0"/>
    <w:rsid w:val="006261E9"/>
    <w:rsid w:val="0063143D"/>
    <w:rsid w:val="006319DD"/>
    <w:rsid w:val="00633EA9"/>
    <w:rsid w:val="006466EE"/>
    <w:rsid w:val="006800B0"/>
    <w:rsid w:val="006821B7"/>
    <w:rsid w:val="00684B40"/>
    <w:rsid w:val="00684EEF"/>
    <w:rsid w:val="006A5E81"/>
    <w:rsid w:val="006B22B3"/>
    <w:rsid w:val="006C36A6"/>
    <w:rsid w:val="006C6F29"/>
    <w:rsid w:val="006D2D31"/>
    <w:rsid w:val="006D4EA9"/>
    <w:rsid w:val="006D5121"/>
    <w:rsid w:val="006D5240"/>
    <w:rsid w:val="006D7BF6"/>
    <w:rsid w:val="006E0245"/>
    <w:rsid w:val="006F4A2B"/>
    <w:rsid w:val="007219DE"/>
    <w:rsid w:val="00741A05"/>
    <w:rsid w:val="00750BD6"/>
    <w:rsid w:val="00762923"/>
    <w:rsid w:val="00773BE4"/>
    <w:rsid w:val="007B78EA"/>
    <w:rsid w:val="007C70A4"/>
    <w:rsid w:val="007D46EC"/>
    <w:rsid w:val="007E1B10"/>
    <w:rsid w:val="007E2C03"/>
    <w:rsid w:val="007F53EC"/>
    <w:rsid w:val="008166C8"/>
    <w:rsid w:val="00817BA0"/>
    <w:rsid w:val="00820CA5"/>
    <w:rsid w:val="00820D17"/>
    <w:rsid w:val="0082352E"/>
    <w:rsid w:val="00824051"/>
    <w:rsid w:val="00830C97"/>
    <w:rsid w:val="00832C8F"/>
    <w:rsid w:val="0083404C"/>
    <w:rsid w:val="0084384F"/>
    <w:rsid w:val="00847042"/>
    <w:rsid w:val="00847667"/>
    <w:rsid w:val="00854FBB"/>
    <w:rsid w:val="00866E79"/>
    <w:rsid w:val="008A0CB1"/>
    <w:rsid w:val="008B03AA"/>
    <w:rsid w:val="008B539D"/>
    <w:rsid w:val="008E1340"/>
    <w:rsid w:val="008F353B"/>
    <w:rsid w:val="008F6BFB"/>
    <w:rsid w:val="00900B89"/>
    <w:rsid w:val="009119A9"/>
    <w:rsid w:val="009220FE"/>
    <w:rsid w:val="00940970"/>
    <w:rsid w:val="009426B9"/>
    <w:rsid w:val="009453BE"/>
    <w:rsid w:val="00946036"/>
    <w:rsid w:val="00956EE5"/>
    <w:rsid w:val="00977D82"/>
    <w:rsid w:val="00983F32"/>
    <w:rsid w:val="009A6FDD"/>
    <w:rsid w:val="009B6591"/>
    <w:rsid w:val="009C0863"/>
    <w:rsid w:val="009E67BB"/>
    <w:rsid w:val="009F7B6F"/>
    <w:rsid w:val="00A10AC4"/>
    <w:rsid w:val="00A14D12"/>
    <w:rsid w:val="00A16AE3"/>
    <w:rsid w:val="00A22A95"/>
    <w:rsid w:val="00A407F4"/>
    <w:rsid w:val="00A43678"/>
    <w:rsid w:val="00A51C12"/>
    <w:rsid w:val="00A53390"/>
    <w:rsid w:val="00A63411"/>
    <w:rsid w:val="00A639C9"/>
    <w:rsid w:val="00AA1C1D"/>
    <w:rsid w:val="00AA334C"/>
    <w:rsid w:val="00AB02D3"/>
    <w:rsid w:val="00AB2ACB"/>
    <w:rsid w:val="00AC733F"/>
    <w:rsid w:val="00AE6466"/>
    <w:rsid w:val="00AF333C"/>
    <w:rsid w:val="00AF566E"/>
    <w:rsid w:val="00B1081D"/>
    <w:rsid w:val="00B16ED7"/>
    <w:rsid w:val="00B221EF"/>
    <w:rsid w:val="00B44664"/>
    <w:rsid w:val="00B52F69"/>
    <w:rsid w:val="00B83195"/>
    <w:rsid w:val="00B846D9"/>
    <w:rsid w:val="00B86B55"/>
    <w:rsid w:val="00B923B0"/>
    <w:rsid w:val="00B93160"/>
    <w:rsid w:val="00BA0C72"/>
    <w:rsid w:val="00BB4659"/>
    <w:rsid w:val="00BC3C10"/>
    <w:rsid w:val="00BC67ED"/>
    <w:rsid w:val="00BC7BE6"/>
    <w:rsid w:val="00BD19E7"/>
    <w:rsid w:val="00BF6B78"/>
    <w:rsid w:val="00C0173C"/>
    <w:rsid w:val="00C05D39"/>
    <w:rsid w:val="00C122C5"/>
    <w:rsid w:val="00C16FE5"/>
    <w:rsid w:val="00C25941"/>
    <w:rsid w:val="00C26684"/>
    <w:rsid w:val="00C3469B"/>
    <w:rsid w:val="00C518FB"/>
    <w:rsid w:val="00C63884"/>
    <w:rsid w:val="00C667A5"/>
    <w:rsid w:val="00C673BA"/>
    <w:rsid w:val="00C72878"/>
    <w:rsid w:val="00C86139"/>
    <w:rsid w:val="00C97B97"/>
    <w:rsid w:val="00CB272A"/>
    <w:rsid w:val="00CB5650"/>
    <w:rsid w:val="00CC373A"/>
    <w:rsid w:val="00CC3A8B"/>
    <w:rsid w:val="00CC7386"/>
    <w:rsid w:val="00CD2910"/>
    <w:rsid w:val="00CD3F28"/>
    <w:rsid w:val="00CE69CA"/>
    <w:rsid w:val="00CF1AD5"/>
    <w:rsid w:val="00CF3E5C"/>
    <w:rsid w:val="00D10885"/>
    <w:rsid w:val="00D15C21"/>
    <w:rsid w:val="00D56FF3"/>
    <w:rsid w:val="00D81784"/>
    <w:rsid w:val="00D84C2F"/>
    <w:rsid w:val="00D923C1"/>
    <w:rsid w:val="00DA5E81"/>
    <w:rsid w:val="00DC41A5"/>
    <w:rsid w:val="00DC5566"/>
    <w:rsid w:val="00DD67C7"/>
    <w:rsid w:val="00DE25E0"/>
    <w:rsid w:val="00E00064"/>
    <w:rsid w:val="00E009BA"/>
    <w:rsid w:val="00E03820"/>
    <w:rsid w:val="00E04363"/>
    <w:rsid w:val="00E05EB4"/>
    <w:rsid w:val="00E14F79"/>
    <w:rsid w:val="00E25CF5"/>
    <w:rsid w:val="00E552DC"/>
    <w:rsid w:val="00E64304"/>
    <w:rsid w:val="00E97FDD"/>
    <w:rsid w:val="00EA1858"/>
    <w:rsid w:val="00EC07C6"/>
    <w:rsid w:val="00EC1F3D"/>
    <w:rsid w:val="00ED1543"/>
    <w:rsid w:val="00ED5DD2"/>
    <w:rsid w:val="00EE001A"/>
    <w:rsid w:val="00EE2D4E"/>
    <w:rsid w:val="00EF2233"/>
    <w:rsid w:val="00EF27AF"/>
    <w:rsid w:val="00F02DB1"/>
    <w:rsid w:val="00F26439"/>
    <w:rsid w:val="00F34521"/>
    <w:rsid w:val="00F46513"/>
    <w:rsid w:val="00F51104"/>
    <w:rsid w:val="00F71772"/>
    <w:rsid w:val="00F81836"/>
    <w:rsid w:val="00F836A8"/>
    <w:rsid w:val="00F9027C"/>
    <w:rsid w:val="00F914F1"/>
    <w:rsid w:val="00FB6C59"/>
    <w:rsid w:val="00FC1026"/>
    <w:rsid w:val="00FC5B25"/>
    <w:rsid w:val="00FD513A"/>
    <w:rsid w:val="00FE5D3A"/>
    <w:rsid w:val="00FE7066"/>
    <w:rsid w:val="00FF5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16CB"/>
  <w15:docId w15:val="{9FD51806-1860-4673-B99C-8018800E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07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C7BE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C7BE6"/>
    <w:rPr>
      <w:sz w:val="20"/>
      <w:szCs w:val="20"/>
    </w:rPr>
  </w:style>
  <w:style w:type="character" w:styleId="Znakapoznpodarou">
    <w:name w:val="footnote reference"/>
    <w:basedOn w:val="Standardnpsmoodstavce"/>
    <w:uiPriority w:val="99"/>
    <w:semiHidden/>
    <w:unhideWhenUsed/>
    <w:rsid w:val="00BC7BE6"/>
    <w:rPr>
      <w:vertAlign w:val="superscript"/>
    </w:rPr>
  </w:style>
  <w:style w:type="paragraph" w:styleId="Zpat">
    <w:name w:val="footer"/>
    <w:basedOn w:val="Normln"/>
    <w:link w:val="ZpatChar"/>
    <w:uiPriority w:val="99"/>
    <w:unhideWhenUsed/>
    <w:rsid w:val="00BC7BE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7BE6"/>
  </w:style>
  <w:style w:type="paragraph" w:styleId="Textbubliny">
    <w:name w:val="Balloon Text"/>
    <w:basedOn w:val="Normln"/>
    <w:link w:val="TextbublinyChar"/>
    <w:uiPriority w:val="99"/>
    <w:semiHidden/>
    <w:unhideWhenUsed/>
    <w:rsid w:val="003C07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0729"/>
    <w:rPr>
      <w:rFonts w:ascii="Tahoma" w:hAnsi="Tahoma" w:cs="Tahoma"/>
      <w:sz w:val="16"/>
      <w:szCs w:val="16"/>
    </w:rPr>
  </w:style>
  <w:style w:type="paragraph" w:styleId="Odstavecseseznamem">
    <w:name w:val="List Paragraph"/>
    <w:basedOn w:val="Normln"/>
    <w:uiPriority w:val="34"/>
    <w:qFormat/>
    <w:rsid w:val="005A6939"/>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E00064"/>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Zhlav">
    <w:name w:val="header"/>
    <w:basedOn w:val="Normln"/>
    <w:link w:val="ZhlavChar"/>
    <w:uiPriority w:val="99"/>
    <w:unhideWhenUsed/>
    <w:rsid w:val="006B22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3447">
      <w:bodyDiv w:val="1"/>
      <w:marLeft w:val="0"/>
      <w:marRight w:val="0"/>
      <w:marTop w:val="0"/>
      <w:marBottom w:val="0"/>
      <w:divBdr>
        <w:top w:val="none" w:sz="0" w:space="0" w:color="auto"/>
        <w:left w:val="none" w:sz="0" w:space="0" w:color="auto"/>
        <w:bottom w:val="none" w:sz="0" w:space="0" w:color="auto"/>
        <w:right w:val="none" w:sz="0" w:space="0" w:color="auto"/>
      </w:divBdr>
    </w:div>
    <w:div w:id="545407225">
      <w:bodyDiv w:val="1"/>
      <w:marLeft w:val="0"/>
      <w:marRight w:val="0"/>
      <w:marTop w:val="0"/>
      <w:marBottom w:val="0"/>
      <w:divBdr>
        <w:top w:val="none" w:sz="0" w:space="0" w:color="auto"/>
        <w:left w:val="none" w:sz="0" w:space="0" w:color="auto"/>
        <w:bottom w:val="none" w:sz="0" w:space="0" w:color="auto"/>
        <w:right w:val="none" w:sz="0" w:space="0" w:color="auto"/>
      </w:divBdr>
    </w:div>
    <w:div w:id="9845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3677</Words>
  <Characters>21696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MORAVEC Karel, Mgr.</cp:lastModifiedBy>
  <cp:revision>49</cp:revision>
  <dcterms:created xsi:type="dcterms:W3CDTF">2015-11-28T19:21:00Z</dcterms:created>
  <dcterms:modified xsi:type="dcterms:W3CDTF">2019-12-02T10:16:00Z</dcterms:modified>
</cp:coreProperties>
</file>