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688F" w14:textId="77777777" w:rsidR="00146F3F" w:rsidRPr="00D533F4" w:rsidRDefault="00146F3F" w:rsidP="00614160">
      <w:pPr>
        <w:pStyle w:val="Normlnweb"/>
        <w:spacing w:before="0" w:beforeAutospacing="0" w:after="0" w:afterAutospacing="0"/>
        <w:rPr>
          <w:rFonts w:ascii="Arial" w:hAnsi="Arial" w:cs="Arial"/>
          <w:b/>
          <w:sz w:val="22"/>
          <w:szCs w:val="22"/>
        </w:rPr>
      </w:pPr>
      <w:bookmarkStart w:id="0" w:name="_GoBack"/>
      <w:bookmarkEnd w:id="0"/>
      <w:r w:rsidRPr="00D533F4">
        <w:rPr>
          <w:rFonts w:ascii="Arial" w:hAnsi="Arial" w:cs="Arial"/>
          <w:b/>
          <w:sz w:val="22"/>
          <w:szCs w:val="22"/>
        </w:rPr>
        <w:t>Ministerstvo vnitra</w:t>
      </w:r>
    </w:p>
    <w:p w14:paraId="4BA1073F" w14:textId="77777777" w:rsidR="00146F3F" w:rsidRPr="00D533F4" w:rsidRDefault="00146F3F" w:rsidP="00614160">
      <w:pPr>
        <w:pStyle w:val="Normlnweb"/>
        <w:spacing w:before="0" w:beforeAutospacing="0" w:after="0" w:afterAutospacing="0"/>
        <w:rPr>
          <w:rFonts w:ascii="Arial" w:hAnsi="Arial" w:cs="Arial"/>
          <w:sz w:val="22"/>
          <w:szCs w:val="22"/>
        </w:rPr>
      </w:pPr>
      <w:r w:rsidRPr="00D533F4">
        <w:rPr>
          <w:rFonts w:ascii="Arial" w:hAnsi="Arial" w:cs="Arial"/>
          <w:b/>
          <w:sz w:val="22"/>
          <w:szCs w:val="22"/>
        </w:rPr>
        <w:t>Sekce pro státní službu</w:t>
      </w:r>
    </w:p>
    <w:p w14:paraId="7B9FD8CB" w14:textId="77777777" w:rsidR="00146F3F" w:rsidRPr="00D533F4" w:rsidRDefault="00146F3F" w:rsidP="00614160">
      <w:pPr>
        <w:pStyle w:val="Normlnweb"/>
        <w:spacing w:before="0" w:beforeAutospacing="0" w:after="0" w:afterAutospacing="0"/>
        <w:rPr>
          <w:rFonts w:ascii="Arial" w:hAnsi="Arial" w:cs="Arial"/>
          <w:sz w:val="22"/>
          <w:szCs w:val="22"/>
        </w:rPr>
      </w:pPr>
    </w:p>
    <w:p w14:paraId="282AA382" w14:textId="0F1BA07B" w:rsidR="00146F3F" w:rsidRPr="00D533F4" w:rsidRDefault="00146F3F" w:rsidP="00614160">
      <w:pPr>
        <w:pStyle w:val="Normlnweb"/>
        <w:spacing w:before="0" w:beforeAutospacing="0" w:after="0" w:afterAutospacing="0"/>
        <w:ind w:left="6096"/>
        <w:rPr>
          <w:rFonts w:ascii="Arial" w:hAnsi="Arial" w:cs="Arial"/>
          <w:sz w:val="22"/>
          <w:szCs w:val="22"/>
        </w:rPr>
      </w:pPr>
      <w:r w:rsidRPr="00D533F4">
        <w:rPr>
          <w:rFonts w:ascii="Arial" w:hAnsi="Arial" w:cs="Arial"/>
          <w:sz w:val="22"/>
          <w:szCs w:val="22"/>
        </w:rPr>
        <w:t xml:space="preserve">V Praze dne </w:t>
      </w:r>
      <w:r w:rsidR="000D1A58" w:rsidRPr="00D533F4">
        <w:rPr>
          <w:rFonts w:ascii="Arial" w:hAnsi="Arial" w:cs="Arial"/>
          <w:sz w:val="22"/>
          <w:szCs w:val="22"/>
        </w:rPr>
        <w:t>30</w:t>
      </w:r>
      <w:r w:rsidR="008D5BA2" w:rsidRPr="00D533F4">
        <w:rPr>
          <w:rFonts w:ascii="Arial" w:hAnsi="Arial" w:cs="Arial"/>
          <w:sz w:val="22"/>
          <w:szCs w:val="22"/>
        </w:rPr>
        <w:t>. června</w:t>
      </w:r>
      <w:r w:rsidR="00ED5571" w:rsidRPr="00D533F4">
        <w:rPr>
          <w:rFonts w:ascii="Arial" w:hAnsi="Arial" w:cs="Arial"/>
          <w:sz w:val="22"/>
          <w:szCs w:val="22"/>
        </w:rPr>
        <w:t xml:space="preserve"> </w:t>
      </w:r>
      <w:r w:rsidR="008D5BA2" w:rsidRPr="00D533F4">
        <w:rPr>
          <w:rFonts w:ascii="Arial" w:hAnsi="Arial" w:cs="Arial"/>
          <w:sz w:val="22"/>
          <w:szCs w:val="22"/>
        </w:rPr>
        <w:t>2017</w:t>
      </w:r>
    </w:p>
    <w:p w14:paraId="06CF706C" w14:textId="573A2BE3" w:rsidR="00146F3F" w:rsidRPr="00D533F4" w:rsidRDefault="00146F3F" w:rsidP="00614160">
      <w:pPr>
        <w:pStyle w:val="Normlnweb"/>
        <w:spacing w:before="0" w:beforeAutospacing="0" w:after="0" w:afterAutospacing="0"/>
        <w:ind w:left="6096"/>
        <w:rPr>
          <w:rFonts w:ascii="Arial" w:hAnsi="Arial" w:cs="Arial"/>
          <w:sz w:val="22"/>
          <w:szCs w:val="22"/>
        </w:rPr>
      </w:pPr>
      <w:proofErr w:type="gramStart"/>
      <w:r w:rsidRPr="00D533F4">
        <w:rPr>
          <w:rFonts w:ascii="Arial" w:hAnsi="Arial" w:cs="Arial"/>
          <w:sz w:val="22"/>
          <w:szCs w:val="22"/>
        </w:rPr>
        <w:t>Č.j.</w:t>
      </w:r>
      <w:proofErr w:type="gramEnd"/>
      <w:r w:rsidRPr="00D533F4">
        <w:rPr>
          <w:rFonts w:ascii="Arial" w:hAnsi="Arial" w:cs="Arial"/>
          <w:sz w:val="22"/>
          <w:szCs w:val="22"/>
        </w:rPr>
        <w:t>:</w:t>
      </w:r>
      <w:r w:rsidR="003F37CD" w:rsidRPr="00D533F4">
        <w:rPr>
          <w:rFonts w:ascii="Arial" w:hAnsi="Arial" w:cs="Arial"/>
          <w:sz w:val="22"/>
          <w:szCs w:val="22"/>
        </w:rPr>
        <w:t xml:space="preserve"> </w:t>
      </w:r>
      <w:r w:rsidR="000D1A58" w:rsidRPr="00D533F4">
        <w:rPr>
          <w:rFonts w:ascii="Arial" w:hAnsi="Arial" w:cs="Arial"/>
          <w:sz w:val="22"/>
          <w:szCs w:val="22"/>
        </w:rPr>
        <w:t>MV-82</w:t>
      </w:r>
      <w:r w:rsidR="005C1858">
        <w:rPr>
          <w:rFonts w:ascii="Arial" w:hAnsi="Arial" w:cs="Arial"/>
          <w:sz w:val="22"/>
          <w:szCs w:val="22"/>
        </w:rPr>
        <w:t>5</w:t>
      </w:r>
      <w:r w:rsidR="000D1A58" w:rsidRPr="00D533F4">
        <w:rPr>
          <w:rFonts w:ascii="Arial" w:hAnsi="Arial" w:cs="Arial"/>
          <w:sz w:val="22"/>
          <w:szCs w:val="22"/>
        </w:rPr>
        <w:t>83-1/OSK-2017</w:t>
      </w:r>
    </w:p>
    <w:p w14:paraId="5F188991" w14:textId="77777777" w:rsidR="00146F3F" w:rsidRPr="00D533F4" w:rsidRDefault="00146F3F" w:rsidP="00614160">
      <w:pPr>
        <w:pStyle w:val="Normlnweb"/>
        <w:spacing w:before="0" w:beforeAutospacing="0" w:after="0" w:afterAutospacing="0"/>
        <w:rPr>
          <w:rFonts w:ascii="Arial" w:hAnsi="Arial" w:cs="Arial"/>
          <w:sz w:val="22"/>
          <w:szCs w:val="22"/>
        </w:rPr>
      </w:pPr>
    </w:p>
    <w:p w14:paraId="4B627191" w14:textId="77777777" w:rsidR="00146F3F" w:rsidRPr="00D533F4" w:rsidRDefault="00146F3F" w:rsidP="00614160">
      <w:pPr>
        <w:pStyle w:val="Normlnweb"/>
        <w:spacing w:before="0" w:beforeAutospacing="0" w:after="0" w:afterAutospacing="0"/>
        <w:rPr>
          <w:rFonts w:ascii="Arial" w:hAnsi="Arial" w:cs="Arial"/>
          <w:sz w:val="22"/>
          <w:szCs w:val="22"/>
        </w:rPr>
      </w:pPr>
    </w:p>
    <w:p w14:paraId="44868DC0" w14:textId="77777777" w:rsidR="00A92174" w:rsidRPr="00D533F4" w:rsidRDefault="00A92174" w:rsidP="00E53D00">
      <w:pPr>
        <w:spacing w:after="120"/>
        <w:jc w:val="center"/>
        <w:rPr>
          <w:rFonts w:ascii="Arial" w:hAnsi="Arial" w:cs="Arial"/>
          <w:b/>
          <w:sz w:val="40"/>
        </w:rPr>
      </w:pPr>
    </w:p>
    <w:p w14:paraId="78F8E746" w14:textId="77777777" w:rsidR="00A92174" w:rsidRPr="00D533F4" w:rsidRDefault="00A92174" w:rsidP="00E53D00">
      <w:pPr>
        <w:spacing w:after="120"/>
        <w:jc w:val="center"/>
        <w:rPr>
          <w:rFonts w:ascii="Arial" w:hAnsi="Arial" w:cs="Arial"/>
          <w:b/>
          <w:sz w:val="40"/>
        </w:rPr>
      </w:pPr>
    </w:p>
    <w:p w14:paraId="7FCD512D" w14:textId="77777777" w:rsidR="00A92174" w:rsidRPr="00D533F4" w:rsidRDefault="00A92174" w:rsidP="00E53D00">
      <w:pPr>
        <w:spacing w:after="120"/>
        <w:jc w:val="center"/>
        <w:rPr>
          <w:rFonts w:ascii="Arial" w:hAnsi="Arial" w:cs="Arial"/>
          <w:b/>
          <w:sz w:val="40"/>
        </w:rPr>
      </w:pPr>
    </w:p>
    <w:p w14:paraId="3B27961C" w14:textId="43C9AB68" w:rsidR="00A92174" w:rsidRPr="00D533F4" w:rsidRDefault="00A92174" w:rsidP="00E53D00">
      <w:pPr>
        <w:spacing w:after="120"/>
        <w:jc w:val="center"/>
        <w:rPr>
          <w:rFonts w:ascii="Arial" w:hAnsi="Arial" w:cs="Arial"/>
          <w:b/>
          <w:sz w:val="40"/>
        </w:rPr>
      </w:pPr>
      <w:r w:rsidRPr="00D533F4">
        <w:rPr>
          <w:rFonts w:ascii="Arial" w:hAnsi="Arial" w:cs="Arial"/>
          <w:b/>
          <w:sz w:val="40"/>
        </w:rPr>
        <w:t xml:space="preserve">METODICKÝ POKYN </w:t>
      </w:r>
    </w:p>
    <w:p w14:paraId="0B97B7C3" w14:textId="77777777" w:rsidR="00A92174" w:rsidRPr="00D533F4" w:rsidRDefault="00A92174" w:rsidP="00E53D00">
      <w:pPr>
        <w:spacing w:after="120"/>
        <w:jc w:val="center"/>
        <w:rPr>
          <w:rFonts w:ascii="Arial" w:hAnsi="Arial" w:cs="Arial"/>
          <w:b/>
          <w:sz w:val="40"/>
        </w:rPr>
      </w:pPr>
      <w:r w:rsidRPr="00D533F4">
        <w:rPr>
          <w:rFonts w:ascii="Arial" w:hAnsi="Arial" w:cs="Arial"/>
          <w:b/>
          <w:sz w:val="40"/>
        </w:rPr>
        <w:t xml:space="preserve">NÁMĚSTKA MINISTRA VNITRA </w:t>
      </w:r>
    </w:p>
    <w:p w14:paraId="598F4956" w14:textId="5B925D93" w:rsidR="00A92174" w:rsidRPr="00D533F4" w:rsidRDefault="00A92174" w:rsidP="00E53D00">
      <w:pPr>
        <w:spacing w:after="120"/>
        <w:jc w:val="center"/>
        <w:rPr>
          <w:rFonts w:ascii="Arial" w:hAnsi="Arial" w:cs="Arial"/>
          <w:b/>
          <w:sz w:val="40"/>
        </w:rPr>
      </w:pPr>
      <w:r w:rsidRPr="00D533F4">
        <w:rPr>
          <w:rFonts w:ascii="Arial" w:hAnsi="Arial" w:cs="Arial"/>
          <w:b/>
          <w:sz w:val="40"/>
        </w:rPr>
        <w:t xml:space="preserve">PRO STÁTNÍ SLUŽBU </w:t>
      </w:r>
    </w:p>
    <w:p w14:paraId="45EA106B" w14:textId="31E850D9" w:rsidR="00146F3F" w:rsidRPr="00D533F4" w:rsidRDefault="00A92174" w:rsidP="00E53D00">
      <w:pPr>
        <w:spacing w:after="120"/>
        <w:jc w:val="center"/>
        <w:rPr>
          <w:rFonts w:ascii="Arial" w:hAnsi="Arial" w:cs="Arial"/>
          <w:b/>
          <w:sz w:val="40"/>
        </w:rPr>
      </w:pPr>
      <w:r w:rsidRPr="00D533F4">
        <w:rPr>
          <w:rFonts w:ascii="Arial" w:hAnsi="Arial" w:cs="Arial"/>
          <w:b/>
          <w:sz w:val="40"/>
        </w:rPr>
        <w:t xml:space="preserve">Č. </w:t>
      </w:r>
      <w:r w:rsidR="000D1A58" w:rsidRPr="00D533F4">
        <w:rPr>
          <w:rFonts w:ascii="Arial" w:hAnsi="Arial" w:cs="Arial"/>
          <w:b/>
          <w:sz w:val="40"/>
        </w:rPr>
        <w:t>2</w:t>
      </w:r>
      <w:r w:rsidRPr="00D533F4">
        <w:rPr>
          <w:rFonts w:ascii="Arial" w:hAnsi="Arial" w:cs="Arial"/>
          <w:b/>
          <w:sz w:val="40"/>
        </w:rPr>
        <w:t>/2017,</w:t>
      </w:r>
    </w:p>
    <w:p w14:paraId="3F84AC44" w14:textId="637007A3" w:rsidR="00146F3F" w:rsidRPr="00D533F4" w:rsidRDefault="00A92174" w:rsidP="00E53D00">
      <w:pPr>
        <w:spacing w:after="120"/>
        <w:jc w:val="center"/>
        <w:rPr>
          <w:rFonts w:ascii="Arial" w:hAnsi="Arial" w:cs="Arial"/>
          <w:b/>
          <w:sz w:val="40"/>
        </w:rPr>
      </w:pPr>
      <w:r w:rsidRPr="00D533F4">
        <w:rPr>
          <w:rFonts w:ascii="Arial" w:hAnsi="Arial" w:cs="Arial"/>
          <w:b/>
          <w:sz w:val="40"/>
        </w:rPr>
        <w:t>KTERÝM SE STANOVÍ PODROBNOSTI K PROVÁDĚNÍ VÝBĚROVÝCH ŘÍZENÍ</w:t>
      </w:r>
    </w:p>
    <w:p w14:paraId="39BADE4E" w14:textId="77777777" w:rsidR="00953569" w:rsidRDefault="00953569">
      <w:pPr>
        <w:rPr>
          <w:rFonts w:ascii="Arial" w:hAnsi="Arial" w:cs="Arial"/>
          <w:b/>
          <w:sz w:val="24"/>
          <w:szCs w:val="24"/>
        </w:rPr>
      </w:pPr>
    </w:p>
    <w:p w14:paraId="50EF381E" w14:textId="77777777" w:rsidR="00953569" w:rsidRDefault="00953569">
      <w:pPr>
        <w:rPr>
          <w:rFonts w:ascii="Arial" w:hAnsi="Arial" w:cs="Arial"/>
          <w:b/>
          <w:sz w:val="24"/>
          <w:szCs w:val="24"/>
        </w:rPr>
      </w:pPr>
    </w:p>
    <w:p w14:paraId="1999663B" w14:textId="77777777" w:rsidR="008E2753" w:rsidRDefault="008E2753">
      <w:pPr>
        <w:rPr>
          <w:rFonts w:ascii="Arial" w:hAnsi="Arial" w:cs="Arial"/>
          <w:b/>
          <w:sz w:val="24"/>
          <w:szCs w:val="24"/>
        </w:rPr>
      </w:pPr>
    </w:p>
    <w:p w14:paraId="2CF3A5B9" w14:textId="77777777" w:rsidR="008E2753" w:rsidRDefault="008E2753">
      <w:pPr>
        <w:rPr>
          <w:rFonts w:ascii="Arial" w:hAnsi="Arial" w:cs="Arial"/>
          <w:b/>
          <w:sz w:val="24"/>
          <w:szCs w:val="24"/>
        </w:rPr>
      </w:pPr>
    </w:p>
    <w:p w14:paraId="1A297E34" w14:textId="77777777" w:rsidR="008E2753" w:rsidRDefault="008E2753">
      <w:pPr>
        <w:rPr>
          <w:rFonts w:ascii="Arial" w:hAnsi="Arial" w:cs="Arial"/>
          <w:b/>
          <w:sz w:val="24"/>
          <w:szCs w:val="24"/>
        </w:rPr>
      </w:pPr>
    </w:p>
    <w:p w14:paraId="44DB5C1E" w14:textId="77777777" w:rsidR="008E2753" w:rsidRDefault="008E2753">
      <w:pPr>
        <w:rPr>
          <w:rFonts w:ascii="Arial" w:hAnsi="Arial" w:cs="Arial"/>
          <w:b/>
          <w:sz w:val="24"/>
          <w:szCs w:val="24"/>
        </w:rPr>
      </w:pPr>
    </w:p>
    <w:p w14:paraId="2E69D2D3" w14:textId="77777777" w:rsidR="008E2753" w:rsidRDefault="008E2753">
      <w:pPr>
        <w:rPr>
          <w:rFonts w:ascii="Arial" w:hAnsi="Arial" w:cs="Arial"/>
          <w:b/>
          <w:sz w:val="24"/>
          <w:szCs w:val="24"/>
        </w:rPr>
      </w:pPr>
    </w:p>
    <w:p w14:paraId="2CC9C005" w14:textId="77777777" w:rsidR="008E2753" w:rsidRDefault="008E2753">
      <w:pPr>
        <w:rPr>
          <w:rFonts w:ascii="Arial" w:hAnsi="Arial" w:cs="Arial"/>
          <w:b/>
          <w:sz w:val="24"/>
          <w:szCs w:val="24"/>
        </w:rPr>
      </w:pPr>
    </w:p>
    <w:p w14:paraId="52D851B6" w14:textId="77777777" w:rsidR="008E2753" w:rsidRDefault="008E2753">
      <w:pPr>
        <w:rPr>
          <w:rFonts w:ascii="Arial" w:hAnsi="Arial" w:cs="Arial"/>
          <w:b/>
          <w:sz w:val="24"/>
          <w:szCs w:val="24"/>
        </w:rPr>
      </w:pPr>
    </w:p>
    <w:p w14:paraId="4FC3A169" w14:textId="77777777" w:rsidR="008E2753" w:rsidRDefault="008E2753">
      <w:pPr>
        <w:rPr>
          <w:rFonts w:ascii="Arial" w:hAnsi="Arial" w:cs="Arial"/>
          <w:b/>
          <w:sz w:val="24"/>
          <w:szCs w:val="24"/>
        </w:rPr>
      </w:pPr>
    </w:p>
    <w:p w14:paraId="1F14215F" w14:textId="77777777" w:rsidR="008E2753" w:rsidRDefault="008E2753">
      <w:pPr>
        <w:rPr>
          <w:rFonts w:ascii="Arial" w:hAnsi="Arial" w:cs="Arial"/>
          <w:b/>
          <w:sz w:val="24"/>
          <w:szCs w:val="24"/>
        </w:rPr>
      </w:pPr>
    </w:p>
    <w:p w14:paraId="0448B251" w14:textId="46A9845E" w:rsidR="00953569" w:rsidRPr="00557E9F" w:rsidRDefault="00953569" w:rsidP="00EA090F">
      <w:pPr>
        <w:pStyle w:val="Odstavecseseznamem"/>
        <w:numPr>
          <w:ilvl w:val="0"/>
          <w:numId w:val="48"/>
        </w:numPr>
        <w:spacing w:after="0" w:line="240" w:lineRule="auto"/>
        <w:ind w:left="284" w:hanging="284"/>
        <w:jc w:val="both"/>
        <w:rPr>
          <w:rFonts w:ascii="Arial" w:hAnsi="Arial" w:cs="Arial"/>
          <w:i/>
          <w:sz w:val="24"/>
          <w:szCs w:val="24"/>
        </w:rPr>
      </w:pPr>
      <w:r w:rsidRPr="00557E9F">
        <w:rPr>
          <w:rFonts w:ascii="Arial" w:hAnsi="Arial" w:cs="Arial"/>
          <w:i/>
          <w:sz w:val="24"/>
          <w:szCs w:val="24"/>
        </w:rPr>
        <w:t>v</w:t>
      </w:r>
      <w:r>
        <w:rPr>
          <w:rFonts w:ascii="Arial" w:hAnsi="Arial" w:cs="Arial"/>
          <w:i/>
          <w:sz w:val="24"/>
          <w:szCs w:val="24"/>
        </w:rPr>
        <w:t xml:space="preserve">e znění 1. aktualizace ze dne </w:t>
      </w:r>
      <w:r w:rsidR="00557DB8">
        <w:rPr>
          <w:rFonts w:ascii="Arial" w:hAnsi="Arial" w:cs="Arial"/>
          <w:i/>
          <w:sz w:val="24"/>
          <w:szCs w:val="24"/>
        </w:rPr>
        <w:t>13</w:t>
      </w:r>
      <w:r w:rsidRPr="00557E9F">
        <w:rPr>
          <w:rFonts w:ascii="Arial" w:hAnsi="Arial" w:cs="Arial"/>
          <w:i/>
          <w:sz w:val="24"/>
          <w:szCs w:val="24"/>
        </w:rPr>
        <w:t>.</w:t>
      </w:r>
      <w:r>
        <w:rPr>
          <w:rFonts w:ascii="Arial" w:hAnsi="Arial" w:cs="Arial"/>
          <w:i/>
          <w:sz w:val="24"/>
          <w:szCs w:val="24"/>
        </w:rPr>
        <w:t xml:space="preserve"> 6</w:t>
      </w:r>
      <w:r w:rsidRPr="00557E9F">
        <w:rPr>
          <w:rFonts w:ascii="Arial" w:hAnsi="Arial" w:cs="Arial"/>
          <w:i/>
          <w:sz w:val="24"/>
          <w:szCs w:val="24"/>
        </w:rPr>
        <w:t>.</w:t>
      </w:r>
      <w:r>
        <w:rPr>
          <w:rFonts w:ascii="Arial" w:hAnsi="Arial" w:cs="Arial"/>
          <w:i/>
          <w:sz w:val="24"/>
          <w:szCs w:val="24"/>
        </w:rPr>
        <w:t xml:space="preserve"> 2018</w:t>
      </w:r>
      <w:r w:rsidRPr="00557E9F">
        <w:rPr>
          <w:rFonts w:ascii="Arial" w:hAnsi="Arial" w:cs="Arial"/>
          <w:i/>
          <w:sz w:val="24"/>
          <w:szCs w:val="24"/>
        </w:rPr>
        <w:t xml:space="preserve"> </w:t>
      </w:r>
      <w:proofErr w:type="gramStart"/>
      <w:r w:rsidRPr="00557E9F">
        <w:rPr>
          <w:rFonts w:ascii="Arial" w:hAnsi="Arial" w:cs="Arial"/>
          <w:i/>
          <w:sz w:val="24"/>
          <w:szCs w:val="24"/>
        </w:rPr>
        <w:t>č.j.</w:t>
      </w:r>
      <w:proofErr w:type="gramEnd"/>
      <w:r w:rsidRPr="00557E9F">
        <w:rPr>
          <w:rFonts w:ascii="Arial" w:hAnsi="Arial" w:cs="Arial"/>
          <w:i/>
          <w:sz w:val="24"/>
          <w:szCs w:val="24"/>
        </w:rPr>
        <w:t xml:space="preserve"> </w:t>
      </w:r>
      <w:r w:rsidRPr="00953569">
        <w:rPr>
          <w:rFonts w:ascii="Arial" w:hAnsi="Arial" w:cs="Arial"/>
          <w:i/>
        </w:rPr>
        <w:t>MV-82583-3/OSK-2017</w:t>
      </w:r>
      <w:r w:rsidRPr="00557E9F">
        <w:rPr>
          <w:rFonts w:ascii="Arial" w:hAnsi="Arial" w:cs="Arial"/>
          <w:i/>
        </w:rPr>
        <w:t xml:space="preserve"> </w:t>
      </w:r>
      <w:r w:rsidR="008E2753">
        <w:rPr>
          <w:rFonts w:ascii="Arial" w:hAnsi="Arial" w:cs="Arial"/>
          <w:i/>
        </w:rPr>
        <w:t>[</w:t>
      </w:r>
      <w:r w:rsidR="009B60A5">
        <w:rPr>
          <w:rFonts w:ascii="Arial" w:hAnsi="Arial" w:cs="Arial"/>
          <w:i/>
        </w:rPr>
        <w:t>čl. 7</w:t>
      </w:r>
      <w:r w:rsidRPr="00557E9F">
        <w:rPr>
          <w:rFonts w:ascii="Arial" w:hAnsi="Arial" w:cs="Arial"/>
          <w:i/>
        </w:rPr>
        <w:t xml:space="preserve"> odst. </w:t>
      </w:r>
      <w:r w:rsidR="009B60A5">
        <w:rPr>
          <w:rFonts w:ascii="Arial" w:hAnsi="Arial" w:cs="Arial"/>
          <w:i/>
        </w:rPr>
        <w:t>4 včetně poznámky pod čarou č. 15, čl. 8</w:t>
      </w:r>
      <w:r w:rsidRPr="00557E9F">
        <w:rPr>
          <w:rFonts w:ascii="Arial" w:hAnsi="Arial" w:cs="Arial"/>
          <w:i/>
        </w:rPr>
        <w:t xml:space="preserve"> odst. </w:t>
      </w:r>
      <w:r w:rsidR="009B60A5">
        <w:rPr>
          <w:rFonts w:ascii="Arial" w:hAnsi="Arial" w:cs="Arial"/>
          <w:i/>
        </w:rPr>
        <w:t>1</w:t>
      </w:r>
      <w:r w:rsidRPr="00557E9F">
        <w:rPr>
          <w:rFonts w:ascii="Arial" w:hAnsi="Arial" w:cs="Arial"/>
          <w:i/>
        </w:rPr>
        <w:t xml:space="preserve">, čl. </w:t>
      </w:r>
      <w:r w:rsidR="008E2753">
        <w:rPr>
          <w:rFonts w:ascii="Arial" w:hAnsi="Arial" w:cs="Arial"/>
          <w:i/>
        </w:rPr>
        <w:t>32</w:t>
      </w:r>
      <w:r w:rsidRPr="00557E9F">
        <w:rPr>
          <w:rFonts w:ascii="Arial" w:hAnsi="Arial" w:cs="Arial"/>
          <w:i/>
        </w:rPr>
        <w:t xml:space="preserve"> odst. </w:t>
      </w:r>
      <w:r w:rsidR="008E2753">
        <w:rPr>
          <w:rFonts w:ascii="Arial" w:hAnsi="Arial" w:cs="Arial"/>
          <w:i/>
        </w:rPr>
        <w:t>1 písm. a)]</w:t>
      </w:r>
      <w:r w:rsidRPr="00557E9F">
        <w:rPr>
          <w:rFonts w:ascii="Arial" w:hAnsi="Arial" w:cs="Arial"/>
          <w:i/>
          <w:sz w:val="24"/>
          <w:szCs w:val="24"/>
        </w:rPr>
        <w:t xml:space="preserve">  </w:t>
      </w:r>
    </w:p>
    <w:p w14:paraId="77C1F7B7" w14:textId="27EC96C2" w:rsidR="00A92174" w:rsidRPr="00D533F4" w:rsidRDefault="00A92174">
      <w:pPr>
        <w:rPr>
          <w:rFonts w:ascii="Arial" w:hAnsi="Arial" w:cs="Arial"/>
          <w:b/>
          <w:sz w:val="24"/>
          <w:szCs w:val="24"/>
        </w:rPr>
      </w:pPr>
      <w:r w:rsidRPr="00D533F4">
        <w:rPr>
          <w:rFonts w:ascii="Arial" w:hAnsi="Arial" w:cs="Arial"/>
          <w:b/>
          <w:sz w:val="24"/>
          <w:szCs w:val="24"/>
        </w:rPr>
        <w:br w:type="page"/>
      </w:r>
    </w:p>
    <w:p w14:paraId="4C2FE697" w14:textId="02E843E5" w:rsidR="00A25022" w:rsidRPr="00D533F4" w:rsidRDefault="00A25022" w:rsidP="00FF5C42">
      <w:pPr>
        <w:spacing w:after="0" w:line="240" w:lineRule="auto"/>
        <w:jc w:val="center"/>
        <w:rPr>
          <w:rFonts w:ascii="Arial" w:hAnsi="Arial" w:cs="Arial"/>
          <w:b/>
          <w:bCs/>
          <w:sz w:val="28"/>
          <w:szCs w:val="28"/>
        </w:rPr>
      </w:pPr>
      <w:r w:rsidRPr="00D533F4">
        <w:rPr>
          <w:rFonts w:ascii="Arial" w:hAnsi="Arial" w:cs="Arial"/>
          <w:b/>
          <w:bCs/>
          <w:sz w:val="28"/>
          <w:szCs w:val="28"/>
        </w:rPr>
        <w:lastRenderedPageBreak/>
        <w:t>OBSAH</w:t>
      </w:r>
    </w:p>
    <w:sdt>
      <w:sdtPr>
        <w:rPr>
          <w:rFonts w:asciiTheme="minorHAnsi" w:eastAsiaTheme="minorHAnsi" w:hAnsiTheme="minorHAnsi" w:cstheme="minorBidi"/>
          <w:b w:val="0"/>
          <w:bCs w:val="0"/>
          <w:color w:val="auto"/>
          <w:sz w:val="22"/>
          <w:szCs w:val="22"/>
          <w:lang w:eastAsia="en-US"/>
        </w:rPr>
        <w:id w:val="1907035937"/>
        <w:docPartObj>
          <w:docPartGallery w:val="Table of Contents"/>
          <w:docPartUnique/>
        </w:docPartObj>
      </w:sdtPr>
      <w:sdtEndPr>
        <w:rPr>
          <w:rFonts w:ascii="Arial" w:hAnsi="Arial" w:cs="Arial"/>
        </w:rPr>
      </w:sdtEndPr>
      <w:sdtContent>
        <w:p w14:paraId="5D89F97C" w14:textId="57BCAF88" w:rsidR="003F7AAA" w:rsidRPr="00D533F4" w:rsidRDefault="003F7AAA">
          <w:pPr>
            <w:pStyle w:val="Nadpisobsahu"/>
          </w:pPr>
        </w:p>
        <w:p w14:paraId="1138FAD6" w14:textId="1588D6A3" w:rsidR="003F7AAA" w:rsidRPr="00D533F4" w:rsidRDefault="003F7AAA" w:rsidP="00387B08">
          <w:pPr>
            <w:pStyle w:val="Obsah1"/>
            <w:spacing w:after="240"/>
            <w:rPr>
              <w:rFonts w:ascii="Arial" w:eastAsiaTheme="minorEastAsia" w:hAnsi="Arial" w:cs="Arial"/>
              <w:noProof/>
              <w:lang w:eastAsia="cs-CZ"/>
            </w:rPr>
          </w:pPr>
          <w:r w:rsidRPr="00D533F4">
            <w:rPr>
              <w:rFonts w:ascii="Arial" w:hAnsi="Arial" w:cs="Arial"/>
            </w:rPr>
            <w:fldChar w:fldCharType="begin"/>
          </w:r>
          <w:r w:rsidRPr="00D533F4">
            <w:rPr>
              <w:rFonts w:ascii="Arial" w:hAnsi="Arial" w:cs="Arial"/>
            </w:rPr>
            <w:instrText xml:space="preserve"> TOC \o "1-3" \h \z \u </w:instrText>
          </w:r>
          <w:r w:rsidRPr="00D533F4">
            <w:rPr>
              <w:rFonts w:ascii="Arial" w:hAnsi="Arial" w:cs="Arial"/>
            </w:rPr>
            <w:fldChar w:fldCharType="separate"/>
          </w:r>
          <w:r w:rsidRPr="00D533F4">
            <w:rPr>
              <w:rFonts w:ascii="Arial" w:hAnsi="Arial" w:cs="Arial"/>
              <w:noProof/>
            </w:rPr>
            <w:t>Hlava I</w:t>
          </w:r>
          <w:r w:rsidR="00A10A8D" w:rsidRPr="00D533F4">
            <w:rPr>
              <w:rFonts w:ascii="Arial" w:hAnsi="Arial" w:cs="Arial"/>
              <w:noProof/>
            </w:rPr>
            <w:t xml:space="preserve"> -</w:t>
          </w:r>
          <w:r w:rsidRPr="00D533F4">
            <w:rPr>
              <w:rFonts w:ascii="Arial" w:hAnsi="Arial" w:cs="Arial"/>
              <w:noProof/>
            </w:rPr>
            <w:t xml:space="preserve"> </w:t>
          </w:r>
          <w:hyperlink w:anchor="_Toc485220152" w:history="1">
            <w:r w:rsidRPr="00D533F4">
              <w:rPr>
                <w:rStyle w:val="Hypertextovodkaz"/>
                <w:rFonts w:ascii="Arial" w:hAnsi="Arial" w:cs="Arial"/>
                <w:noProof/>
                <w:color w:val="auto"/>
                <w:u w:val="none"/>
              </w:rPr>
              <w:t>Základní ustanovení o konání výběrového řízení</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_Toc485220152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3</w:t>
            </w:r>
            <w:r w:rsidRPr="00D533F4">
              <w:rPr>
                <w:rFonts w:ascii="Arial" w:hAnsi="Arial" w:cs="Arial"/>
                <w:noProof/>
                <w:webHidden/>
              </w:rPr>
              <w:fldChar w:fldCharType="end"/>
            </w:r>
          </w:hyperlink>
        </w:p>
        <w:p w14:paraId="3B6696B5" w14:textId="71208A9F"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II</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54" w:history="1">
            <w:r w:rsidRPr="00D533F4">
              <w:rPr>
                <w:rStyle w:val="Hypertextovodkaz"/>
                <w:rFonts w:ascii="Arial" w:hAnsi="Arial" w:cs="Arial"/>
                <w:noProof/>
                <w:color w:val="auto"/>
                <w:u w:val="none"/>
              </w:rPr>
              <w:t>Předpoklady a požadavky pro přijetí do služebního poměru a zařazení nebo</w:t>
            </w:r>
            <w:r w:rsidR="0026395B" w:rsidRPr="00D533F4">
              <w:rPr>
                <w:rStyle w:val="Hypertextovodkaz"/>
                <w:rFonts w:ascii="Arial" w:hAnsi="Arial" w:cs="Arial"/>
                <w:noProof/>
                <w:color w:val="auto"/>
                <w:u w:val="none"/>
              </w:rPr>
              <w:t> </w:t>
            </w:r>
            <w:r w:rsidRPr="00D533F4">
              <w:rPr>
                <w:rStyle w:val="Hypertextovodkaz"/>
                <w:rFonts w:ascii="Arial" w:hAnsi="Arial" w:cs="Arial"/>
                <w:noProof/>
                <w:color w:val="auto"/>
                <w:u w:val="none"/>
              </w:rPr>
              <w:t>jmenování na služební místo a způsob jejich doložení</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_Toc485220154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7</w:t>
            </w:r>
            <w:r w:rsidRPr="00D533F4">
              <w:rPr>
                <w:rFonts w:ascii="Arial" w:hAnsi="Arial" w:cs="Arial"/>
                <w:noProof/>
                <w:webHidden/>
              </w:rPr>
              <w:fldChar w:fldCharType="end"/>
            </w:r>
          </w:hyperlink>
        </w:p>
        <w:p w14:paraId="67ED472E" w14:textId="6DE0F1C4"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III</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57" w:history="1">
            <w:r w:rsidRPr="00D533F4">
              <w:rPr>
                <w:rStyle w:val="Hypertextovodkaz"/>
                <w:rFonts w:ascii="Arial" w:hAnsi="Arial" w:cs="Arial"/>
                <w:noProof/>
                <w:color w:val="auto"/>
                <w:u w:val="none"/>
              </w:rPr>
              <w:t>Žádost o přijetí do služebního poměru a zařazení na služební místo nebo</w:t>
            </w:r>
            <w:r w:rsidR="0026395B" w:rsidRPr="00D533F4">
              <w:rPr>
                <w:rStyle w:val="Hypertextovodkaz"/>
                <w:rFonts w:ascii="Arial" w:hAnsi="Arial" w:cs="Arial"/>
                <w:noProof/>
                <w:color w:val="auto"/>
                <w:u w:val="none"/>
              </w:rPr>
              <w:t> </w:t>
            </w:r>
            <w:r w:rsidRPr="00D533F4">
              <w:rPr>
                <w:rStyle w:val="Hypertextovodkaz"/>
                <w:rFonts w:ascii="Arial" w:hAnsi="Arial" w:cs="Arial"/>
                <w:noProof/>
                <w:color w:val="auto"/>
                <w:u w:val="none"/>
              </w:rPr>
              <w:t>jmenování na</w:t>
            </w:r>
            <w:r w:rsidR="00A10A8D" w:rsidRPr="00D533F4">
              <w:rPr>
                <w:rStyle w:val="Hypertextovodkaz"/>
                <w:rFonts w:ascii="Arial" w:hAnsi="Arial" w:cs="Arial"/>
                <w:noProof/>
                <w:color w:val="auto"/>
                <w:u w:val="none"/>
              </w:rPr>
              <w:t> </w:t>
            </w:r>
            <w:r w:rsidRPr="00D533F4">
              <w:rPr>
                <w:rStyle w:val="Hypertextovodkaz"/>
                <w:rFonts w:ascii="Arial" w:hAnsi="Arial" w:cs="Arial"/>
                <w:noProof/>
                <w:color w:val="auto"/>
                <w:u w:val="none"/>
              </w:rPr>
              <w:t>služební místo představeného</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_Toc485220157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17</w:t>
            </w:r>
            <w:r w:rsidRPr="00D533F4">
              <w:rPr>
                <w:rFonts w:ascii="Arial" w:hAnsi="Arial" w:cs="Arial"/>
                <w:noProof/>
                <w:webHidden/>
              </w:rPr>
              <w:fldChar w:fldCharType="end"/>
            </w:r>
          </w:hyperlink>
        </w:p>
        <w:p w14:paraId="20C945EC" w14:textId="6598F7FA"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IV</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59" w:history="1">
            <w:r w:rsidRPr="00D533F4">
              <w:rPr>
                <w:rStyle w:val="Hypertextovodkaz"/>
                <w:rFonts w:ascii="Arial" w:hAnsi="Arial" w:cs="Arial"/>
                <w:noProof/>
                <w:color w:val="auto"/>
                <w:u w:val="none"/>
              </w:rPr>
              <w:t>Doručení a hodnocení žádostí o přijetí do služebního poměru a zařazení na</w:t>
            </w:r>
            <w:r w:rsidR="0026395B" w:rsidRPr="00D533F4">
              <w:rPr>
                <w:rStyle w:val="Hypertextovodkaz"/>
                <w:rFonts w:ascii="Arial" w:hAnsi="Arial" w:cs="Arial"/>
                <w:noProof/>
                <w:color w:val="auto"/>
                <w:u w:val="none"/>
              </w:rPr>
              <w:t> </w:t>
            </w:r>
            <w:r w:rsidRPr="00D533F4">
              <w:rPr>
                <w:rStyle w:val="Hypertextovodkaz"/>
                <w:rFonts w:ascii="Arial" w:hAnsi="Arial" w:cs="Arial"/>
                <w:noProof/>
                <w:color w:val="auto"/>
                <w:u w:val="none"/>
              </w:rPr>
              <w:t>služební místo nebo jmenování na služební místo představeného</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_Toc485220159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19</w:t>
            </w:r>
            <w:r w:rsidRPr="00D533F4">
              <w:rPr>
                <w:rFonts w:ascii="Arial" w:hAnsi="Arial" w:cs="Arial"/>
                <w:noProof/>
                <w:webHidden/>
              </w:rPr>
              <w:fldChar w:fldCharType="end"/>
            </w:r>
          </w:hyperlink>
        </w:p>
        <w:p w14:paraId="6F5C9F89" w14:textId="4827FD7D"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V</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61" w:history="1">
            <w:r w:rsidRPr="00D533F4">
              <w:rPr>
                <w:rStyle w:val="Hypertextovodkaz"/>
                <w:rFonts w:ascii="Arial" w:hAnsi="Arial" w:cs="Arial"/>
                <w:noProof/>
                <w:color w:val="auto"/>
                <w:u w:val="none"/>
              </w:rPr>
              <w:t>Odstoupení žadatele z výběrového řízení</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_Toc485220161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22</w:t>
            </w:r>
            <w:r w:rsidRPr="00D533F4">
              <w:rPr>
                <w:rFonts w:ascii="Arial" w:hAnsi="Arial" w:cs="Arial"/>
                <w:noProof/>
                <w:webHidden/>
              </w:rPr>
              <w:fldChar w:fldCharType="end"/>
            </w:r>
          </w:hyperlink>
        </w:p>
        <w:p w14:paraId="61CB2C89" w14:textId="4134903B"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VI</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63" w:history="1">
            <w:r w:rsidRPr="00D533F4">
              <w:rPr>
                <w:rStyle w:val="Hypertextovodkaz"/>
                <w:rFonts w:ascii="Arial" w:hAnsi="Arial" w:cs="Arial"/>
                <w:noProof/>
                <w:color w:val="auto"/>
                <w:u w:val="none"/>
              </w:rPr>
              <w:t>Výběrová komise</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_Toc485220163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23</w:t>
            </w:r>
            <w:r w:rsidRPr="00D533F4">
              <w:rPr>
                <w:rFonts w:ascii="Arial" w:hAnsi="Arial" w:cs="Arial"/>
                <w:noProof/>
                <w:webHidden/>
              </w:rPr>
              <w:fldChar w:fldCharType="end"/>
            </w:r>
          </w:hyperlink>
        </w:p>
        <w:p w14:paraId="0680DD4A" w14:textId="188E0FE3"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VII</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65" w:history="1">
            <w:r w:rsidRPr="00D533F4">
              <w:rPr>
                <w:rStyle w:val="Hypertextovodkaz"/>
                <w:rFonts w:ascii="Arial" w:hAnsi="Arial" w:cs="Arial"/>
                <w:noProof/>
                <w:color w:val="auto"/>
                <w:u w:val="none"/>
              </w:rPr>
              <w:t>Pohovor před výběrovou komisí</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_Toc485220165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27</w:t>
            </w:r>
            <w:r w:rsidRPr="00D533F4">
              <w:rPr>
                <w:rFonts w:ascii="Arial" w:hAnsi="Arial" w:cs="Arial"/>
                <w:noProof/>
                <w:webHidden/>
              </w:rPr>
              <w:fldChar w:fldCharType="end"/>
            </w:r>
          </w:hyperlink>
        </w:p>
        <w:p w14:paraId="19C43C9C" w14:textId="1D0432E3"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VIII</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67" w:history="1">
            <w:r w:rsidRPr="00D533F4">
              <w:rPr>
                <w:rStyle w:val="Hypertextovodkaz"/>
                <w:rFonts w:ascii="Arial" w:hAnsi="Arial" w:cs="Arial"/>
                <w:noProof/>
                <w:color w:val="auto"/>
                <w:u w:val="none"/>
              </w:rPr>
              <w:t>Protokol o průběhu a výsledku výběrového řízení, námitky proti protokolu a zrušení výběrového řízení na základě námitek nebo v případě neúspěchu všech žadatelů</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_Toc485220167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33</w:t>
            </w:r>
            <w:r w:rsidRPr="00D533F4">
              <w:rPr>
                <w:rFonts w:ascii="Arial" w:hAnsi="Arial" w:cs="Arial"/>
                <w:noProof/>
                <w:webHidden/>
              </w:rPr>
              <w:fldChar w:fldCharType="end"/>
            </w:r>
          </w:hyperlink>
        </w:p>
        <w:p w14:paraId="319342D5" w14:textId="4520E384"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IX</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69" w:history="1">
            <w:r w:rsidRPr="00D533F4">
              <w:rPr>
                <w:rStyle w:val="Hypertextovodkaz"/>
                <w:rFonts w:ascii="Arial" w:hAnsi="Arial" w:cs="Arial"/>
                <w:noProof/>
                <w:color w:val="auto"/>
                <w:u w:val="none"/>
              </w:rPr>
              <w:t>Vyhlášení dalších kol výběrových řízení na obsazení služebních míst představených</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_Toc485220169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36</w:t>
            </w:r>
            <w:r w:rsidRPr="00D533F4">
              <w:rPr>
                <w:rFonts w:ascii="Arial" w:hAnsi="Arial" w:cs="Arial"/>
                <w:noProof/>
                <w:webHidden/>
              </w:rPr>
              <w:fldChar w:fldCharType="end"/>
            </w:r>
          </w:hyperlink>
        </w:p>
        <w:p w14:paraId="7EC7DD5A" w14:textId="19C50982"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X</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71" w:history="1">
            <w:r w:rsidRPr="00D533F4">
              <w:rPr>
                <w:rStyle w:val="Hypertextovodkaz"/>
                <w:rFonts w:ascii="Arial" w:hAnsi="Arial" w:cs="Arial"/>
                <w:noProof/>
                <w:color w:val="auto"/>
                <w:u w:val="none"/>
              </w:rPr>
              <w:t>Výběr nejvhodnějšího žadatele a jeho nástup do služby</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_Toc485220171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37</w:t>
            </w:r>
            <w:r w:rsidRPr="00D533F4">
              <w:rPr>
                <w:rFonts w:ascii="Arial" w:hAnsi="Arial" w:cs="Arial"/>
                <w:noProof/>
                <w:webHidden/>
              </w:rPr>
              <w:fldChar w:fldCharType="end"/>
            </w:r>
          </w:hyperlink>
        </w:p>
        <w:p w14:paraId="5F4E8EA9" w14:textId="370A8FCD" w:rsidR="003F7AAA" w:rsidRPr="00D533F4" w:rsidRDefault="003F7AAA" w:rsidP="00387B08">
          <w:pPr>
            <w:pStyle w:val="Obsah1"/>
            <w:spacing w:after="240"/>
            <w:rPr>
              <w:rFonts w:ascii="Arial" w:eastAsiaTheme="minorEastAsia" w:hAnsi="Arial" w:cs="Arial"/>
              <w:noProof/>
              <w:lang w:eastAsia="cs-CZ"/>
            </w:rPr>
          </w:pPr>
          <w:r w:rsidRPr="00D533F4">
            <w:rPr>
              <w:rStyle w:val="Hypertextovodkaz"/>
              <w:rFonts w:ascii="Arial" w:hAnsi="Arial" w:cs="Arial"/>
              <w:noProof/>
              <w:color w:val="auto"/>
              <w:u w:val="none"/>
            </w:rPr>
            <w:t>Hlava XI</w:t>
          </w:r>
          <w:r w:rsidR="00A10A8D" w:rsidRPr="00D533F4">
            <w:rPr>
              <w:rStyle w:val="Hypertextovodkaz"/>
              <w:rFonts w:ascii="Arial" w:hAnsi="Arial" w:cs="Arial"/>
              <w:noProof/>
              <w:color w:val="auto"/>
              <w:u w:val="none"/>
            </w:rPr>
            <w:t xml:space="preserve"> -</w:t>
          </w:r>
          <w:r w:rsidRPr="00D533F4">
            <w:rPr>
              <w:rStyle w:val="Hypertextovodkaz"/>
              <w:rFonts w:ascii="Arial" w:hAnsi="Arial" w:cs="Arial"/>
              <w:noProof/>
              <w:color w:val="auto"/>
              <w:u w:val="none"/>
            </w:rPr>
            <w:t xml:space="preserve"> </w:t>
          </w:r>
          <w:hyperlink w:anchor="_Toc485220173" w:history="1">
            <w:r w:rsidRPr="00D533F4">
              <w:rPr>
                <w:rStyle w:val="Hypertextovodkaz"/>
                <w:rFonts w:ascii="Arial" w:hAnsi="Arial" w:cs="Arial"/>
                <w:noProof/>
                <w:color w:val="auto"/>
                <w:u w:val="none"/>
              </w:rPr>
              <w:t>Přechodná a závěrečná ustanovení</w:t>
            </w:r>
            <w:r w:rsidRPr="00D533F4">
              <w:rPr>
                <w:rFonts w:ascii="Arial" w:hAnsi="Arial" w:cs="Arial"/>
                <w:noProof/>
                <w:webHidden/>
              </w:rPr>
              <w:tab/>
            </w:r>
            <w:r w:rsidRPr="00D533F4">
              <w:rPr>
                <w:rFonts w:ascii="Arial" w:hAnsi="Arial" w:cs="Arial"/>
                <w:noProof/>
                <w:webHidden/>
              </w:rPr>
              <w:fldChar w:fldCharType="begin"/>
            </w:r>
            <w:r w:rsidRPr="00D533F4">
              <w:rPr>
                <w:rFonts w:ascii="Arial" w:hAnsi="Arial" w:cs="Arial"/>
                <w:noProof/>
                <w:webHidden/>
              </w:rPr>
              <w:instrText xml:space="preserve"> PAGEREF _Toc485220173 \h </w:instrText>
            </w:r>
            <w:r w:rsidRPr="00D533F4">
              <w:rPr>
                <w:rFonts w:ascii="Arial" w:hAnsi="Arial" w:cs="Arial"/>
                <w:noProof/>
                <w:webHidden/>
              </w:rPr>
            </w:r>
            <w:r w:rsidRPr="00D533F4">
              <w:rPr>
                <w:rFonts w:ascii="Arial" w:hAnsi="Arial" w:cs="Arial"/>
                <w:noProof/>
                <w:webHidden/>
              </w:rPr>
              <w:fldChar w:fldCharType="separate"/>
            </w:r>
            <w:r w:rsidR="009741E7" w:rsidRPr="00D533F4">
              <w:rPr>
                <w:rFonts w:ascii="Arial" w:hAnsi="Arial" w:cs="Arial"/>
                <w:noProof/>
                <w:webHidden/>
              </w:rPr>
              <w:t>43</w:t>
            </w:r>
            <w:r w:rsidRPr="00D533F4">
              <w:rPr>
                <w:rFonts w:ascii="Arial" w:hAnsi="Arial" w:cs="Arial"/>
                <w:noProof/>
                <w:webHidden/>
              </w:rPr>
              <w:fldChar w:fldCharType="end"/>
            </w:r>
          </w:hyperlink>
        </w:p>
        <w:p w14:paraId="39768556" w14:textId="77777777" w:rsidR="00A10A8D" w:rsidRPr="00D533F4" w:rsidRDefault="003F7AAA" w:rsidP="00A10A8D">
          <w:pPr>
            <w:rPr>
              <w:rFonts w:ascii="Arial" w:hAnsi="Arial" w:cs="Arial"/>
              <w:b/>
              <w:bCs/>
            </w:rPr>
          </w:pPr>
          <w:r w:rsidRPr="00D533F4">
            <w:rPr>
              <w:rFonts w:ascii="Arial" w:hAnsi="Arial" w:cs="Arial"/>
              <w:b/>
              <w:bCs/>
            </w:rPr>
            <w:fldChar w:fldCharType="end"/>
          </w:r>
        </w:p>
      </w:sdtContent>
    </w:sdt>
    <w:p w14:paraId="3A605928" w14:textId="61C40EBE" w:rsidR="00A92174" w:rsidRPr="00D533F4" w:rsidRDefault="00A92174" w:rsidP="00387B08">
      <w:r w:rsidRPr="00D533F4">
        <w:rPr>
          <w:rFonts w:ascii="Arial" w:hAnsi="Arial" w:cs="Arial"/>
          <w:b/>
          <w:sz w:val="24"/>
          <w:szCs w:val="24"/>
        </w:rPr>
        <w:br w:type="page"/>
      </w:r>
    </w:p>
    <w:p w14:paraId="6749158C" w14:textId="589FED4B" w:rsidR="00146F3F" w:rsidRPr="00D533F4" w:rsidRDefault="000E0D49" w:rsidP="00E53D00">
      <w:pPr>
        <w:pStyle w:val="Nadpis1"/>
        <w:rPr>
          <w:b w:val="0"/>
          <w:szCs w:val="28"/>
        </w:rPr>
      </w:pPr>
      <w:bookmarkStart w:id="1" w:name="_Toc482105717"/>
      <w:bookmarkStart w:id="2" w:name="_Toc485220151"/>
      <w:r w:rsidRPr="00D533F4">
        <w:rPr>
          <w:szCs w:val="28"/>
        </w:rPr>
        <w:lastRenderedPageBreak/>
        <w:t>Hlava I</w:t>
      </w:r>
      <w:bookmarkEnd w:id="1"/>
      <w:bookmarkEnd w:id="2"/>
    </w:p>
    <w:p w14:paraId="79CC959D" w14:textId="77777777" w:rsidR="00146F3F" w:rsidRPr="00D533F4" w:rsidRDefault="00E92800" w:rsidP="00E53D00">
      <w:pPr>
        <w:pStyle w:val="Nadpis1"/>
        <w:rPr>
          <w:szCs w:val="28"/>
        </w:rPr>
      </w:pPr>
      <w:bookmarkStart w:id="3" w:name="_Toc482105718"/>
      <w:bookmarkStart w:id="4" w:name="_Toc485220152"/>
      <w:r w:rsidRPr="00D533F4">
        <w:rPr>
          <w:szCs w:val="28"/>
        </w:rPr>
        <w:t>Základní ustanovení o konání výběrového řízení</w:t>
      </w:r>
      <w:bookmarkEnd w:id="3"/>
      <w:bookmarkEnd w:id="4"/>
    </w:p>
    <w:p w14:paraId="3894AE9B" w14:textId="77777777" w:rsidR="00146F3F" w:rsidRPr="00D533F4" w:rsidRDefault="00146F3F" w:rsidP="00614160">
      <w:pPr>
        <w:spacing w:after="0" w:line="240" w:lineRule="auto"/>
        <w:jc w:val="center"/>
        <w:rPr>
          <w:rFonts w:ascii="Arial" w:hAnsi="Arial" w:cs="Arial"/>
          <w:b/>
        </w:rPr>
      </w:pPr>
    </w:p>
    <w:p w14:paraId="3AFB52D7" w14:textId="77777777" w:rsidR="0042743A" w:rsidRPr="00D533F4" w:rsidRDefault="0042743A" w:rsidP="00614160">
      <w:pPr>
        <w:spacing w:after="0" w:line="240" w:lineRule="auto"/>
        <w:jc w:val="center"/>
        <w:rPr>
          <w:rFonts w:ascii="Arial" w:hAnsi="Arial" w:cs="Arial"/>
          <w:b/>
        </w:rPr>
      </w:pPr>
      <w:r w:rsidRPr="00D533F4">
        <w:rPr>
          <w:rFonts w:ascii="Arial" w:hAnsi="Arial" w:cs="Arial"/>
          <w:b/>
        </w:rPr>
        <w:t>Článek 1</w:t>
      </w:r>
    </w:p>
    <w:p w14:paraId="56A5D679" w14:textId="77777777" w:rsidR="0042743A" w:rsidRPr="00D533F4" w:rsidRDefault="00B6224E" w:rsidP="00614160">
      <w:pPr>
        <w:spacing w:after="0" w:line="240" w:lineRule="auto"/>
        <w:jc w:val="center"/>
        <w:rPr>
          <w:rFonts w:ascii="Arial" w:hAnsi="Arial" w:cs="Arial"/>
          <w:b/>
        </w:rPr>
      </w:pPr>
      <w:r w:rsidRPr="00D533F4">
        <w:rPr>
          <w:rFonts w:ascii="Arial" w:hAnsi="Arial" w:cs="Arial"/>
          <w:b/>
        </w:rPr>
        <w:t>Základní ustanovení o přijetí do služebního poměru</w:t>
      </w:r>
    </w:p>
    <w:p w14:paraId="3321CE07" w14:textId="77777777" w:rsidR="0042743A" w:rsidRPr="00D533F4" w:rsidRDefault="0042743A" w:rsidP="00614160">
      <w:pPr>
        <w:spacing w:after="0" w:line="240" w:lineRule="auto"/>
        <w:jc w:val="center"/>
        <w:rPr>
          <w:rFonts w:ascii="Arial" w:hAnsi="Arial" w:cs="Arial"/>
        </w:rPr>
      </w:pPr>
    </w:p>
    <w:p w14:paraId="32E9B5DD" w14:textId="614622FE" w:rsidR="00B6224E" w:rsidRPr="00D533F4" w:rsidRDefault="00901C71" w:rsidP="001C5575">
      <w:pPr>
        <w:pStyle w:val="Odstavecseseznamem"/>
        <w:numPr>
          <w:ilvl w:val="0"/>
          <w:numId w:val="2"/>
        </w:numPr>
        <w:spacing w:line="240" w:lineRule="auto"/>
        <w:ind w:left="0" w:firstLine="708"/>
        <w:jc w:val="both"/>
        <w:rPr>
          <w:rFonts w:ascii="Arial" w:hAnsi="Arial" w:cs="Arial"/>
        </w:rPr>
      </w:pPr>
      <w:r w:rsidRPr="00D533F4">
        <w:rPr>
          <w:rFonts w:ascii="Arial" w:hAnsi="Arial" w:cs="Arial"/>
        </w:rPr>
        <w:t xml:space="preserve">Do služebního poměru se osoba přijímá na základě rozhodnutí služebního orgánu. Spolu s tímto rozhodnutím rozhoduje služební orgán </w:t>
      </w:r>
      <w:r w:rsidR="009A01BA" w:rsidRPr="00D533F4">
        <w:rPr>
          <w:rFonts w:ascii="Arial" w:hAnsi="Arial" w:cs="Arial"/>
        </w:rPr>
        <w:t xml:space="preserve">též </w:t>
      </w:r>
      <w:r w:rsidRPr="00D533F4">
        <w:rPr>
          <w:rFonts w:ascii="Arial" w:hAnsi="Arial" w:cs="Arial"/>
        </w:rPr>
        <w:t>o zařazení státního zaměstnance na konkrétní služební místo</w:t>
      </w:r>
      <w:r w:rsidR="00B6224E" w:rsidRPr="00D533F4">
        <w:rPr>
          <w:rFonts w:ascii="Arial" w:hAnsi="Arial" w:cs="Arial"/>
        </w:rPr>
        <w:t xml:space="preserve"> (v případě „řadových státních zaměstnanců“)</w:t>
      </w:r>
      <w:r w:rsidRPr="00D533F4">
        <w:rPr>
          <w:rFonts w:ascii="Arial" w:hAnsi="Arial" w:cs="Arial"/>
        </w:rPr>
        <w:t xml:space="preserve"> nebo o jmenování státního zaměstnance na služební místo představeného. </w:t>
      </w:r>
    </w:p>
    <w:p w14:paraId="4AF2B886" w14:textId="77777777" w:rsidR="00607EEA" w:rsidRPr="00D533F4" w:rsidRDefault="00607EEA" w:rsidP="001C5575">
      <w:pPr>
        <w:pStyle w:val="Odstavecseseznamem"/>
        <w:spacing w:line="240" w:lineRule="auto"/>
        <w:ind w:left="708"/>
        <w:jc w:val="both"/>
        <w:rPr>
          <w:rFonts w:ascii="Arial" w:hAnsi="Arial" w:cs="Arial"/>
        </w:rPr>
      </w:pPr>
    </w:p>
    <w:p w14:paraId="5C9DD354" w14:textId="0A5F3256" w:rsidR="00607EEA" w:rsidRPr="00D533F4" w:rsidRDefault="00901C71" w:rsidP="001C5575">
      <w:pPr>
        <w:pStyle w:val="Odstavecseseznamem"/>
        <w:numPr>
          <w:ilvl w:val="0"/>
          <w:numId w:val="2"/>
        </w:numPr>
        <w:spacing w:line="240" w:lineRule="auto"/>
        <w:ind w:left="0" w:firstLine="708"/>
        <w:jc w:val="both"/>
        <w:rPr>
          <w:rFonts w:ascii="Arial" w:hAnsi="Arial" w:cs="Arial"/>
        </w:rPr>
      </w:pPr>
      <w:r w:rsidRPr="00D533F4">
        <w:rPr>
          <w:rFonts w:ascii="Arial" w:hAnsi="Arial" w:cs="Arial"/>
        </w:rPr>
        <w:t xml:space="preserve">Do služebního poměru může služební orgán </w:t>
      </w:r>
      <w:r w:rsidR="008D5BA2" w:rsidRPr="00D533F4">
        <w:rPr>
          <w:rFonts w:ascii="Arial" w:hAnsi="Arial" w:cs="Arial"/>
        </w:rPr>
        <w:t xml:space="preserve">přijmout </w:t>
      </w:r>
      <w:r w:rsidRPr="00D533F4">
        <w:rPr>
          <w:rFonts w:ascii="Arial" w:hAnsi="Arial" w:cs="Arial"/>
        </w:rPr>
        <w:t>pouze osobu, u které lze předpokládat, že bude ve službě dodržovat demokratické zásady ústavního pořádku České republiky a řádně vykonávat službu</w:t>
      </w:r>
      <w:r w:rsidR="00B6224E" w:rsidRPr="00D533F4">
        <w:rPr>
          <w:rStyle w:val="Znakapoznpodarou"/>
          <w:rFonts w:ascii="Arial" w:hAnsi="Arial" w:cs="Arial"/>
        </w:rPr>
        <w:footnoteReference w:id="2"/>
      </w:r>
      <w:r w:rsidR="005A0706" w:rsidRPr="00D533F4">
        <w:rPr>
          <w:rFonts w:ascii="Arial" w:hAnsi="Arial" w:cs="Arial"/>
        </w:rPr>
        <w:t xml:space="preserve"> </w:t>
      </w:r>
      <w:r w:rsidR="005F4B6D" w:rsidRPr="00D533F4">
        <w:rPr>
          <w:rFonts w:ascii="Arial" w:hAnsi="Arial" w:cs="Arial"/>
        </w:rPr>
        <w:t>[</w:t>
      </w:r>
      <w:r w:rsidR="00B6224E" w:rsidRPr="00D533F4">
        <w:rPr>
          <w:rFonts w:ascii="Arial" w:hAnsi="Arial" w:cs="Arial"/>
        </w:rPr>
        <w:t xml:space="preserve">§ 22 </w:t>
      </w:r>
      <w:r w:rsidR="005A0706" w:rsidRPr="00D533F4">
        <w:rPr>
          <w:rFonts w:ascii="Arial" w:hAnsi="Arial" w:cs="Arial"/>
        </w:rPr>
        <w:t>zákona č. 234/2014 Sb., o státní službě</w:t>
      </w:r>
      <w:r w:rsidR="00BB5C83" w:rsidRPr="00D533F4">
        <w:rPr>
          <w:rFonts w:ascii="Arial" w:hAnsi="Arial" w:cs="Arial"/>
        </w:rPr>
        <w:t>, ve znění pozdějších předpisů</w:t>
      </w:r>
      <w:r w:rsidR="005A0706" w:rsidRPr="00D533F4">
        <w:rPr>
          <w:rFonts w:ascii="Arial" w:hAnsi="Arial" w:cs="Arial"/>
        </w:rPr>
        <w:t xml:space="preserve"> (dále jen „</w:t>
      </w:r>
      <w:r w:rsidR="009E0C1C" w:rsidRPr="00D533F4">
        <w:rPr>
          <w:rFonts w:ascii="Arial" w:hAnsi="Arial" w:cs="Arial"/>
          <w:b/>
        </w:rPr>
        <w:t>ZSS</w:t>
      </w:r>
      <w:r w:rsidR="005A0706" w:rsidRPr="00D533F4">
        <w:rPr>
          <w:rFonts w:ascii="Arial" w:hAnsi="Arial" w:cs="Arial"/>
        </w:rPr>
        <w:t>“)</w:t>
      </w:r>
      <w:r w:rsidR="005F4B6D" w:rsidRPr="00D533F4">
        <w:rPr>
          <w:rFonts w:ascii="Arial" w:hAnsi="Arial" w:cs="Arial"/>
        </w:rPr>
        <w:t>]</w:t>
      </w:r>
      <w:r w:rsidRPr="00D533F4">
        <w:rPr>
          <w:rFonts w:ascii="Arial" w:hAnsi="Arial" w:cs="Arial"/>
        </w:rPr>
        <w:t xml:space="preserve">. </w:t>
      </w:r>
    </w:p>
    <w:p w14:paraId="2DC137E0" w14:textId="77777777" w:rsidR="00607EEA" w:rsidRPr="00D533F4" w:rsidRDefault="00607EEA" w:rsidP="001C5575">
      <w:pPr>
        <w:pStyle w:val="Odstavecseseznamem"/>
        <w:spacing w:line="240" w:lineRule="auto"/>
        <w:ind w:left="708"/>
        <w:jc w:val="both"/>
        <w:rPr>
          <w:rFonts w:ascii="Arial" w:hAnsi="Arial" w:cs="Arial"/>
        </w:rPr>
      </w:pPr>
    </w:p>
    <w:p w14:paraId="6889579A" w14:textId="77777777" w:rsidR="00901C71" w:rsidRPr="00D533F4" w:rsidRDefault="00B6224E" w:rsidP="00540790">
      <w:pPr>
        <w:pStyle w:val="Odstavecseseznamem"/>
        <w:numPr>
          <w:ilvl w:val="0"/>
          <w:numId w:val="2"/>
        </w:numPr>
        <w:spacing w:after="0" w:line="240" w:lineRule="auto"/>
        <w:ind w:left="0" w:firstLine="709"/>
        <w:jc w:val="both"/>
        <w:rPr>
          <w:rFonts w:ascii="Arial" w:hAnsi="Arial" w:cs="Arial"/>
        </w:rPr>
      </w:pPr>
      <w:r w:rsidRPr="00D533F4">
        <w:rPr>
          <w:rFonts w:ascii="Arial" w:hAnsi="Arial" w:cs="Arial"/>
        </w:rPr>
        <w:t>N</w:t>
      </w:r>
      <w:r w:rsidR="00901C71" w:rsidRPr="00D533F4">
        <w:rPr>
          <w:rFonts w:ascii="Arial" w:hAnsi="Arial" w:cs="Arial"/>
        </w:rPr>
        <w:t>a přijetí do služebního poměru, zařazení na služební místo a na jmenování na služební místo představeného není nárok</w:t>
      </w:r>
      <w:r w:rsidRPr="00D533F4">
        <w:rPr>
          <w:rFonts w:ascii="Arial" w:hAnsi="Arial" w:cs="Arial"/>
        </w:rPr>
        <w:t xml:space="preserve"> (§ 23 odst. 2</w:t>
      </w:r>
      <w:r w:rsidR="009E0C1C" w:rsidRPr="00D533F4">
        <w:rPr>
          <w:rFonts w:ascii="Arial" w:hAnsi="Arial" w:cs="Arial"/>
        </w:rPr>
        <w:t xml:space="preserve"> ZSS</w:t>
      </w:r>
      <w:r w:rsidRPr="00D533F4">
        <w:rPr>
          <w:rFonts w:ascii="Arial" w:hAnsi="Arial" w:cs="Arial"/>
        </w:rPr>
        <w:t>)</w:t>
      </w:r>
      <w:r w:rsidR="00901C71" w:rsidRPr="00D533F4">
        <w:rPr>
          <w:rFonts w:ascii="Arial" w:hAnsi="Arial" w:cs="Arial"/>
        </w:rPr>
        <w:t>.</w:t>
      </w:r>
    </w:p>
    <w:p w14:paraId="09C71319" w14:textId="77777777" w:rsidR="002F7475" w:rsidRPr="00D533F4" w:rsidRDefault="002F7475" w:rsidP="00E53D00">
      <w:pPr>
        <w:pStyle w:val="Odstavecseseznamem"/>
        <w:rPr>
          <w:rFonts w:ascii="Arial" w:hAnsi="Arial" w:cs="Arial"/>
        </w:rPr>
      </w:pPr>
    </w:p>
    <w:p w14:paraId="5D29058E" w14:textId="09C0D927" w:rsidR="002F7475" w:rsidRPr="00D533F4" w:rsidRDefault="002F7475" w:rsidP="009A01BA">
      <w:pPr>
        <w:pStyle w:val="Odstavecseseznamem"/>
        <w:numPr>
          <w:ilvl w:val="0"/>
          <w:numId w:val="2"/>
        </w:numPr>
        <w:spacing w:after="0" w:line="240" w:lineRule="auto"/>
        <w:ind w:left="0" w:firstLine="708"/>
        <w:jc w:val="both"/>
        <w:rPr>
          <w:rFonts w:ascii="Arial" w:hAnsi="Arial" w:cs="Arial"/>
        </w:rPr>
      </w:pPr>
      <w:r w:rsidRPr="00D533F4">
        <w:rPr>
          <w:rFonts w:ascii="Arial" w:hAnsi="Arial" w:cs="Arial"/>
        </w:rPr>
        <w:t>Při pr</w:t>
      </w:r>
      <w:r w:rsidR="009A01BA" w:rsidRPr="00D533F4">
        <w:rPr>
          <w:rFonts w:ascii="Arial" w:hAnsi="Arial" w:cs="Arial"/>
        </w:rPr>
        <w:t>ovádění</w:t>
      </w:r>
      <w:r w:rsidRPr="00D533F4">
        <w:rPr>
          <w:rFonts w:ascii="Arial" w:hAnsi="Arial" w:cs="Arial"/>
        </w:rPr>
        <w:t xml:space="preserve"> výběrových řízení je nutné dbát na zásad</w:t>
      </w:r>
      <w:r w:rsidR="00C06D82" w:rsidRPr="00D533F4">
        <w:rPr>
          <w:rFonts w:ascii="Arial" w:hAnsi="Arial" w:cs="Arial"/>
        </w:rPr>
        <w:t>y</w:t>
      </w:r>
      <w:r w:rsidRPr="00D533F4">
        <w:rPr>
          <w:rFonts w:ascii="Arial" w:hAnsi="Arial" w:cs="Arial"/>
        </w:rPr>
        <w:t xml:space="preserve"> </w:t>
      </w:r>
      <w:r w:rsidR="00554D4D" w:rsidRPr="00D533F4">
        <w:rPr>
          <w:rFonts w:ascii="Arial" w:hAnsi="Arial" w:cs="Arial"/>
        </w:rPr>
        <w:t>rovného zacházení a </w:t>
      </w:r>
      <w:r w:rsidR="00DA7C46" w:rsidRPr="00D533F4">
        <w:rPr>
          <w:rFonts w:ascii="Arial" w:hAnsi="Arial" w:cs="Arial"/>
        </w:rPr>
        <w:t xml:space="preserve">zákazu </w:t>
      </w:r>
      <w:r w:rsidRPr="00D533F4">
        <w:rPr>
          <w:rFonts w:ascii="Arial" w:hAnsi="Arial" w:cs="Arial"/>
        </w:rPr>
        <w:t xml:space="preserve">diskriminace </w:t>
      </w:r>
      <w:r w:rsidR="00C06D82" w:rsidRPr="00D533F4">
        <w:rPr>
          <w:rFonts w:ascii="Arial" w:hAnsi="Arial" w:cs="Arial"/>
        </w:rPr>
        <w:t>zakotvených v</w:t>
      </w:r>
      <w:r w:rsidRPr="00D533F4">
        <w:rPr>
          <w:rFonts w:ascii="Arial" w:hAnsi="Arial" w:cs="Arial"/>
        </w:rPr>
        <w:t xml:space="preserve"> zákon</w:t>
      </w:r>
      <w:r w:rsidR="00C06D82" w:rsidRPr="00D533F4">
        <w:rPr>
          <w:rFonts w:ascii="Arial" w:hAnsi="Arial" w:cs="Arial"/>
        </w:rPr>
        <w:t>ě</w:t>
      </w:r>
      <w:r w:rsidRPr="00D533F4">
        <w:rPr>
          <w:rFonts w:ascii="Arial" w:hAnsi="Arial" w:cs="Arial"/>
        </w:rPr>
        <w:t xml:space="preserve"> č. 198/2009 Sb., o rovném zacházení a</w:t>
      </w:r>
      <w:r w:rsidR="00DA7C46" w:rsidRPr="00D533F4">
        <w:rPr>
          <w:rFonts w:ascii="Arial" w:hAnsi="Arial" w:cs="Arial"/>
        </w:rPr>
        <w:t> </w:t>
      </w:r>
      <w:r w:rsidRPr="00D533F4">
        <w:rPr>
          <w:rFonts w:ascii="Arial" w:hAnsi="Arial" w:cs="Arial"/>
        </w:rPr>
        <w:t>o</w:t>
      </w:r>
      <w:r w:rsidR="00DA7C46" w:rsidRPr="00D533F4">
        <w:rPr>
          <w:rFonts w:ascii="Arial" w:hAnsi="Arial" w:cs="Arial"/>
        </w:rPr>
        <w:t> </w:t>
      </w:r>
      <w:r w:rsidRPr="00D533F4">
        <w:rPr>
          <w:rFonts w:ascii="Arial" w:hAnsi="Arial" w:cs="Arial"/>
        </w:rPr>
        <w:t>právních prostředcích ochrany před diskriminací a o změně některých zákonů</w:t>
      </w:r>
      <w:r w:rsidR="009A01BA" w:rsidRPr="00D533F4">
        <w:rPr>
          <w:rFonts w:ascii="Arial" w:hAnsi="Arial" w:cs="Arial"/>
        </w:rPr>
        <w:t xml:space="preserve"> (antidiskriminační zákon)</w:t>
      </w:r>
      <w:r w:rsidR="00BA75B6" w:rsidRPr="00D533F4">
        <w:rPr>
          <w:rFonts w:ascii="Arial" w:hAnsi="Arial" w:cs="Arial"/>
        </w:rPr>
        <w:t>, ve znění pozdějších předpisů</w:t>
      </w:r>
      <w:r w:rsidRPr="00D533F4">
        <w:rPr>
          <w:rFonts w:ascii="Arial" w:hAnsi="Arial" w:cs="Arial"/>
        </w:rPr>
        <w:t xml:space="preserve">. Výše uvedené platí </w:t>
      </w:r>
      <w:r w:rsidR="009A01BA" w:rsidRPr="00D533F4">
        <w:rPr>
          <w:rFonts w:ascii="Arial" w:hAnsi="Arial" w:cs="Arial"/>
        </w:rPr>
        <w:t xml:space="preserve">nejen pro postavení žadatelů ve výběrovém řízení a výběr nejvhodnějšího žadatele, ale </w:t>
      </w:r>
      <w:r w:rsidRPr="00D533F4">
        <w:rPr>
          <w:rFonts w:ascii="Arial" w:hAnsi="Arial" w:cs="Arial"/>
        </w:rPr>
        <w:t xml:space="preserve">i pro </w:t>
      </w:r>
      <w:r w:rsidR="00C7104C" w:rsidRPr="00D533F4">
        <w:rPr>
          <w:rFonts w:ascii="Arial" w:hAnsi="Arial" w:cs="Arial"/>
        </w:rPr>
        <w:t>obsazování</w:t>
      </w:r>
      <w:r w:rsidRPr="00D533F4">
        <w:rPr>
          <w:rFonts w:ascii="Arial" w:hAnsi="Arial" w:cs="Arial"/>
        </w:rPr>
        <w:t xml:space="preserve"> výběrových komisí</w:t>
      </w:r>
      <w:r w:rsidR="00E46E57" w:rsidRPr="00D533F4">
        <w:rPr>
          <w:rStyle w:val="Znakapoznpodarou"/>
          <w:rFonts w:ascii="Arial" w:hAnsi="Arial" w:cs="Arial"/>
        </w:rPr>
        <w:footnoteReference w:id="3"/>
      </w:r>
      <w:r w:rsidRPr="00D533F4">
        <w:rPr>
          <w:rFonts w:ascii="Arial" w:hAnsi="Arial" w:cs="Arial"/>
        </w:rPr>
        <w:t>.</w:t>
      </w:r>
    </w:p>
    <w:p w14:paraId="71C784A7" w14:textId="77777777" w:rsidR="00CA6E31" w:rsidRPr="00D533F4" w:rsidRDefault="00CA6E31" w:rsidP="003F37CD">
      <w:pPr>
        <w:spacing w:after="0" w:line="240" w:lineRule="auto"/>
        <w:rPr>
          <w:rFonts w:ascii="Arial" w:hAnsi="Arial" w:cs="Arial"/>
          <w:b/>
        </w:rPr>
      </w:pPr>
    </w:p>
    <w:p w14:paraId="3092C061" w14:textId="77777777" w:rsidR="00B6224E" w:rsidRPr="00D533F4" w:rsidRDefault="00B6224E" w:rsidP="007168CF">
      <w:pPr>
        <w:spacing w:after="0" w:line="240" w:lineRule="auto"/>
        <w:jc w:val="center"/>
        <w:rPr>
          <w:rFonts w:ascii="Arial" w:hAnsi="Arial" w:cs="Arial"/>
          <w:b/>
        </w:rPr>
      </w:pPr>
      <w:r w:rsidRPr="00D533F4">
        <w:rPr>
          <w:rFonts w:ascii="Arial" w:hAnsi="Arial" w:cs="Arial"/>
          <w:b/>
        </w:rPr>
        <w:t>Článek 2</w:t>
      </w:r>
    </w:p>
    <w:p w14:paraId="08EB1B4A" w14:textId="1DE0ED34" w:rsidR="00B6224E" w:rsidRPr="00D533F4" w:rsidRDefault="00FB33C5" w:rsidP="000467C3">
      <w:pPr>
        <w:spacing w:after="0" w:line="240" w:lineRule="auto"/>
        <w:jc w:val="center"/>
        <w:rPr>
          <w:rFonts w:ascii="Arial" w:hAnsi="Arial" w:cs="Arial"/>
          <w:b/>
        </w:rPr>
      </w:pPr>
      <w:r w:rsidRPr="00D533F4">
        <w:rPr>
          <w:rFonts w:ascii="Arial" w:hAnsi="Arial" w:cs="Arial"/>
          <w:b/>
        </w:rPr>
        <w:t xml:space="preserve">Případy, kdy se </w:t>
      </w:r>
      <w:r w:rsidR="00B6224E" w:rsidRPr="00D533F4">
        <w:rPr>
          <w:rFonts w:ascii="Arial" w:hAnsi="Arial" w:cs="Arial"/>
          <w:b/>
        </w:rPr>
        <w:t>výběrové řízení</w:t>
      </w:r>
      <w:r w:rsidRPr="00D533F4">
        <w:rPr>
          <w:rFonts w:ascii="Arial" w:hAnsi="Arial" w:cs="Arial"/>
          <w:b/>
        </w:rPr>
        <w:t xml:space="preserve"> nekoná</w:t>
      </w:r>
      <w:r w:rsidR="00B6224E" w:rsidRPr="00D533F4">
        <w:rPr>
          <w:rFonts w:ascii="Arial" w:hAnsi="Arial" w:cs="Arial"/>
          <w:b/>
        </w:rPr>
        <w:t xml:space="preserve"> </w:t>
      </w:r>
    </w:p>
    <w:p w14:paraId="3E829563" w14:textId="77777777" w:rsidR="00607EEA" w:rsidRPr="00D533F4" w:rsidRDefault="00607EEA" w:rsidP="00D35AB2">
      <w:pPr>
        <w:spacing w:after="0" w:line="240" w:lineRule="auto"/>
        <w:jc w:val="center"/>
        <w:rPr>
          <w:rFonts w:ascii="Arial" w:hAnsi="Arial" w:cs="Arial"/>
          <w:b/>
        </w:rPr>
      </w:pPr>
    </w:p>
    <w:p w14:paraId="32A9D6F3" w14:textId="58F8AB72" w:rsidR="00B04292" w:rsidRPr="00D533F4" w:rsidRDefault="00BB0A8C" w:rsidP="00EA090F">
      <w:pPr>
        <w:pStyle w:val="Odstavecseseznamem"/>
        <w:numPr>
          <w:ilvl w:val="0"/>
          <w:numId w:val="17"/>
        </w:numPr>
        <w:spacing w:line="240" w:lineRule="auto"/>
        <w:ind w:left="0" w:firstLine="709"/>
        <w:jc w:val="both"/>
        <w:rPr>
          <w:rFonts w:ascii="Arial" w:hAnsi="Arial" w:cs="Arial"/>
        </w:rPr>
      </w:pPr>
      <w:r w:rsidRPr="00D533F4">
        <w:rPr>
          <w:rFonts w:ascii="Arial" w:hAnsi="Arial" w:cs="Arial"/>
        </w:rPr>
        <w:t>Na obsazení volného služebního místa</w:t>
      </w:r>
      <w:r w:rsidR="00B04292" w:rsidRPr="00D533F4">
        <w:rPr>
          <w:rFonts w:ascii="Arial" w:hAnsi="Arial" w:cs="Arial"/>
        </w:rPr>
        <w:t xml:space="preserve"> státního zaměstnance a volného služebního místa představeného</w:t>
      </w:r>
      <w:r w:rsidRPr="00D533F4">
        <w:rPr>
          <w:rFonts w:ascii="Arial" w:hAnsi="Arial" w:cs="Arial"/>
        </w:rPr>
        <w:t xml:space="preserve"> se </w:t>
      </w:r>
      <w:r w:rsidRPr="00D533F4">
        <w:rPr>
          <w:rFonts w:ascii="Arial" w:hAnsi="Arial" w:cs="Arial"/>
          <w:b/>
        </w:rPr>
        <w:t>koná výbě</w:t>
      </w:r>
      <w:r w:rsidR="00B04292" w:rsidRPr="00D533F4">
        <w:rPr>
          <w:rFonts w:ascii="Arial" w:hAnsi="Arial" w:cs="Arial"/>
          <w:b/>
        </w:rPr>
        <w:t>rové řízení</w:t>
      </w:r>
      <w:r w:rsidR="00B04292" w:rsidRPr="00D533F4">
        <w:rPr>
          <w:rFonts w:ascii="Arial" w:hAnsi="Arial" w:cs="Arial"/>
        </w:rPr>
        <w:t xml:space="preserve"> (§ 24 odst. 1 a § </w:t>
      </w:r>
      <w:r w:rsidR="002845B9" w:rsidRPr="00D533F4">
        <w:rPr>
          <w:rFonts w:ascii="Arial" w:hAnsi="Arial" w:cs="Arial"/>
        </w:rPr>
        <w:t xml:space="preserve">51 odst. 1 </w:t>
      </w:r>
      <w:r w:rsidR="00B04292" w:rsidRPr="00D533F4">
        <w:rPr>
          <w:rFonts w:ascii="Arial" w:hAnsi="Arial" w:cs="Arial"/>
        </w:rPr>
        <w:t xml:space="preserve">ZSS), nestanoví-li </w:t>
      </w:r>
      <w:r w:rsidR="005F4B6D" w:rsidRPr="00D533F4">
        <w:rPr>
          <w:rFonts w:ascii="Arial" w:hAnsi="Arial" w:cs="Arial"/>
        </w:rPr>
        <w:t>ZSS</w:t>
      </w:r>
      <w:r w:rsidR="00B04292" w:rsidRPr="00D533F4">
        <w:rPr>
          <w:rFonts w:ascii="Arial" w:hAnsi="Arial" w:cs="Arial"/>
        </w:rPr>
        <w:t xml:space="preserve"> jinak.</w:t>
      </w:r>
      <w:r w:rsidR="00FB33C5" w:rsidRPr="00D533F4">
        <w:rPr>
          <w:rFonts w:ascii="Arial" w:hAnsi="Arial" w:cs="Arial"/>
        </w:rPr>
        <w:t xml:space="preserve"> Nejde-li o případy uvedené v následujícím odstavci, musí se na obsazení volného služebního místa vždy vyhlásit výběrové řízení.</w:t>
      </w:r>
    </w:p>
    <w:p w14:paraId="38A7F5E7" w14:textId="77777777" w:rsidR="000467C3" w:rsidRPr="00D533F4" w:rsidRDefault="000467C3" w:rsidP="001C5575">
      <w:pPr>
        <w:pStyle w:val="Odstavecseseznamem"/>
        <w:spacing w:line="240" w:lineRule="auto"/>
        <w:ind w:left="709"/>
        <w:jc w:val="both"/>
        <w:rPr>
          <w:rFonts w:ascii="Arial" w:hAnsi="Arial" w:cs="Arial"/>
        </w:rPr>
      </w:pPr>
    </w:p>
    <w:p w14:paraId="1E917FA7" w14:textId="40CC28F5" w:rsidR="00686AB9" w:rsidRPr="00D533F4" w:rsidRDefault="005F4B6D" w:rsidP="00EA090F">
      <w:pPr>
        <w:pStyle w:val="Odstavecseseznamem"/>
        <w:numPr>
          <w:ilvl w:val="0"/>
          <w:numId w:val="17"/>
        </w:numPr>
        <w:spacing w:line="240" w:lineRule="auto"/>
        <w:ind w:left="0" w:firstLine="709"/>
        <w:jc w:val="both"/>
        <w:rPr>
          <w:rFonts w:ascii="Arial" w:hAnsi="Arial" w:cs="Arial"/>
        </w:rPr>
      </w:pPr>
      <w:r w:rsidRPr="00D533F4">
        <w:rPr>
          <w:rFonts w:ascii="Arial" w:hAnsi="Arial" w:cs="Arial"/>
          <w:b/>
        </w:rPr>
        <w:t>Případy, kdy se výběrové řízení</w:t>
      </w:r>
      <w:r w:rsidRPr="00D533F4">
        <w:rPr>
          <w:rFonts w:ascii="Arial" w:hAnsi="Arial" w:cs="Arial"/>
        </w:rPr>
        <w:t xml:space="preserve"> </w:t>
      </w:r>
      <w:r w:rsidR="009E199A" w:rsidRPr="00D533F4">
        <w:rPr>
          <w:rFonts w:ascii="Arial" w:hAnsi="Arial" w:cs="Arial"/>
        </w:rPr>
        <w:t>na služební místo státního zaměstnance nebo</w:t>
      </w:r>
      <w:r w:rsidR="00E0155C" w:rsidRPr="00D533F4">
        <w:rPr>
          <w:rFonts w:ascii="Arial" w:hAnsi="Arial" w:cs="Arial"/>
        </w:rPr>
        <w:t xml:space="preserve"> </w:t>
      </w:r>
      <w:r w:rsidR="009E199A" w:rsidRPr="00D533F4">
        <w:rPr>
          <w:rFonts w:ascii="Arial" w:hAnsi="Arial" w:cs="Arial"/>
        </w:rPr>
        <w:t xml:space="preserve">služební místo představeného </w:t>
      </w:r>
      <w:r w:rsidRPr="00D533F4">
        <w:rPr>
          <w:rFonts w:ascii="Arial" w:hAnsi="Arial" w:cs="Arial"/>
          <w:b/>
        </w:rPr>
        <w:t>nekoná</w:t>
      </w:r>
      <w:r w:rsidR="00D4646D" w:rsidRPr="00D533F4">
        <w:rPr>
          <w:rStyle w:val="Znakapoznpodarou"/>
          <w:rFonts w:ascii="Arial" w:hAnsi="Arial" w:cs="Arial"/>
        </w:rPr>
        <w:footnoteReference w:id="4"/>
      </w:r>
      <w:r w:rsidRPr="00D533F4">
        <w:rPr>
          <w:rFonts w:ascii="Arial" w:hAnsi="Arial" w:cs="Arial"/>
        </w:rPr>
        <w:t>, stanoví § 24 odst. 5</w:t>
      </w:r>
      <w:r w:rsidR="00085F4D" w:rsidRPr="00D533F4">
        <w:rPr>
          <w:rFonts w:ascii="Arial" w:hAnsi="Arial" w:cs="Arial"/>
        </w:rPr>
        <w:t xml:space="preserve"> a</w:t>
      </w:r>
      <w:r w:rsidR="00540790" w:rsidRPr="00D533F4">
        <w:rPr>
          <w:rFonts w:ascii="Arial" w:hAnsi="Arial" w:cs="Arial"/>
        </w:rPr>
        <w:t> </w:t>
      </w:r>
      <w:r w:rsidR="00085F4D" w:rsidRPr="00D533F4">
        <w:rPr>
          <w:rFonts w:ascii="Arial" w:hAnsi="Arial" w:cs="Arial"/>
        </w:rPr>
        <w:t>§ 51 odst. 5</w:t>
      </w:r>
      <w:r w:rsidRPr="00D533F4">
        <w:rPr>
          <w:rFonts w:ascii="Arial" w:hAnsi="Arial" w:cs="Arial"/>
        </w:rPr>
        <w:t xml:space="preserve"> ZSS</w:t>
      </w:r>
      <w:r w:rsidR="00BA75B6" w:rsidRPr="00D533F4">
        <w:rPr>
          <w:rFonts w:ascii="Arial" w:hAnsi="Arial" w:cs="Arial"/>
        </w:rPr>
        <w:t>,</w:t>
      </w:r>
      <w:r w:rsidR="00686AB9" w:rsidRPr="00D533F4">
        <w:rPr>
          <w:rFonts w:ascii="Arial" w:hAnsi="Arial" w:cs="Arial"/>
        </w:rPr>
        <w:t xml:space="preserve"> a to v případě</w:t>
      </w:r>
    </w:p>
    <w:p w14:paraId="377DB3C7" w14:textId="77777777" w:rsidR="00E90FFD" w:rsidRPr="00D533F4" w:rsidRDefault="00E90FFD" w:rsidP="00EA090F">
      <w:pPr>
        <w:pStyle w:val="Odstavecseseznamem"/>
        <w:numPr>
          <w:ilvl w:val="0"/>
          <w:numId w:val="28"/>
        </w:numPr>
        <w:spacing w:line="240" w:lineRule="auto"/>
        <w:ind w:left="709" w:hanging="709"/>
        <w:jc w:val="both"/>
        <w:rPr>
          <w:rFonts w:ascii="Arial" w:hAnsi="Arial" w:cs="Arial"/>
        </w:rPr>
      </w:pPr>
      <w:r w:rsidRPr="00D533F4">
        <w:rPr>
          <w:rFonts w:ascii="Arial" w:hAnsi="Arial" w:cs="Arial"/>
        </w:rPr>
        <w:t xml:space="preserve">přeložení (§ 47 ZSS), </w:t>
      </w:r>
    </w:p>
    <w:p w14:paraId="6C66A3C5" w14:textId="3CA559D2" w:rsidR="00E90FFD" w:rsidRPr="00D533F4" w:rsidRDefault="00FB07FB" w:rsidP="00EA090F">
      <w:pPr>
        <w:pStyle w:val="Odstavecseseznamem"/>
        <w:numPr>
          <w:ilvl w:val="0"/>
          <w:numId w:val="28"/>
        </w:numPr>
        <w:spacing w:line="240" w:lineRule="auto"/>
        <w:ind w:left="709" w:hanging="709"/>
        <w:jc w:val="both"/>
        <w:rPr>
          <w:rFonts w:ascii="Arial" w:hAnsi="Arial" w:cs="Arial"/>
        </w:rPr>
      </w:pPr>
      <w:r w:rsidRPr="00D533F4">
        <w:rPr>
          <w:rFonts w:ascii="Arial" w:hAnsi="Arial" w:cs="Arial"/>
        </w:rPr>
        <w:t>zařazení na jiné služební místo podle</w:t>
      </w:r>
      <w:r w:rsidR="00E90FFD" w:rsidRPr="00D533F4">
        <w:rPr>
          <w:rFonts w:ascii="Arial" w:hAnsi="Arial" w:cs="Arial"/>
        </w:rPr>
        <w:t xml:space="preserve"> § 49 odst. 2 ZSS</w:t>
      </w:r>
      <w:r w:rsidR="008A6D1F" w:rsidRPr="00D533F4">
        <w:rPr>
          <w:rFonts w:ascii="Arial" w:hAnsi="Arial" w:cs="Arial"/>
        </w:rPr>
        <w:t>,</w:t>
      </w:r>
    </w:p>
    <w:p w14:paraId="4C9C5AF7" w14:textId="2C93B5CF" w:rsidR="00FB07FB" w:rsidRPr="00D533F4" w:rsidRDefault="00FB07FB" w:rsidP="00EA090F">
      <w:pPr>
        <w:pStyle w:val="Odstavecseseznamem"/>
        <w:numPr>
          <w:ilvl w:val="0"/>
          <w:numId w:val="28"/>
        </w:numPr>
        <w:spacing w:line="240" w:lineRule="auto"/>
        <w:ind w:left="709" w:hanging="709"/>
        <w:jc w:val="both"/>
        <w:rPr>
          <w:rFonts w:ascii="Arial" w:hAnsi="Arial" w:cs="Arial"/>
        </w:rPr>
      </w:pPr>
      <w:r w:rsidRPr="00D533F4">
        <w:rPr>
          <w:rFonts w:ascii="Arial" w:hAnsi="Arial" w:cs="Arial"/>
        </w:rPr>
        <w:lastRenderedPageBreak/>
        <w:t>jmenování představeného na jiné služební místo představeného podle § 51 odst. 5 ZSS</w:t>
      </w:r>
      <w:r w:rsidR="008A6D1F" w:rsidRPr="00D533F4">
        <w:rPr>
          <w:rFonts w:ascii="Arial" w:hAnsi="Arial" w:cs="Arial"/>
        </w:rPr>
        <w:t>,</w:t>
      </w:r>
    </w:p>
    <w:p w14:paraId="38A5AB89" w14:textId="77777777" w:rsidR="00E90FFD" w:rsidRPr="00D533F4" w:rsidRDefault="00E90FFD" w:rsidP="00EA090F">
      <w:pPr>
        <w:pStyle w:val="Odstavecseseznamem"/>
        <w:numPr>
          <w:ilvl w:val="0"/>
          <w:numId w:val="28"/>
        </w:numPr>
        <w:spacing w:line="240" w:lineRule="auto"/>
        <w:ind w:left="709" w:hanging="709"/>
        <w:jc w:val="both"/>
        <w:rPr>
          <w:rFonts w:ascii="Arial" w:hAnsi="Arial" w:cs="Arial"/>
        </w:rPr>
      </w:pPr>
      <w:r w:rsidRPr="00D533F4">
        <w:rPr>
          <w:rFonts w:ascii="Arial" w:hAnsi="Arial" w:cs="Arial"/>
        </w:rPr>
        <w:t xml:space="preserve">převedení na jiné služební místo (§ 61 ZSS), </w:t>
      </w:r>
    </w:p>
    <w:p w14:paraId="46B2810F" w14:textId="2507D85D" w:rsidR="00E90FFD" w:rsidRPr="00D533F4" w:rsidRDefault="00E90FFD" w:rsidP="00EA090F">
      <w:pPr>
        <w:pStyle w:val="Odstavecseseznamem"/>
        <w:numPr>
          <w:ilvl w:val="0"/>
          <w:numId w:val="28"/>
        </w:numPr>
        <w:spacing w:line="240" w:lineRule="auto"/>
        <w:ind w:left="709" w:hanging="709"/>
        <w:jc w:val="both"/>
        <w:rPr>
          <w:rFonts w:ascii="Arial" w:hAnsi="Arial" w:cs="Arial"/>
        </w:rPr>
      </w:pPr>
      <w:r w:rsidRPr="00D533F4">
        <w:rPr>
          <w:rFonts w:ascii="Arial" w:hAnsi="Arial" w:cs="Arial"/>
        </w:rPr>
        <w:t xml:space="preserve">vyslání k výkonu </w:t>
      </w:r>
      <w:r w:rsidR="008A6D1F" w:rsidRPr="00D533F4">
        <w:rPr>
          <w:rFonts w:ascii="Arial" w:hAnsi="Arial" w:cs="Arial"/>
        </w:rPr>
        <w:t xml:space="preserve">služby v </w:t>
      </w:r>
      <w:r w:rsidRPr="00D533F4">
        <w:rPr>
          <w:rFonts w:ascii="Arial" w:hAnsi="Arial" w:cs="Arial"/>
        </w:rPr>
        <w:t xml:space="preserve">zahraničí (§ 67 ZSS), </w:t>
      </w:r>
    </w:p>
    <w:p w14:paraId="490DF191" w14:textId="39041CFC" w:rsidR="00E90FFD" w:rsidRPr="00D533F4" w:rsidRDefault="00FB07FB" w:rsidP="00EA090F">
      <w:pPr>
        <w:pStyle w:val="Odstavecseseznamem"/>
        <w:numPr>
          <w:ilvl w:val="0"/>
          <w:numId w:val="28"/>
        </w:numPr>
        <w:spacing w:line="240" w:lineRule="auto"/>
        <w:ind w:left="709" w:hanging="709"/>
        <w:jc w:val="both"/>
        <w:rPr>
          <w:rFonts w:ascii="Arial" w:hAnsi="Arial" w:cs="Arial"/>
        </w:rPr>
      </w:pPr>
      <w:r w:rsidRPr="00D533F4">
        <w:rPr>
          <w:rFonts w:ascii="Arial" w:hAnsi="Arial" w:cs="Arial"/>
        </w:rPr>
        <w:t>zařazení na původní služební místo podle § 70 odst. 1 ZSS nebo na jiné služební místo podle</w:t>
      </w:r>
      <w:r w:rsidR="00E90FFD" w:rsidRPr="00D533F4">
        <w:rPr>
          <w:rFonts w:ascii="Arial" w:hAnsi="Arial" w:cs="Arial"/>
        </w:rPr>
        <w:t xml:space="preserve"> § 70</w:t>
      </w:r>
      <w:r w:rsidRPr="00D533F4">
        <w:rPr>
          <w:rFonts w:ascii="Arial" w:hAnsi="Arial" w:cs="Arial"/>
        </w:rPr>
        <w:t xml:space="preserve"> odst. 3</w:t>
      </w:r>
      <w:r w:rsidR="00E90FFD" w:rsidRPr="00D533F4">
        <w:rPr>
          <w:rFonts w:ascii="Arial" w:hAnsi="Arial" w:cs="Arial"/>
        </w:rPr>
        <w:t xml:space="preserve"> ZSS,</w:t>
      </w:r>
    </w:p>
    <w:p w14:paraId="11FC85FC" w14:textId="6698A022" w:rsidR="00C6663A" w:rsidRPr="00D533F4" w:rsidRDefault="00C6663A" w:rsidP="00EA090F">
      <w:pPr>
        <w:pStyle w:val="Odstavecseseznamem"/>
        <w:numPr>
          <w:ilvl w:val="0"/>
          <w:numId w:val="28"/>
        </w:numPr>
        <w:spacing w:line="240" w:lineRule="auto"/>
        <w:ind w:left="709" w:hanging="709"/>
        <w:jc w:val="both"/>
        <w:rPr>
          <w:rFonts w:ascii="Arial" w:hAnsi="Arial" w:cs="Arial"/>
        </w:rPr>
      </w:pPr>
      <w:r w:rsidRPr="00D533F4">
        <w:rPr>
          <w:rFonts w:ascii="Arial" w:hAnsi="Arial" w:cs="Arial"/>
        </w:rPr>
        <w:t>zařazení státního zaměstnance na služební místo uvolněné v souvislosti s vysláním k</w:t>
      </w:r>
      <w:r w:rsidR="00FB07FB" w:rsidRPr="00D533F4">
        <w:rPr>
          <w:rFonts w:ascii="Arial" w:hAnsi="Arial" w:cs="Arial"/>
        </w:rPr>
        <w:t> </w:t>
      </w:r>
      <w:r w:rsidRPr="00D533F4">
        <w:rPr>
          <w:rFonts w:ascii="Arial" w:hAnsi="Arial" w:cs="Arial"/>
        </w:rPr>
        <w:t xml:space="preserve">výkonu </w:t>
      </w:r>
      <w:r w:rsidR="008A6D1F" w:rsidRPr="00D533F4">
        <w:rPr>
          <w:rFonts w:ascii="Arial" w:hAnsi="Arial" w:cs="Arial"/>
        </w:rPr>
        <w:t xml:space="preserve">služby v </w:t>
      </w:r>
      <w:r w:rsidRPr="00D533F4">
        <w:rPr>
          <w:rFonts w:ascii="Arial" w:hAnsi="Arial" w:cs="Arial"/>
        </w:rPr>
        <w:t>zahraničí</w:t>
      </w:r>
      <w:r w:rsidR="00FB07FB" w:rsidRPr="00D533F4">
        <w:rPr>
          <w:rFonts w:ascii="Arial" w:hAnsi="Arial" w:cs="Arial"/>
        </w:rPr>
        <w:t xml:space="preserve"> (§ 24 odst. 5 věta </w:t>
      </w:r>
      <w:r w:rsidR="008A6D1F" w:rsidRPr="00D533F4">
        <w:rPr>
          <w:rFonts w:ascii="Arial" w:hAnsi="Arial" w:cs="Arial"/>
        </w:rPr>
        <w:t>druhá ZSS) – tento postup nelze použít</w:t>
      </w:r>
      <w:r w:rsidRPr="00D533F4">
        <w:rPr>
          <w:rFonts w:ascii="Arial" w:hAnsi="Arial" w:cs="Arial"/>
        </w:rPr>
        <w:t xml:space="preserve">, jde-li o </w:t>
      </w:r>
      <w:r w:rsidR="008A6D1F" w:rsidRPr="00D533F4">
        <w:rPr>
          <w:rFonts w:ascii="Arial" w:hAnsi="Arial" w:cs="Arial"/>
        </w:rPr>
        <w:t xml:space="preserve">uvolněné </w:t>
      </w:r>
      <w:r w:rsidRPr="00D533F4">
        <w:rPr>
          <w:rFonts w:ascii="Arial" w:hAnsi="Arial" w:cs="Arial"/>
        </w:rPr>
        <w:t>služební místo představeného</w:t>
      </w:r>
      <w:r w:rsidR="008A6D1F" w:rsidRPr="00D533F4">
        <w:rPr>
          <w:rFonts w:ascii="Arial" w:hAnsi="Arial" w:cs="Arial"/>
        </w:rPr>
        <w:t xml:space="preserve"> (tato výjimka však nevylučuje použití postupu podle § 51 odst. 5 ZSS),</w:t>
      </w:r>
    </w:p>
    <w:p w14:paraId="10817FDE" w14:textId="170AEF83" w:rsidR="00E90FFD" w:rsidRPr="00D533F4" w:rsidRDefault="00E90FFD" w:rsidP="00EA090F">
      <w:pPr>
        <w:pStyle w:val="Odstavecseseznamem"/>
        <w:numPr>
          <w:ilvl w:val="0"/>
          <w:numId w:val="28"/>
        </w:numPr>
        <w:spacing w:line="240" w:lineRule="auto"/>
        <w:ind w:left="709" w:hanging="709"/>
        <w:jc w:val="both"/>
        <w:rPr>
          <w:rFonts w:ascii="Arial" w:hAnsi="Arial" w:cs="Arial"/>
        </w:rPr>
      </w:pPr>
      <w:r w:rsidRPr="00D533F4">
        <w:rPr>
          <w:rFonts w:ascii="Arial" w:hAnsi="Arial" w:cs="Arial"/>
        </w:rPr>
        <w:t>obsaze</w:t>
      </w:r>
      <w:r w:rsidR="008A6D1F" w:rsidRPr="00D533F4">
        <w:rPr>
          <w:rFonts w:ascii="Arial" w:hAnsi="Arial" w:cs="Arial"/>
        </w:rPr>
        <w:t>ní</w:t>
      </w:r>
      <w:r w:rsidRPr="00D533F4">
        <w:rPr>
          <w:rFonts w:ascii="Arial" w:hAnsi="Arial" w:cs="Arial"/>
        </w:rPr>
        <w:t xml:space="preserve"> volné</w:t>
      </w:r>
      <w:r w:rsidR="008A6D1F" w:rsidRPr="00D533F4">
        <w:rPr>
          <w:rFonts w:ascii="Arial" w:hAnsi="Arial" w:cs="Arial"/>
        </w:rPr>
        <w:t>ho</w:t>
      </w:r>
      <w:r w:rsidRPr="00D533F4">
        <w:rPr>
          <w:rFonts w:ascii="Arial" w:hAnsi="Arial" w:cs="Arial"/>
        </w:rPr>
        <w:t xml:space="preserve"> služební</w:t>
      </w:r>
      <w:r w:rsidR="008A6D1F" w:rsidRPr="00D533F4">
        <w:rPr>
          <w:rFonts w:ascii="Arial" w:hAnsi="Arial" w:cs="Arial"/>
        </w:rPr>
        <w:t>ho</w:t>
      </w:r>
      <w:r w:rsidRPr="00D533F4">
        <w:rPr>
          <w:rFonts w:ascii="Arial" w:hAnsi="Arial" w:cs="Arial"/>
        </w:rPr>
        <w:t xml:space="preserve"> míst</w:t>
      </w:r>
      <w:r w:rsidR="008A6D1F" w:rsidRPr="00D533F4">
        <w:rPr>
          <w:rFonts w:ascii="Arial" w:hAnsi="Arial" w:cs="Arial"/>
        </w:rPr>
        <w:t>a</w:t>
      </w:r>
      <w:r w:rsidRPr="00D533F4">
        <w:rPr>
          <w:rFonts w:ascii="Arial" w:hAnsi="Arial" w:cs="Arial"/>
        </w:rPr>
        <w:t xml:space="preserve"> postupem podle jiného zákona </w:t>
      </w:r>
      <w:r w:rsidR="00432BCB" w:rsidRPr="00D533F4">
        <w:rPr>
          <w:rFonts w:ascii="Arial" w:hAnsi="Arial" w:cs="Arial"/>
        </w:rPr>
        <w:t>[</w:t>
      </w:r>
      <w:r w:rsidRPr="00D533F4">
        <w:rPr>
          <w:rFonts w:ascii="Arial" w:hAnsi="Arial" w:cs="Arial"/>
        </w:rPr>
        <w:t>např. pokud je služební místo obsazeno osobou v pracovním poměru podle § 178 ZSS</w:t>
      </w:r>
      <w:r w:rsidR="00432BCB" w:rsidRPr="00D533F4">
        <w:rPr>
          <w:rFonts w:ascii="Arial" w:hAnsi="Arial" w:cs="Arial"/>
        </w:rPr>
        <w:t xml:space="preserve"> nebo pokud se jedná o služební místo, které je obsazeno bez výběrového řízení v souladu se zákonem č. 150/2017 Sb., o zahraniční službě a o změně některých zákonů (zákon o zahraniční službě</w:t>
      </w:r>
      <w:r w:rsidRPr="00D533F4">
        <w:rPr>
          <w:rFonts w:ascii="Arial" w:hAnsi="Arial" w:cs="Arial"/>
        </w:rPr>
        <w:t>)</w:t>
      </w:r>
      <w:r w:rsidR="00432BCB" w:rsidRPr="00D533F4">
        <w:rPr>
          <w:rFonts w:ascii="Arial" w:hAnsi="Arial" w:cs="Arial"/>
        </w:rPr>
        <w:t>]</w:t>
      </w:r>
      <w:r w:rsidRPr="00D533F4">
        <w:rPr>
          <w:rFonts w:ascii="Arial" w:hAnsi="Arial" w:cs="Arial"/>
        </w:rPr>
        <w:t>.</w:t>
      </w:r>
    </w:p>
    <w:p w14:paraId="2C0CFD1E" w14:textId="366FB3F1" w:rsidR="00FB33C5" w:rsidRPr="00D533F4" w:rsidRDefault="00FB33C5" w:rsidP="00E53D00">
      <w:pPr>
        <w:pStyle w:val="Odstavecseseznamem"/>
        <w:spacing w:after="0" w:line="240" w:lineRule="auto"/>
        <w:ind w:left="709"/>
        <w:jc w:val="both"/>
        <w:rPr>
          <w:rFonts w:ascii="Arial" w:hAnsi="Arial" w:cs="Arial"/>
        </w:rPr>
      </w:pPr>
    </w:p>
    <w:p w14:paraId="10756219" w14:textId="7D9E053A" w:rsidR="00FB33C5" w:rsidRPr="00D533F4" w:rsidRDefault="00FB33C5" w:rsidP="00FB33C5">
      <w:pPr>
        <w:spacing w:after="0" w:line="240" w:lineRule="auto"/>
        <w:jc w:val="center"/>
        <w:rPr>
          <w:rFonts w:ascii="Arial" w:hAnsi="Arial" w:cs="Arial"/>
          <w:b/>
        </w:rPr>
      </w:pPr>
      <w:r w:rsidRPr="00D533F4">
        <w:rPr>
          <w:rFonts w:ascii="Arial" w:hAnsi="Arial" w:cs="Arial"/>
          <w:b/>
        </w:rPr>
        <w:t>Článek 3</w:t>
      </w:r>
    </w:p>
    <w:p w14:paraId="34A6C9F1" w14:textId="57FEC19D" w:rsidR="00FB33C5" w:rsidRPr="00D533F4" w:rsidRDefault="00FB33C5" w:rsidP="00FB33C5">
      <w:pPr>
        <w:spacing w:after="0" w:line="240" w:lineRule="auto"/>
        <w:jc w:val="center"/>
        <w:rPr>
          <w:rFonts w:ascii="Arial" w:hAnsi="Arial" w:cs="Arial"/>
          <w:b/>
        </w:rPr>
      </w:pPr>
      <w:r w:rsidRPr="00D533F4">
        <w:rPr>
          <w:rFonts w:ascii="Arial" w:hAnsi="Arial" w:cs="Arial"/>
          <w:b/>
        </w:rPr>
        <w:t>Postup před vyhlášením výběrového řízení</w:t>
      </w:r>
    </w:p>
    <w:p w14:paraId="5310D8E2" w14:textId="77777777" w:rsidR="00764A44" w:rsidRPr="00D533F4" w:rsidRDefault="00764A44" w:rsidP="00E53D00">
      <w:pPr>
        <w:pStyle w:val="Odstavecseseznamem"/>
        <w:spacing w:after="0" w:line="240" w:lineRule="auto"/>
        <w:ind w:left="709"/>
        <w:jc w:val="both"/>
        <w:rPr>
          <w:rFonts w:ascii="Arial" w:hAnsi="Arial" w:cs="Arial"/>
        </w:rPr>
      </w:pPr>
    </w:p>
    <w:p w14:paraId="0A297C71" w14:textId="33DFD49F" w:rsidR="00FB33C5" w:rsidRPr="00D533F4" w:rsidRDefault="00764A44" w:rsidP="00EA090F">
      <w:pPr>
        <w:pStyle w:val="Odstavecseseznamem"/>
        <w:numPr>
          <w:ilvl w:val="0"/>
          <w:numId w:val="30"/>
        </w:numPr>
        <w:spacing w:after="0" w:line="240" w:lineRule="auto"/>
        <w:ind w:left="0" w:firstLine="708"/>
        <w:jc w:val="both"/>
        <w:rPr>
          <w:rFonts w:ascii="Arial" w:hAnsi="Arial" w:cs="Arial"/>
        </w:rPr>
      </w:pPr>
      <w:r w:rsidRPr="00D533F4">
        <w:rPr>
          <w:rFonts w:ascii="Arial" w:hAnsi="Arial" w:cs="Arial"/>
        </w:rPr>
        <w:t>Služební orgán</w:t>
      </w:r>
      <w:r w:rsidR="00432BCB" w:rsidRPr="00D533F4">
        <w:rPr>
          <w:rFonts w:ascii="Arial" w:hAnsi="Arial" w:cs="Arial"/>
        </w:rPr>
        <w:t xml:space="preserve"> (popř. k tomu pověřená osoba)</w:t>
      </w:r>
      <w:r w:rsidRPr="00D533F4">
        <w:rPr>
          <w:rFonts w:ascii="Arial" w:hAnsi="Arial" w:cs="Arial"/>
        </w:rPr>
        <w:t xml:space="preserve"> je </w:t>
      </w:r>
      <w:r w:rsidR="000D1A58" w:rsidRPr="00D533F4">
        <w:rPr>
          <w:rFonts w:ascii="Arial" w:hAnsi="Arial" w:cs="Arial"/>
        </w:rPr>
        <w:t xml:space="preserve">bezprostředně </w:t>
      </w:r>
      <w:r w:rsidRPr="00D533F4">
        <w:rPr>
          <w:rFonts w:ascii="Arial" w:hAnsi="Arial" w:cs="Arial"/>
          <w:b/>
        </w:rPr>
        <w:t>před vyhlášením výběrového řízení povinen nahlédnout do </w:t>
      </w:r>
      <w:r w:rsidR="00013E71" w:rsidRPr="00D533F4">
        <w:rPr>
          <w:rFonts w:ascii="Arial" w:hAnsi="Arial" w:cs="Arial"/>
          <w:b/>
        </w:rPr>
        <w:t>r</w:t>
      </w:r>
      <w:r w:rsidRPr="00D533F4">
        <w:rPr>
          <w:rFonts w:ascii="Arial" w:hAnsi="Arial" w:cs="Arial"/>
          <w:b/>
        </w:rPr>
        <w:t>ejstříku státních zaměstnanců</w:t>
      </w:r>
      <w:r w:rsidRPr="00D533F4">
        <w:rPr>
          <w:rFonts w:ascii="Arial" w:hAnsi="Arial" w:cs="Arial"/>
        </w:rPr>
        <w:t>, zda se mezi státními zaměstnanci zařazenými mimo výkon služby z</w:t>
      </w:r>
      <w:r w:rsidR="00F42858" w:rsidRPr="00D533F4">
        <w:rPr>
          <w:rFonts w:ascii="Arial" w:hAnsi="Arial" w:cs="Arial"/>
        </w:rPr>
        <w:t> </w:t>
      </w:r>
      <w:r w:rsidRPr="00D533F4">
        <w:rPr>
          <w:rFonts w:ascii="Arial" w:hAnsi="Arial" w:cs="Arial"/>
        </w:rPr>
        <w:t xml:space="preserve">organizačních důvodů </w:t>
      </w:r>
      <w:r w:rsidR="00432BCB" w:rsidRPr="00D533F4">
        <w:rPr>
          <w:rFonts w:ascii="Arial" w:hAnsi="Arial" w:cs="Arial"/>
        </w:rPr>
        <w:t xml:space="preserve">podle § 62 ZSS </w:t>
      </w:r>
      <w:r w:rsidRPr="00D533F4">
        <w:rPr>
          <w:rFonts w:ascii="Arial" w:hAnsi="Arial" w:cs="Arial"/>
        </w:rPr>
        <w:t xml:space="preserve">nenachází takový státní zaměstnanec, pro něhož by bylo obsazované služební místo vhodné. Takového </w:t>
      </w:r>
      <w:r w:rsidR="00432BCB" w:rsidRPr="00D533F4">
        <w:rPr>
          <w:rFonts w:ascii="Arial" w:hAnsi="Arial" w:cs="Arial"/>
        </w:rPr>
        <w:t xml:space="preserve">státního </w:t>
      </w:r>
      <w:r w:rsidRPr="00D533F4">
        <w:rPr>
          <w:rFonts w:ascii="Arial" w:hAnsi="Arial" w:cs="Arial"/>
        </w:rPr>
        <w:t xml:space="preserve">zaměstnance by služební orgán na volné služební místo </w:t>
      </w:r>
      <w:r w:rsidRPr="00D533F4">
        <w:rPr>
          <w:rFonts w:ascii="Arial" w:hAnsi="Arial" w:cs="Arial"/>
          <w:b/>
        </w:rPr>
        <w:t>bez výběrového řízení</w:t>
      </w:r>
      <w:r w:rsidR="00432BCB" w:rsidRPr="00D533F4">
        <w:rPr>
          <w:rFonts w:ascii="Arial" w:hAnsi="Arial" w:cs="Arial"/>
          <w:b/>
        </w:rPr>
        <w:t xml:space="preserve"> převedl podle § 61 ZSS, resp. zařadil podle § 70 odst. 3 ZSS</w:t>
      </w:r>
      <w:r w:rsidR="00013E71" w:rsidRPr="00D533F4">
        <w:rPr>
          <w:rStyle w:val="Znakapoznpodarou"/>
          <w:rFonts w:ascii="Arial" w:hAnsi="Arial" w:cs="Arial"/>
          <w:b/>
        </w:rPr>
        <w:footnoteReference w:id="5"/>
      </w:r>
      <w:r w:rsidRPr="00D533F4">
        <w:rPr>
          <w:rFonts w:ascii="Arial" w:hAnsi="Arial" w:cs="Arial"/>
        </w:rPr>
        <w:t>.</w:t>
      </w:r>
    </w:p>
    <w:p w14:paraId="4440F89D" w14:textId="7497A2E9" w:rsidR="00FB33C5" w:rsidRPr="00D533F4" w:rsidRDefault="00764A44" w:rsidP="00E53D00">
      <w:pPr>
        <w:pStyle w:val="Odstavecseseznamem"/>
        <w:spacing w:after="0" w:line="240" w:lineRule="auto"/>
        <w:ind w:left="709"/>
        <w:jc w:val="both"/>
        <w:rPr>
          <w:rFonts w:ascii="Arial" w:hAnsi="Arial" w:cs="Arial"/>
        </w:rPr>
      </w:pPr>
      <w:r w:rsidRPr="00D533F4">
        <w:rPr>
          <w:rFonts w:ascii="Arial" w:hAnsi="Arial" w:cs="Arial"/>
        </w:rPr>
        <w:t xml:space="preserve"> </w:t>
      </w:r>
    </w:p>
    <w:p w14:paraId="664B5A23" w14:textId="2CECA683" w:rsidR="00FB33C5" w:rsidRPr="00D533F4" w:rsidRDefault="00764A44" w:rsidP="00EA090F">
      <w:pPr>
        <w:pStyle w:val="Odstavecseseznamem"/>
        <w:numPr>
          <w:ilvl w:val="0"/>
          <w:numId w:val="30"/>
        </w:numPr>
        <w:spacing w:after="0" w:line="240" w:lineRule="auto"/>
        <w:ind w:left="0" w:firstLine="709"/>
        <w:jc w:val="both"/>
        <w:rPr>
          <w:rFonts w:ascii="Arial" w:hAnsi="Arial" w:cs="Arial"/>
        </w:rPr>
      </w:pPr>
      <w:r w:rsidRPr="00D533F4">
        <w:rPr>
          <w:rFonts w:ascii="Arial" w:hAnsi="Arial" w:cs="Arial"/>
        </w:rPr>
        <w:t xml:space="preserve">Pokud </w:t>
      </w:r>
      <w:r w:rsidR="00DA7C46" w:rsidRPr="00D533F4">
        <w:rPr>
          <w:rFonts w:ascii="Arial" w:hAnsi="Arial" w:cs="Arial"/>
        </w:rPr>
        <w:t xml:space="preserve">obsazované služební místo není pro </w:t>
      </w:r>
      <w:r w:rsidRPr="00D533F4">
        <w:rPr>
          <w:rFonts w:ascii="Arial" w:hAnsi="Arial" w:cs="Arial"/>
        </w:rPr>
        <w:t>žádn</w:t>
      </w:r>
      <w:r w:rsidR="00DA7C46" w:rsidRPr="00D533F4">
        <w:rPr>
          <w:rFonts w:ascii="Arial" w:hAnsi="Arial" w:cs="Arial"/>
        </w:rPr>
        <w:t>ého</w:t>
      </w:r>
      <w:r w:rsidRPr="00D533F4">
        <w:rPr>
          <w:rFonts w:ascii="Arial" w:hAnsi="Arial" w:cs="Arial"/>
        </w:rPr>
        <w:t xml:space="preserve"> ze státních zaměstnanců </w:t>
      </w:r>
      <w:r w:rsidR="00013E71" w:rsidRPr="00D533F4">
        <w:rPr>
          <w:rFonts w:ascii="Arial" w:hAnsi="Arial" w:cs="Arial"/>
        </w:rPr>
        <w:t xml:space="preserve">zařazených mimo výkon služby z organizačních důvodů </w:t>
      </w:r>
      <w:r w:rsidRPr="00D533F4">
        <w:rPr>
          <w:rFonts w:ascii="Arial" w:hAnsi="Arial" w:cs="Arial"/>
        </w:rPr>
        <w:t>vhodn</w:t>
      </w:r>
      <w:r w:rsidR="00DA7C46" w:rsidRPr="00D533F4">
        <w:rPr>
          <w:rFonts w:ascii="Arial" w:hAnsi="Arial" w:cs="Arial"/>
        </w:rPr>
        <w:t>é</w:t>
      </w:r>
      <w:r w:rsidR="00F72339" w:rsidRPr="00D533F4">
        <w:rPr>
          <w:rStyle w:val="Znakapoznpodarou"/>
          <w:rFonts w:ascii="Arial" w:hAnsi="Arial" w:cs="Arial"/>
        </w:rPr>
        <w:footnoteReference w:id="6"/>
      </w:r>
      <w:r w:rsidRPr="00D533F4">
        <w:rPr>
          <w:rFonts w:ascii="Arial" w:hAnsi="Arial" w:cs="Arial"/>
        </w:rPr>
        <w:t>, služební orgán</w:t>
      </w:r>
      <w:r w:rsidR="00013E71" w:rsidRPr="00D533F4">
        <w:rPr>
          <w:rFonts w:ascii="Arial" w:hAnsi="Arial" w:cs="Arial"/>
        </w:rPr>
        <w:t xml:space="preserve"> o</w:t>
      </w:r>
      <w:r w:rsidRPr="00D533F4">
        <w:rPr>
          <w:rFonts w:ascii="Arial" w:hAnsi="Arial" w:cs="Arial"/>
        </w:rPr>
        <w:t xml:space="preserve"> t</w:t>
      </w:r>
      <w:r w:rsidR="00013E71" w:rsidRPr="00D533F4">
        <w:rPr>
          <w:rFonts w:ascii="Arial" w:hAnsi="Arial" w:cs="Arial"/>
        </w:rPr>
        <w:t>é</w:t>
      </w:r>
      <w:r w:rsidRPr="00D533F4">
        <w:rPr>
          <w:rFonts w:ascii="Arial" w:hAnsi="Arial" w:cs="Arial"/>
        </w:rPr>
        <w:t>to skutečnost</w:t>
      </w:r>
      <w:r w:rsidR="00013E71" w:rsidRPr="00D533F4">
        <w:rPr>
          <w:rFonts w:ascii="Arial" w:hAnsi="Arial" w:cs="Arial"/>
        </w:rPr>
        <w:t xml:space="preserve">i učiní záznam do spisu výběrového řízení, v němž stručně </w:t>
      </w:r>
      <w:r w:rsidRPr="00D533F4">
        <w:rPr>
          <w:rFonts w:ascii="Arial" w:hAnsi="Arial" w:cs="Arial"/>
        </w:rPr>
        <w:t>zdůvodn</w:t>
      </w:r>
      <w:r w:rsidR="00013E71" w:rsidRPr="00D533F4">
        <w:rPr>
          <w:rFonts w:ascii="Arial" w:hAnsi="Arial" w:cs="Arial"/>
        </w:rPr>
        <w:t>í</w:t>
      </w:r>
      <w:r w:rsidRPr="00D533F4">
        <w:rPr>
          <w:rFonts w:ascii="Arial" w:hAnsi="Arial" w:cs="Arial"/>
        </w:rPr>
        <w:t xml:space="preserve">, </w:t>
      </w:r>
      <w:r w:rsidR="00013E71" w:rsidRPr="00D533F4">
        <w:rPr>
          <w:rFonts w:ascii="Arial" w:hAnsi="Arial" w:cs="Arial"/>
        </w:rPr>
        <w:t>proč státního zaměstnance zařazeného mimo výkon služby z organizačních důvodů nepovažoval za vhodného pro zařazení na dané služební místo (</w:t>
      </w:r>
      <w:r w:rsidR="00FB33C5" w:rsidRPr="00D533F4">
        <w:rPr>
          <w:rFonts w:ascii="Arial" w:hAnsi="Arial" w:cs="Arial"/>
        </w:rPr>
        <w:t xml:space="preserve">to </w:t>
      </w:r>
      <w:r w:rsidR="00013E71" w:rsidRPr="00D533F4">
        <w:rPr>
          <w:rFonts w:ascii="Arial" w:hAnsi="Arial" w:cs="Arial"/>
        </w:rPr>
        <w:t xml:space="preserve">lze učinit </w:t>
      </w:r>
      <w:r w:rsidRPr="00D533F4">
        <w:rPr>
          <w:rFonts w:ascii="Arial" w:hAnsi="Arial" w:cs="Arial"/>
        </w:rPr>
        <w:t xml:space="preserve">například </w:t>
      </w:r>
      <w:r w:rsidR="00013E71" w:rsidRPr="00D533F4">
        <w:rPr>
          <w:rFonts w:ascii="Arial" w:hAnsi="Arial" w:cs="Arial"/>
        </w:rPr>
        <w:t xml:space="preserve">zařazením výpisu státních zaměstnanců zařazených mimo výkon služby z organizačních důvodů z rejstříku státních zaměstnanců </w:t>
      </w:r>
      <w:r w:rsidR="004A4990" w:rsidRPr="00D533F4">
        <w:rPr>
          <w:rFonts w:ascii="Arial" w:hAnsi="Arial" w:cs="Arial"/>
        </w:rPr>
        <w:t xml:space="preserve">s </w:t>
      </w:r>
      <w:r w:rsidRPr="00D533F4">
        <w:rPr>
          <w:rFonts w:ascii="Arial" w:hAnsi="Arial" w:cs="Arial"/>
        </w:rPr>
        <w:t>uvedením poznámek k jednotlivým státním zaměstnancům</w:t>
      </w:r>
      <w:r w:rsidR="004A4990" w:rsidRPr="00D533F4">
        <w:rPr>
          <w:rFonts w:ascii="Arial" w:hAnsi="Arial" w:cs="Arial"/>
        </w:rPr>
        <w:t>)</w:t>
      </w:r>
      <w:r w:rsidRPr="00D533F4">
        <w:rPr>
          <w:rFonts w:ascii="Arial" w:hAnsi="Arial" w:cs="Arial"/>
        </w:rPr>
        <w:t xml:space="preserve">. </w:t>
      </w:r>
      <w:r w:rsidRPr="00D533F4">
        <w:rPr>
          <w:rFonts w:ascii="Arial" w:hAnsi="Arial" w:cs="Arial"/>
          <w:b/>
        </w:rPr>
        <w:t>T</w:t>
      </w:r>
      <w:r w:rsidR="004A4990" w:rsidRPr="00D533F4">
        <w:rPr>
          <w:rFonts w:ascii="Arial" w:hAnsi="Arial" w:cs="Arial"/>
          <w:b/>
        </w:rPr>
        <w:t>en</w:t>
      </w:r>
      <w:r w:rsidRPr="00D533F4">
        <w:rPr>
          <w:rFonts w:ascii="Arial" w:hAnsi="Arial" w:cs="Arial"/>
          <w:b/>
        </w:rPr>
        <w:t xml:space="preserve">to </w:t>
      </w:r>
      <w:r w:rsidR="004A4990" w:rsidRPr="00D533F4">
        <w:rPr>
          <w:rFonts w:ascii="Arial" w:hAnsi="Arial" w:cs="Arial"/>
          <w:b/>
        </w:rPr>
        <w:t xml:space="preserve">záznam </w:t>
      </w:r>
      <w:r w:rsidRPr="00D533F4">
        <w:rPr>
          <w:rFonts w:ascii="Arial" w:hAnsi="Arial" w:cs="Arial"/>
          <w:b/>
        </w:rPr>
        <w:t>bude zpravidla tvořit první dokument spisu výběrového řízení.</w:t>
      </w:r>
      <w:r w:rsidR="00F42858" w:rsidRPr="00D533F4">
        <w:rPr>
          <w:rFonts w:ascii="Arial" w:hAnsi="Arial" w:cs="Arial"/>
          <w:b/>
        </w:rPr>
        <w:t xml:space="preserve"> </w:t>
      </w:r>
      <w:r w:rsidR="00F42858" w:rsidRPr="00D533F4">
        <w:rPr>
          <w:rFonts w:ascii="Arial" w:hAnsi="Arial" w:cs="Arial"/>
        </w:rPr>
        <w:t xml:space="preserve">Pokud v rejstříku státních zaměstnanců </w:t>
      </w:r>
      <w:r w:rsidR="000D1A58" w:rsidRPr="00D533F4">
        <w:rPr>
          <w:rFonts w:ascii="Arial" w:hAnsi="Arial" w:cs="Arial"/>
        </w:rPr>
        <w:t xml:space="preserve">podle zadaných kritérií </w:t>
      </w:r>
      <w:r w:rsidR="00F42858" w:rsidRPr="00D533F4">
        <w:rPr>
          <w:rFonts w:ascii="Arial" w:hAnsi="Arial" w:cs="Arial"/>
        </w:rPr>
        <w:t>žádný státní zaměstnanec zařazený mimo výkon služby z organizačních důvodů není uveden, služební orgán o této skutečnosti učiní záznam do spisu výběrového řízení nebo do spisu výběrového zařadí výstup z rejstříku státních zaměstnanců svědčící o této skutečnosti.</w:t>
      </w:r>
    </w:p>
    <w:p w14:paraId="3BF6F7B2" w14:textId="77777777" w:rsidR="00FB33C5" w:rsidRPr="00D533F4" w:rsidRDefault="00FB33C5" w:rsidP="00E53D00">
      <w:pPr>
        <w:pStyle w:val="Odstavecseseznamem"/>
        <w:rPr>
          <w:rFonts w:ascii="Arial" w:hAnsi="Arial" w:cs="Arial"/>
        </w:rPr>
      </w:pPr>
    </w:p>
    <w:p w14:paraId="4720DED1" w14:textId="0DBCC5C3" w:rsidR="00764A44" w:rsidRPr="00D533F4" w:rsidRDefault="00112F07" w:rsidP="00EA090F">
      <w:pPr>
        <w:pStyle w:val="Odstavecseseznamem"/>
        <w:numPr>
          <w:ilvl w:val="0"/>
          <w:numId w:val="30"/>
        </w:numPr>
        <w:spacing w:after="0" w:line="240" w:lineRule="auto"/>
        <w:ind w:left="0" w:firstLine="709"/>
        <w:jc w:val="both"/>
        <w:rPr>
          <w:rFonts w:ascii="Arial" w:hAnsi="Arial" w:cs="Arial"/>
        </w:rPr>
      </w:pPr>
      <w:r w:rsidRPr="00D533F4">
        <w:rPr>
          <w:rFonts w:ascii="Arial" w:hAnsi="Arial" w:cs="Arial"/>
        </w:rPr>
        <w:t>Jakmile bude bez pochybností zřejmé, že dojde k</w:t>
      </w:r>
      <w:r w:rsidR="00DA7C46" w:rsidRPr="00D533F4">
        <w:rPr>
          <w:rFonts w:ascii="Arial" w:hAnsi="Arial" w:cs="Arial"/>
        </w:rPr>
        <w:t xml:space="preserve"> uvolnění</w:t>
      </w:r>
      <w:r w:rsidR="004A4990" w:rsidRPr="00D533F4">
        <w:rPr>
          <w:rFonts w:ascii="Arial" w:hAnsi="Arial" w:cs="Arial"/>
        </w:rPr>
        <w:t xml:space="preserve"> služební</w:t>
      </w:r>
      <w:r w:rsidR="00DA7C46" w:rsidRPr="00D533F4">
        <w:rPr>
          <w:rFonts w:ascii="Arial" w:hAnsi="Arial" w:cs="Arial"/>
        </w:rPr>
        <w:t>ho</w:t>
      </w:r>
      <w:r w:rsidR="004A4990" w:rsidRPr="00D533F4">
        <w:rPr>
          <w:rFonts w:ascii="Arial" w:hAnsi="Arial" w:cs="Arial"/>
        </w:rPr>
        <w:t xml:space="preserve"> míst</w:t>
      </w:r>
      <w:r w:rsidR="00DA7C46" w:rsidRPr="00D533F4">
        <w:rPr>
          <w:rFonts w:ascii="Arial" w:hAnsi="Arial" w:cs="Arial"/>
        </w:rPr>
        <w:t>a</w:t>
      </w:r>
      <w:r w:rsidRPr="00D533F4">
        <w:rPr>
          <w:rFonts w:ascii="Arial" w:hAnsi="Arial" w:cs="Arial"/>
        </w:rPr>
        <w:t>,</w:t>
      </w:r>
      <w:r w:rsidR="004A4990" w:rsidRPr="00D533F4">
        <w:rPr>
          <w:rFonts w:ascii="Arial" w:hAnsi="Arial" w:cs="Arial"/>
        </w:rPr>
        <w:t xml:space="preserve"> služební orgán </w:t>
      </w:r>
      <w:r w:rsidR="00DA7C46" w:rsidRPr="00D533F4">
        <w:rPr>
          <w:rFonts w:ascii="Arial" w:hAnsi="Arial" w:cs="Arial"/>
        </w:rPr>
        <w:t>(</w:t>
      </w:r>
      <w:r w:rsidR="004A4990" w:rsidRPr="00D533F4">
        <w:rPr>
          <w:rFonts w:ascii="Arial" w:hAnsi="Arial" w:cs="Arial"/>
        </w:rPr>
        <w:t>před vyhlášením výběrového řízení</w:t>
      </w:r>
      <w:r w:rsidR="00DA7C46" w:rsidRPr="00D533F4">
        <w:rPr>
          <w:rFonts w:ascii="Arial" w:hAnsi="Arial" w:cs="Arial"/>
        </w:rPr>
        <w:t>)</w:t>
      </w:r>
      <w:r w:rsidR="004A4990" w:rsidRPr="00D533F4">
        <w:rPr>
          <w:rFonts w:ascii="Arial" w:hAnsi="Arial" w:cs="Arial"/>
        </w:rPr>
        <w:t xml:space="preserve"> zad</w:t>
      </w:r>
      <w:r w:rsidR="00DA7C46" w:rsidRPr="00D533F4">
        <w:rPr>
          <w:rFonts w:ascii="Arial" w:hAnsi="Arial" w:cs="Arial"/>
        </w:rPr>
        <w:t>á</w:t>
      </w:r>
      <w:r w:rsidR="004A4990" w:rsidRPr="00D533F4">
        <w:rPr>
          <w:rFonts w:ascii="Arial" w:hAnsi="Arial" w:cs="Arial"/>
        </w:rPr>
        <w:t xml:space="preserve"> </w:t>
      </w:r>
      <w:r w:rsidR="00DA7C46" w:rsidRPr="00D533F4">
        <w:rPr>
          <w:rFonts w:ascii="Arial" w:hAnsi="Arial" w:cs="Arial"/>
        </w:rPr>
        <w:t xml:space="preserve">služební místo </w:t>
      </w:r>
      <w:r w:rsidR="004A4990" w:rsidRPr="00D533F4">
        <w:rPr>
          <w:rFonts w:ascii="Arial" w:hAnsi="Arial" w:cs="Arial"/>
        </w:rPr>
        <w:t>do neveřejné části evidence obsazovaných služebních míst, do které mají přístup státní zaměstnanci zařazení mimo výkon služby z organizačních důvodů</w:t>
      </w:r>
      <w:r w:rsidR="00DB63EE" w:rsidRPr="00D533F4">
        <w:rPr>
          <w:rFonts w:ascii="Arial" w:hAnsi="Arial" w:cs="Arial"/>
        </w:rPr>
        <w:t xml:space="preserve">; to neplatí, pokud služební orgán </w:t>
      </w:r>
      <w:r w:rsidR="00A430BB" w:rsidRPr="00D533F4">
        <w:rPr>
          <w:rFonts w:ascii="Arial" w:hAnsi="Arial" w:cs="Arial"/>
        </w:rPr>
        <w:t xml:space="preserve">bezprostředně po uvolnění služebního místa bude toto služební místo obsazovat postupem podle článku 2 odst. 2 tohoto metodického pokynu nebo pokud </w:t>
      </w:r>
      <w:r w:rsidR="00DB63EE" w:rsidRPr="00D533F4">
        <w:rPr>
          <w:rFonts w:ascii="Arial" w:hAnsi="Arial" w:cs="Arial"/>
        </w:rPr>
        <w:t>postupuje podle článku 4 odst. 1 tohoto metodického pokynu</w:t>
      </w:r>
      <w:r w:rsidR="00AC4CFE" w:rsidRPr="00D533F4">
        <w:rPr>
          <w:rFonts w:ascii="Arial" w:hAnsi="Arial" w:cs="Arial"/>
        </w:rPr>
        <w:t>, protože k obsazení služebního místa bez výběrového řízení není důvod</w:t>
      </w:r>
      <w:r w:rsidR="004A4990" w:rsidRPr="00D533F4">
        <w:rPr>
          <w:rFonts w:ascii="Arial" w:hAnsi="Arial" w:cs="Arial"/>
        </w:rPr>
        <w:t>.</w:t>
      </w:r>
      <w:r w:rsidR="004A4990" w:rsidRPr="00D533F4">
        <w:rPr>
          <w:rFonts w:ascii="Arial" w:hAnsi="Arial" w:cs="Arial"/>
          <w:b/>
        </w:rPr>
        <w:t xml:space="preserve"> </w:t>
      </w:r>
    </w:p>
    <w:p w14:paraId="3F70065C" w14:textId="4155E6E9" w:rsidR="00FB33C5" w:rsidRPr="00D533F4" w:rsidRDefault="00FB33C5" w:rsidP="00FB33C5">
      <w:pPr>
        <w:spacing w:after="0" w:line="240" w:lineRule="auto"/>
        <w:jc w:val="center"/>
        <w:rPr>
          <w:rFonts w:ascii="Arial" w:hAnsi="Arial" w:cs="Arial"/>
          <w:b/>
        </w:rPr>
      </w:pPr>
      <w:r w:rsidRPr="00D533F4">
        <w:rPr>
          <w:rFonts w:ascii="Arial" w:hAnsi="Arial" w:cs="Arial"/>
          <w:b/>
        </w:rPr>
        <w:lastRenderedPageBreak/>
        <w:t>Článek 4</w:t>
      </w:r>
    </w:p>
    <w:p w14:paraId="2B09338F" w14:textId="6EF65393" w:rsidR="00AF08EF" w:rsidRPr="00D533F4" w:rsidRDefault="00FB33C5" w:rsidP="00FB33C5">
      <w:pPr>
        <w:jc w:val="center"/>
        <w:rPr>
          <w:rFonts w:ascii="Arial" w:hAnsi="Arial" w:cs="Arial"/>
        </w:rPr>
      </w:pPr>
      <w:r w:rsidRPr="00D533F4">
        <w:rPr>
          <w:rFonts w:ascii="Arial" w:hAnsi="Arial" w:cs="Arial"/>
          <w:b/>
        </w:rPr>
        <w:t>Vyhlášení výběrového řízení</w:t>
      </w:r>
    </w:p>
    <w:p w14:paraId="46544C8A" w14:textId="535CA599" w:rsidR="00AF08EF" w:rsidRPr="00D533F4" w:rsidRDefault="00AF08EF" w:rsidP="00EA090F">
      <w:pPr>
        <w:pStyle w:val="Odstavecseseznamem"/>
        <w:numPr>
          <w:ilvl w:val="0"/>
          <w:numId w:val="31"/>
        </w:numPr>
        <w:spacing w:after="0" w:line="240" w:lineRule="auto"/>
        <w:ind w:left="0" w:firstLine="708"/>
        <w:jc w:val="both"/>
        <w:rPr>
          <w:rFonts w:ascii="Arial" w:hAnsi="Arial" w:cs="Arial"/>
        </w:rPr>
      </w:pPr>
      <w:r w:rsidRPr="00D533F4">
        <w:rPr>
          <w:rFonts w:ascii="Arial" w:hAnsi="Arial" w:cs="Arial"/>
          <w:b/>
        </w:rPr>
        <w:t xml:space="preserve">Výběrové řízení může být vyhlášeno </w:t>
      </w:r>
      <w:r w:rsidR="004A4990" w:rsidRPr="00D533F4">
        <w:rPr>
          <w:rFonts w:ascii="Arial" w:hAnsi="Arial" w:cs="Arial"/>
          <w:b/>
        </w:rPr>
        <w:t xml:space="preserve">až </w:t>
      </w:r>
      <w:r w:rsidR="00764A44" w:rsidRPr="00D533F4">
        <w:rPr>
          <w:rFonts w:ascii="Arial" w:hAnsi="Arial" w:cs="Arial"/>
          <w:b/>
        </w:rPr>
        <w:t xml:space="preserve">ve chvíli, kdy je </w:t>
      </w:r>
      <w:r w:rsidR="008E16D0" w:rsidRPr="00D533F4">
        <w:rPr>
          <w:rFonts w:ascii="Arial" w:hAnsi="Arial" w:cs="Arial"/>
          <w:b/>
        </w:rPr>
        <w:t xml:space="preserve">bez pochybností </w:t>
      </w:r>
      <w:r w:rsidR="00764A44" w:rsidRPr="00D533F4">
        <w:rPr>
          <w:rFonts w:ascii="Arial" w:hAnsi="Arial" w:cs="Arial"/>
          <w:b/>
        </w:rPr>
        <w:t>zřejmé, že </w:t>
      </w:r>
      <w:r w:rsidRPr="00D533F4">
        <w:rPr>
          <w:rFonts w:ascii="Arial" w:hAnsi="Arial" w:cs="Arial"/>
          <w:b/>
        </w:rPr>
        <w:t>dojde k uvolnění služebního místa</w:t>
      </w:r>
      <w:r w:rsidRPr="00D533F4">
        <w:rPr>
          <w:rFonts w:ascii="Arial" w:hAnsi="Arial" w:cs="Arial"/>
        </w:rPr>
        <w:t xml:space="preserve"> (např. </w:t>
      </w:r>
      <w:r w:rsidR="004A4990" w:rsidRPr="00D533F4">
        <w:rPr>
          <w:rFonts w:ascii="Arial" w:hAnsi="Arial" w:cs="Arial"/>
        </w:rPr>
        <w:t xml:space="preserve">po </w:t>
      </w:r>
      <w:r w:rsidR="007D7F83" w:rsidRPr="00D533F4">
        <w:rPr>
          <w:rFonts w:ascii="Arial" w:hAnsi="Arial" w:cs="Arial"/>
        </w:rPr>
        <w:t>vydání</w:t>
      </w:r>
      <w:r w:rsidRPr="00D533F4">
        <w:rPr>
          <w:rFonts w:ascii="Arial" w:hAnsi="Arial" w:cs="Arial"/>
        </w:rPr>
        <w:t xml:space="preserve"> rozhodnutí o</w:t>
      </w:r>
      <w:r w:rsidR="008E16D0" w:rsidRPr="00D533F4">
        <w:rPr>
          <w:rFonts w:ascii="Arial" w:hAnsi="Arial" w:cs="Arial"/>
        </w:rPr>
        <w:t> </w:t>
      </w:r>
      <w:r w:rsidRPr="00D533F4">
        <w:rPr>
          <w:rFonts w:ascii="Arial" w:hAnsi="Arial" w:cs="Arial"/>
        </w:rPr>
        <w:t>skončení služebního poměru</w:t>
      </w:r>
      <w:r w:rsidR="00AC47DB" w:rsidRPr="00D533F4">
        <w:rPr>
          <w:rFonts w:ascii="Arial" w:hAnsi="Arial" w:cs="Arial"/>
        </w:rPr>
        <w:t xml:space="preserve"> d</w:t>
      </w:r>
      <w:r w:rsidR="00764A44" w:rsidRPr="00D533F4">
        <w:rPr>
          <w:rFonts w:ascii="Arial" w:hAnsi="Arial" w:cs="Arial"/>
        </w:rPr>
        <w:t xml:space="preserve">osavadního státního zaměstnance, </w:t>
      </w:r>
      <w:r w:rsidR="004A4990" w:rsidRPr="00D533F4">
        <w:rPr>
          <w:rFonts w:ascii="Arial" w:hAnsi="Arial" w:cs="Arial"/>
        </w:rPr>
        <w:t xml:space="preserve">po </w:t>
      </w:r>
      <w:r w:rsidRPr="00D533F4">
        <w:rPr>
          <w:rFonts w:ascii="Arial" w:hAnsi="Arial" w:cs="Arial"/>
        </w:rPr>
        <w:t>schválení změny systemizace</w:t>
      </w:r>
      <w:r w:rsidR="00C53D8C" w:rsidRPr="00D533F4">
        <w:rPr>
          <w:rFonts w:ascii="Arial" w:hAnsi="Arial" w:cs="Arial"/>
        </w:rPr>
        <w:t xml:space="preserve"> a změny organizační struktury</w:t>
      </w:r>
      <w:r w:rsidRPr="00D533F4">
        <w:rPr>
          <w:rFonts w:ascii="Arial" w:hAnsi="Arial" w:cs="Arial"/>
        </w:rPr>
        <w:t xml:space="preserve"> apod.)</w:t>
      </w:r>
      <w:r w:rsidR="00AC4CFE" w:rsidRPr="00D533F4">
        <w:rPr>
          <w:rFonts w:ascii="Arial" w:hAnsi="Arial" w:cs="Arial"/>
        </w:rPr>
        <w:t>.</w:t>
      </w:r>
    </w:p>
    <w:p w14:paraId="416FC694" w14:textId="77777777" w:rsidR="005F4B6D" w:rsidRPr="00D533F4" w:rsidRDefault="005F4B6D" w:rsidP="001C5575">
      <w:pPr>
        <w:pStyle w:val="Odstavecseseznamem"/>
        <w:spacing w:line="240" w:lineRule="auto"/>
        <w:ind w:left="709"/>
        <w:jc w:val="both"/>
        <w:rPr>
          <w:rFonts w:ascii="Arial" w:hAnsi="Arial" w:cs="Arial"/>
        </w:rPr>
      </w:pPr>
    </w:p>
    <w:p w14:paraId="7821F899" w14:textId="3837BCC3" w:rsidR="002C3F64" w:rsidRPr="00D533F4" w:rsidRDefault="00BB0A8C" w:rsidP="00EA090F">
      <w:pPr>
        <w:pStyle w:val="Odstavecseseznamem"/>
        <w:numPr>
          <w:ilvl w:val="0"/>
          <w:numId w:val="31"/>
        </w:numPr>
        <w:spacing w:after="0" w:line="240" w:lineRule="auto"/>
        <w:ind w:left="0" w:firstLine="709"/>
        <w:jc w:val="both"/>
        <w:rPr>
          <w:rFonts w:ascii="Arial" w:hAnsi="Arial" w:cs="Arial"/>
        </w:rPr>
      </w:pPr>
      <w:r w:rsidRPr="00D533F4">
        <w:rPr>
          <w:rFonts w:ascii="Arial" w:hAnsi="Arial" w:cs="Arial"/>
        </w:rPr>
        <w:t xml:space="preserve">Výběrové řízení na </w:t>
      </w:r>
      <w:r w:rsidR="007D0350" w:rsidRPr="00D533F4">
        <w:rPr>
          <w:rFonts w:ascii="Arial" w:hAnsi="Arial" w:cs="Arial"/>
        </w:rPr>
        <w:t xml:space="preserve">obsazení </w:t>
      </w:r>
      <w:r w:rsidRPr="00D533F4">
        <w:rPr>
          <w:rFonts w:ascii="Arial" w:hAnsi="Arial" w:cs="Arial"/>
        </w:rPr>
        <w:t>služební</w:t>
      </w:r>
      <w:r w:rsidR="007D0350" w:rsidRPr="00D533F4">
        <w:rPr>
          <w:rFonts w:ascii="Arial" w:hAnsi="Arial" w:cs="Arial"/>
        </w:rPr>
        <w:t>ho</w:t>
      </w:r>
      <w:r w:rsidRPr="00D533F4">
        <w:rPr>
          <w:rFonts w:ascii="Arial" w:hAnsi="Arial" w:cs="Arial"/>
        </w:rPr>
        <w:t xml:space="preserve"> míst</w:t>
      </w:r>
      <w:r w:rsidR="007D0350" w:rsidRPr="00D533F4">
        <w:rPr>
          <w:rFonts w:ascii="Arial" w:hAnsi="Arial" w:cs="Arial"/>
        </w:rPr>
        <w:t>a</w:t>
      </w:r>
      <w:r w:rsidRPr="00D533F4">
        <w:rPr>
          <w:rFonts w:ascii="Arial" w:hAnsi="Arial" w:cs="Arial"/>
        </w:rPr>
        <w:t xml:space="preserve"> státního zaměstnance vyhlašuje </w:t>
      </w:r>
      <w:r w:rsidR="00AB3935" w:rsidRPr="00D533F4">
        <w:rPr>
          <w:rFonts w:ascii="Arial" w:hAnsi="Arial" w:cs="Arial"/>
        </w:rPr>
        <w:t xml:space="preserve">příslušný </w:t>
      </w:r>
      <w:r w:rsidRPr="00D533F4">
        <w:rPr>
          <w:rFonts w:ascii="Arial" w:hAnsi="Arial" w:cs="Arial"/>
        </w:rPr>
        <w:t>služební orgán</w:t>
      </w:r>
      <w:r w:rsidR="00B04292" w:rsidRPr="00D533F4">
        <w:rPr>
          <w:rFonts w:ascii="Arial" w:hAnsi="Arial" w:cs="Arial"/>
        </w:rPr>
        <w:t xml:space="preserve"> (§ 24 odst. 6 </w:t>
      </w:r>
      <w:r w:rsidR="00AB3935" w:rsidRPr="00D533F4">
        <w:rPr>
          <w:rFonts w:ascii="Arial" w:hAnsi="Arial" w:cs="Arial"/>
        </w:rPr>
        <w:t xml:space="preserve">ve spojení s § 10 </w:t>
      </w:r>
      <w:r w:rsidR="00B04292" w:rsidRPr="00D533F4">
        <w:rPr>
          <w:rFonts w:ascii="Arial" w:hAnsi="Arial" w:cs="Arial"/>
        </w:rPr>
        <w:t>ZSS)</w:t>
      </w:r>
      <w:r w:rsidR="009008F4" w:rsidRPr="00D533F4">
        <w:rPr>
          <w:rFonts w:ascii="Arial" w:hAnsi="Arial" w:cs="Arial"/>
        </w:rPr>
        <w:t xml:space="preserve"> tj. </w:t>
      </w:r>
    </w:p>
    <w:p w14:paraId="4A4B07CF" w14:textId="77777777" w:rsidR="002C3F64" w:rsidRPr="00D533F4" w:rsidRDefault="009008F4" w:rsidP="00EA090F">
      <w:pPr>
        <w:pStyle w:val="Odstavecseseznamem"/>
        <w:numPr>
          <w:ilvl w:val="0"/>
          <w:numId w:val="24"/>
        </w:numPr>
        <w:spacing w:after="0" w:line="240" w:lineRule="auto"/>
        <w:ind w:left="426" w:hanging="426"/>
        <w:jc w:val="both"/>
        <w:rPr>
          <w:rFonts w:ascii="Arial" w:hAnsi="Arial" w:cs="Arial"/>
        </w:rPr>
      </w:pPr>
      <w:r w:rsidRPr="00D533F4">
        <w:rPr>
          <w:rFonts w:ascii="Arial" w:hAnsi="Arial" w:cs="Arial"/>
        </w:rPr>
        <w:t xml:space="preserve">státní tajemník, jde-li o služební místo v ministerstvu </w:t>
      </w:r>
      <w:r w:rsidR="002C3F64" w:rsidRPr="00D533F4">
        <w:rPr>
          <w:rFonts w:ascii="Arial" w:hAnsi="Arial" w:cs="Arial"/>
        </w:rPr>
        <w:t>nebo Úřadu vlády,</w:t>
      </w:r>
    </w:p>
    <w:p w14:paraId="3B775E5A" w14:textId="2449C0D1" w:rsidR="002C3F64" w:rsidRPr="00D533F4" w:rsidRDefault="009008F4" w:rsidP="00EA090F">
      <w:pPr>
        <w:pStyle w:val="Odstavecseseznamem"/>
        <w:numPr>
          <w:ilvl w:val="0"/>
          <w:numId w:val="24"/>
        </w:numPr>
        <w:spacing w:after="0" w:line="240" w:lineRule="auto"/>
        <w:ind w:left="426" w:hanging="426"/>
        <w:jc w:val="both"/>
        <w:rPr>
          <w:rFonts w:ascii="Arial" w:hAnsi="Arial" w:cs="Arial"/>
        </w:rPr>
      </w:pPr>
      <w:r w:rsidRPr="00D533F4">
        <w:rPr>
          <w:rFonts w:ascii="Arial" w:hAnsi="Arial" w:cs="Arial"/>
        </w:rPr>
        <w:t xml:space="preserve">vedoucí služebního úřadu, </w:t>
      </w:r>
      <w:r w:rsidR="002C3F64" w:rsidRPr="00D533F4">
        <w:rPr>
          <w:rFonts w:ascii="Arial" w:hAnsi="Arial" w:cs="Arial"/>
        </w:rPr>
        <w:t xml:space="preserve">jde-li o </w:t>
      </w:r>
      <w:r w:rsidRPr="00D533F4">
        <w:rPr>
          <w:rFonts w:ascii="Arial" w:hAnsi="Arial" w:cs="Arial"/>
        </w:rPr>
        <w:t xml:space="preserve">služební místo </w:t>
      </w:r>
      <w:r w:rsidR="002C3F64" w:rsidRPr="00D533F4">
        <w:rPr>
          <w:rFonts w:ascii="Arial" w:hAnsi="Arial" w:cs="Arial"/>
        </w:rPr>
        <w:t xml:space="preserve">v jiném </w:t>
      </w:r>
      <w:r w:rsidR="0090558C" w:rsidRPr="00D533F4">
        <w:rPr>
          <w:rFonts w:ascii="Arial" w:hAnsi="Arial" w:cs="Arial"/>
        </w:rPr>
        <w:t>služebním</w:t>
      </w:r>
      <w:r w:rsidR="002C3F64" w:rsidRPr="00D533F4">
        <w:rPr>
          <w:rFonts w:ascii="Arial" w:hAnsi="Arial" w:cs="Arial"/>
        </w:rPr>
        <w:t xml:space="preserve"> úřadu než </w:t>
      </w:r>
      <w:r w:rsidR="00DD6984" w:rsidRPr="00D533F4">
        <w:rPr>
          <w:rFonts w:ascii="Arial" w:hAnsi="Arial" w:cs="Arial"/>
        </w:rPr>
        <w:t> v </w:t>
      </w:r>
      <w:r w:rsidRPr="00D533F4">
        <w:rPr>
          <w:rFonts w:ascii="Arial" w:hAnsi="Arial" w:cs="Arial"/>
        </w:rPr>
        <w:t>ministerstvu nebo Úřadu vlády</w:t>
      </w:r>
      <w:r w:rsidR="00BB0A8C" w:rsidRPr="00D533F4">
        <w:rPr>
          <w:rFonts w:ascii="Arial" w:hAnsi="Arial" w:cs="Arial"/>
        </w:rPr>
        <w:t>.</w:t>
      </w:r>
    </w:p>
    <w:p w14:paraId="6D6B677A" w14:textId="77777777" w:rsidR="002C3F64" w:rsidRPr="00D533F4" w:rsidRDefault="00BB0A8C" w:rsidP="001C5575">
      <w:pPr>
        <w:pStyle w:val="Odstavecseseznamem"/>
        <w:spacing w:line="240" w:lineRule="auto"/>
        <w:ind w:left="426"/>
        <w:jc w:val="both"/>
        <w:rPr>
          <w:rFonts w:ascii="Arial" w:hAnsi="Arial" w:cs="Arial"/>
        </w:rPr>
      </w:pPr>
      <w:r w:rsidRPr="00D533F4">
        <w:rPr>
          <w:rFonts w:ascii="Arial" w:hAnsi="Arial" w:cs="Arial"/>
        </w:rPr>
        <w:t xml:space="preserve"> </w:t>
      </w:r>
    </w:p>
    <w:p w14:paraId="4C6DA9C8" w14:textId="3C7F90E6" w:rsidR="009008F4" w:rsidRPr="00D533F4" w:rsidRDefault="00BB0A8C" w:rsidP="00EA090F">
      <w:pPr>
        <w:pStyle w:val="Odstavecseseznamem"/>
        <w:numPr>
          <w:ilvl w:val="0"/>
          <w:numId w:val="31"/>
        </w:numPr>
        <w:spacing w:after="0" w:line="240" w:lineRule="auto"/>
        <w:ind w:left="0" w:firstLine="709"/>
        <w:jc w:val="both"/>
        <w:rPr>
          <w:rFonts w:ascii="Arial" w:hAnsi="Arial" w:cs="Arial"/>
        </w:rPr>
      </w:pPr>
      <w:r w:rsidRPr="00D533F4">
        <w:rPr>
          <w:rFonts w:ascii="Arial" w:hAnsi="Arial" w:cs="Arial"/>
        </w:rPr>
        <w:t xml:space="preserve">Výběrové řízení na </w:t>
      </w:r>
      <w:r w:rsidR="007D0350" w:rsidRPr="00D533F4">
        <w:rPr>
          <w:rFonts w:ascii="Arial" w:hAnsi="Arial" w:cs="Arial"/>
        </w:rPr>
        <w:t xml:space="preserve">obsazení </w:t>
      </w:r>
      <w:r w:rsidRPr="00D533F4">
        <w:rPr>
          <w:rFonts w:ascii="Arial" w:hAnsi="Arial" w:cs="Arial"/>
        </w:rPr>
        <w:t>služební</w:t>
      </w:r>
      <w:r w:rsidR="007D0350" w:rsidRPr="00D533F4">
        <w:rPr>
          <w:rFonts w:ascii="Arial" w:hAnsi="Arial" w:cs="Arial"/>
        </w:rPr>
        <w:t>ho</w:t>
      </w:r>
      <w:r w:rsidRPr="00D533F4">
        <w:rPr>
          <w:rFonts w:ascii="Arial" w:hAnsi="Arial" w:cs="Arial"/>
        </w:rPr>
        <w:t xml:space="preserve"> míst</w:t>
      </w:r>
      <w:r w:rsidR="007D0350" w:rsidRPr="00D533F4">
        <w:rPr>
          <w:rFonts w:ascii="Arial" w:hAnsi="Arial" w:cs="Arial"/>
        </w:rPr>
        <w:t>a</w:t>
      </w:r>
      <w:r w:rsidRPr="00D533F4">
        <w:rPr>
          <w:rFonts w:ascii="Arial" w:hAnsi="Arial" w:cs="Arial"/>
        </w:rPr>
        <w:t xml:space="preserve"> </w:t>
      </w:r>
      <w:r w:rsidRPr="00D533F4">
        <w:rPr>
          <w:rFonts w:ascii="Arial" w:hAnsi="Arial" w:cs="Arial"/>
          <w:b/>
        </w:rPr>
        <w:t>představeného vyhlašuje</w:t>
      </w:r>
      <w:r w:rsidRPr="00D533F4">
        <w:rPr>
          <w:rFonts w:ascii="Arial" w:hAnsi="Arial" w:cs="Arial"/>
        </w:rPr>
        <w:t xml:space="preserve"> </w:t>
      </w:r>
      <w:r w:rsidR="009008F4" w:rsidRPr="00D533F4">
        <w:rPr>
          <w:rFonts w:ascii="Arial" w:hAnsi="Arial" w:cs="Arial"/>
        </w:rPr>
        <w:t xml:space="preserve">podle § 51 odst. 2 ZSS </w:t>
      </w:r>
      <w:r w:rsidRPr="00D533F4">
        <w:rPr>
          <w:rFonts w:ascii="Arial" w:hAnsi="Arial" w:cs="Arial"/>
        </w:rPr>
        <w:t xml:space="preserve">ten, </w:t>
      </w:r>
      <w:r w:rsidRPr="00D533F4">
        <w:rPr>
          <w:rFonts w:ascii="Arial" w:hAnsi="Arial" w:cs="Arial"/>
          <w:b/>
        </w:rPr>
        <w:t>kdo jej na dané služební místo jmenuje</w:t>
      </w:r>
      <w:r w:rsidR="009008F4" w:rsidRPr="00D533F4">
        <w:rPr>
          <w:rFonts w:ascii="Arial" w:hAnsi="Arial" w:cs="Arial"/>
        </w:rPr>
        <w:t>, tj.</w:t>
      </w:r>
      <w:r w:rsidR="001D56DC" w:rsidRPr="00D533F4">
        <w:rPr>
          <w:rFonts w:ascii="Arial" w:hAnsi="Arial" w:cs="Arial"/>
        </w:rPr>
        <w:t xml:space="preserve"> jde-li </w:t>
      </w:r>
      <w:r w:rsidR="00503773" w:rsidRPr="00D533F4">
        <w:rPr>
          <w:rFonts w:ascii="Arial" w:hAnsi="Arial" w:cs="Arial"/>
        </w:rPr>
        <w:t>o </w:t>
      </w:r>
      <w:r w:rsidR="001D56DC" w:rsidRPr="00D533F4">
        <w:rPr>
          <w:rFonts w:ascii="Arial" w:hAnsi="Arial" w:cs="Arial"/>
        </w:rPr>
        <w:t>služební místo</w:t>
      </w:r>
    </w:p>
    <w:p w14:paraId="26173E3E" w14:textId="3D94A42A" w:rsidR="002C3F64" w:rsidRPr="00D533F4" w:rsidRDefault="00085F4D" w:rsidP="00EA090F">
      <w:pPr>
        <w:pStyle w:val="Odstavecseseznamem"/>
        <w:numPr>
          <w:ilvl w:val="0"/>
          <w:numId w:val="25"/>
        </w:numPr>
        <w:spacing w:after="0" w:line="240" w:lineRule="auto"/>
        <w:ind w:left="426" w:hanging="426"/>
        <w:jc w:val="both"/>
        <w:rPr>
          <w:rFonts w:ascii="Arial" w:hAnsi="Arial" w:cs="Arial"/>
        </w:rPr>
      </w:pPr>
      <w:r w:rsidRPr="00D533F4">
        <w:rPr>
          <w:rFonts w:ascii="Arial" w:hAnsi="Arial" w:cs="Arial"/>
        </w:rPr>
        <w:t xml:space="preserve">vedoucího služebního úřadu </w:t>
      </w:r>
      <w:r w:rsidR="009008F4" w:rsidRPr="00D533F4">
        <w:rPr>
          <w:rFonts w:ascii="Arial" w:hAnsi="Arial" w:cs="Arial"/>
        </w:rPr>
        <w:t xml:space="preserve">ten, o kom to stanoví </w:t>
      </w:r>
      <w:r w:rsidR="00016EEA" w:rsidRPr="00D533F4">
        <w:rPr>
          <w:rFonts w:ascii="Arial" w:hAnsi="Arial" w:cs="Arial"/>
        </w:rPr>
        <w:t xml:space="preserve">jiný </w:t>
      </w:r>
      <w:r w:rsidR="009008F4" w:rsidRPr="00D533F4">
        <w:rPr>
          <w:rFonts w:ascii="Arial" w:hAnsi="Arial" w:cs="Arial"/>
        </w:rPr>
        <w:t>zákon. Nesta</w:t>
      </w:r>
      <w:r w:rsidR="002C3F64" w:rsidRPr="00D533F4">
        <w:rPr>
          <w:rFonts w:ascii="Arial" w:hAnsi="Arial" w:cs="Arial"/>
        </w:rPr>
        <w:t xml:space="preserve">noví-li </w:t>
      </w:r>
      <w:r w:rsidR="0068583D" w:rsidRPr="00D533F4">
        <w:rPr>
          <w:rFonts w:ascii="Arial" w:hAnsi="Arial" w:cs="Arial"/>
        </w:rPr>
        <w:t>jiný</w:t>
      </w:r>
      <w:r w:rsidR="002C3F64" w:rsidRPr="00D533F4">
        <w:rPr>
          <w:rFonts w:ascii="Arial" w:hAnsi="Arial" w:cs="Arial"/>
        </w:rPr>
        <w:t xml:space="preserve"> zákon speciální pravidla pro jmenování vedoucího služebního úřadu, vyhlásí výběrové řízení na služební místo vedoucího služebního úřadu</w:t>
      </w:r>
      <w:r w:rsidR="009008F4" w:rsidRPr="00D533F4">
        <w:rPr>
          <w:rFonts w:ascii="Arial" w:hAnsi="Arial" w:cs="Arial"/>
        </w:rPr>
        <w:t xml:space="preserve"> služební orgán ve služebním úřadu, který</w:t>
      </w:r>
      <w:r w:rsidR="00764A44" w:rsidRPr="00D533F4">
        <w:rPr>
          <w:rFonts w:ascii="Arial" w:hAnsi="Arial" w:cs="Arial"/>
        </w:rPr>
        <w:t> </w:t>
      </w:r>
      <w:r w:rsidR="009008F4" w:rsidRPr="00D533F4">
        <w:rPr>
          <w:rFonts w:ascii="Arial" w:hAnsi="Arial" w:cs="Arial"/>
        </w:rPr>
        <w:t>je bezprostředně nadřízen služebnímu úřadu, v němž má být služební místo obsazeno; není-li takový nadřízený služební úřad, jmenuje</w:t>
      </w:r>
      <w:r w:rsidR="0015494F" w:rsidRPr="00D533F4">
        <w:rPr>
          <w:rFonts w:ascii="Arial" w:hAnsi="Arial" w:cs="Arial"/>
        </w:rPr>
        <w:t xml:space="preserve"> </w:t>
      </w:r>
      <w:r w:rsidR="009008F4" w:rsidRPr="00D533F4">
        <w:rPr>
          <w:rFonts w:ascii="Arial" w:hAnsi="Arial" w:cs="Arial"/>
        </w:rPr>
        <w:t xml:space="preserve">vedoucího služebního úřadu </w:t>
      </w:r>
      <w:r w:rsidR="0015494F" w:rsidRPr="00D533F4">
        <w:rPr>
          <w:rFonts w:ascii="Arial" w:hAnsi="Arial" w:cs="Arial"/>
        </w:rPr>
        <w:t xml:space="preserve">(a výběrové řízení tudíž vyhlašuje) </w:t>
      </w:r>
      <w:r w:rsidR="009008F4" w:rsidRPr="00D533F4">
        <w:rPr>
          <w:rFonts w:ascii="Arial" w:hAnsi="Arial" w:cs="Arial"/>
        </w:rPr>
        <w:t xml:space="preserve">náměstek </w:t>
      </w:r>
      <w:r w:rsidR="00045D3B" w:rsidRPr="00D533F4">
        <w:rPr>
          <w:rFonts w:ascii="Arial" w:hAnsi="Arial" w:cs="Arial"/>
        </w:rPr>
        <w:t xml:space="preserve">ministra vnitra </w:t>
      </w:r>
      <w:r w:rsidR="009008F4" w:rsidRPr="00D533F4">
        <w:rPr>
          <w:rFonts w:ascii="Arial" w:hAnsi="Arial" w:cs="Arial"/>
        </w:rPr>
        <w:t>pro státní službu</w:t>
      </w:r>
      <w:r w:rsidR="00614160" w:rsidRPr="00D533F4">
        <w:rPr>
          <w:rFonts w:ascii="Arial" w:hAnsi="Arial" w:cs="Arial"/>
        </w:rPr>
        <w:t xml:space="preserve"> (§ 54 odst.</w:t>
      </w:r>
      <w:r w:rsidR="00C53D8C" w:rsidRPr="00D533F4">
        <w:rPr>
          <w:rFonts w:ascii="Arial" w:hAnsi="Arial" w:cs="Arial"/>
        </w:rPr>
        <w:t> </w:t>
      </w:r>
      <w:r w:rsidR="00614160" w:rsidRPr="00D533F4">
        <w:rPr>
          <w:rFonts w:ascii="Arial" w:hAnsi="Arial" w:cs="Arial"/>
        </w:rPr>
        <w:t>1 ZSS),</w:t>
      </w:r>
    </w:p>
    <w:p w14:paraId="64BB892B" w14:textId="6B783683" w:rsidR="002C3F64" w:rsidRPr="00D533F4" w:rsidRDefault="00085F4D" w:rsidP="00EA090F">
      <w:pPr>
        <w:pStyle w:val="Odstavecseseznamem"/>
        <w:numPr>
          <w:ilvl w:val="0"/>
          <w:numId w:val="25"/>
        </w:numPr>
        <w:spacing w:after="0" w:line="240" w:lineRule="auto"/>
        <w:ind w:left="426" w:hanging="426"/>
        <w:jc w:val="both"/>
        <w:rPr>
          <w:rFonts w:ascii="Arial" w:hAnsi="Arial" w:cs="Arial"/>
        </w:rPr>
      </w:pPr>
      <w:r w:rsidRPr="00D533F4">
        <w:rPr>
          <w:rFonts w:ascii="Arial" w:hAnsi="Arial" w:cs="Arial"/>
        </w:rPr>
        <w:t xml:space="preserve">náměstka pro řízení sekce, </w:t>
      </w:r>
      <w:r w:rsidR="002C3F64" w:rsidRPr="00D533F4">
        <w:rPr>
          <w:rFonts w:ascii="Arial" w:hAnsi="Arial" w:cs="Arial"/>
        </w:rPr>
        <w:t xml:space="preserve">státní tajemník </w:t>
      </w:r>
      <w:r w:rsidR="00614160" w:rsidRPr="00D533F4">
        <w:rPr>
          <w:rFonts w:ascii="Arial" w:hAnsi="Arial" w:cs="Arial"/>
        </w:rPr>
        <w:t>(§ 55 odst. 1 ZSS)</w:t>
      </w:r>
      <w:r w:rsidR="0015494F" w:rsidRPr="00D533F4">
        <w:rPr>
          <w:rFonts w:ascii="Arial" w:hAnsi="Arial" w:cs="Arial"/>
        </w:rPr>
        <w:t>, popřípadě ten, o</w:t>
      </w:r>
      <w:r w:rsidR="00503773" w:rsidRPr="00D533F4">
        <w:rPr>
          <w:rFonts w:ascii="Arial" w:hAnsi="Arial" w:cs="Arial"/>
        </w:rPr>
        <w:t> </w:t>
      </w:r>
      <w:r w:rsidR="0015494F" w:rsidRPr="00D533F4">
        <w:rPr>
          <w:rFonts w:ascii="Arial" w:hAnsi="Arial" w:cs="Arial"/>
        </w:rPr>
        <w:t xml:space="preserve">kom to stanoví </w:t>
      </w:r>
      <w:r w:rsidR="0068583D" w:rsidRPr="00D533F4">
        <w:rPr>
          <w:rFonts w:ascii="Arial" w:hAnsi="Arial" w:cs="Arial"/>
        </w:rPr>
        <w:t>jiný</w:t>
      </w:r>
      <w:r w:rsidR="0015494F" w:rsidRPr="00D533F4">
        <w:rPr>
          <w:rFonts w:ascii="Arial" w:hAnsi="Arial" w:cs="Arial"/>
        </w:rPr>
        <w:t xml:space="preserve"> zákon</w:t>
      </w:r>
      <w:r w:rsidR="0015494F" w:rsidRPr="00D533F4">
        <w:rPr>
          <w:rStyle w:val="Znakapoznpodarou"/>
          <w:rFonts w:ascii="Arial" w:hAnsi="Arial" w:cs="Arial"/>
        </w:rPr>
        <w:footnoteReference w:id="7"/>
      </w:r>
      <w:r w:rsidR="00614160" w:rsidRPr="00D533F4">
        <w:rPr>
          <w:rFonts w:ascii="Arial" w:hAnsi="Arial" w:cs="Arial"/>
        </w:rPr>
        <w:t>,</w:t>
      </w:r>
    </w:p>
    <w:p w14:paraId="098A1CC1" w14:textId="77777777" w:rsidR="002C3F64" w:rsidRPr="00D533F4" w:rsidRDefault="00085F4D" w:rsidP="00EA090F">
      <w:pPr>
        <w:pStyle w:val="Odstavecseseznamem"/>
        <w:numPr>
          <w:ilvl w:val="0"/>
          <w:numId w:val="25"/>
        </w:numPr>
        <w:spacing w:after="0" w:line="240" w:lineRule="auto"/>
        <w:ind w:left="426" w:hanging="426"/>
        <w:jc w:val="both"/>
        <w:rPr>
          <w:rFonts w:ascii="Arial" w:hAnsi="Arial" w:cs="Arial"/>
        </w:rPr>
      </w:pPr>
      <w:r w:rsidRPr="00D533F4">
        <w:rPr>
          <w:rFonts w:ascii="Arial" w:hAnsi="Arial" w:cs="Arial"/>
        </w:rPr>
        <w:t xml:space="preserve">ředitele sekce, </w:t>
      </w:r>
      <w:r w:rsidR="002C3F64" w:rsidRPr="00D533F4">
        <w:rPr>
          <w:rFonts w:ascii="Arial" w:hAnsi="Arial" w:cs="Arial"/>
        </w:rPr>
        <w:t>vedoucí služebního úřadu (§ 55 odst. 1 ZSS)</w:t>
      </w:r>
      <w:r w:rsidR="00614160" w:rsidRPr="00D533F4">
        <w:rPr>
          <w:rFonts w:ascii="Arial" w:hAnsi="Arial" w:cs="Arial"/>
        </w:rPr>
        <w:t>,</w:t>
      </w:r>
    </w:p>
    <w:p w14:paraId="127DBB55" w14:textId="77777777" w:rsidR="002C3F64" w:rsidRPr="00D533F4" w:rsidRDefault="00085F4D" w:rsidP="00EA090F">
      <w:pPr>
        <w:pStyle w:val="Odstavecseseznamem"/>
        <w:numPr>
          <w:ilvl w:val="0"/>
          <w:numId w:val="25"/>
        </w:numPr>
        <w:spacing w:after="0" w:line="240" w:lineRule="auto"/>
        <w:ind w:left="426" w:hanging="426"/>
        <w:jc w:val="both"/>
        <w:rPr>
          <w:rFonts w:ascii="Arial" w:hAnsi="Arial" w:cs="Arial"/>
        </w:rPr>
      </w:pPr>
      <w:r w:rsidRPr="00D533F4">
        <w:rPr>
          <w:rFonts w:ascii="Arial" w:hAnsi="Arial" w:cs="Arial"/>
        </w:rPr>
        <w:t xml:space="preserve">ředitele odboru v ministerstvu nebo Úřadu vlády, </w:t>
      </w:r>
      <w:r w:rsidR="002C3F64" w:rsidRPr="00D533F4">
        <w:rPr>
          <w:rFonts w:ascii="Arial" w:hAnsi="Arial" w:cs="Arial"/>
        </w:rPr>
        <w:t xml:space="preserve">státní tajemník </w:t>
      </w:r>
      <w:r w:rsidR="00614160" w:rsidRPr="00D533F4">
        <w:rPr>
          <w:rFonts w:ascii="Arial" w:hAnsi="Arial" w:cs="Arial"/>
        </w:rPr>
        <w:t>(§ 57 odst. 1 ZSS),</w:t>
      </w:r>
    </w:p>
    <w:p w14:paraId="7C886D96" w14:textId="77777777" w:rsidR="002C3F64" w:rsidRPr="00D533F4" w:rsidRDefault="00085F4D" w:rsidP="00EA090F">
      <w:pPr>
        <w:pStyle w:val="Odstavecseseznamem"/>
        <w:numPr>
          <w:ilvl w:val="0"/>
          <w:numId w:val="25"/>
        </w:numPr>
        <w:spacing w:after="0" w:line="240" w:lineRule="auto"/>
        <w:ind w:left="426" w:hanging="426"/>
        <w:jc w:val="both"/>
        <w:rPr>
          <w:rFonts w:ascii="Arial" w:hAnsi="Arial" w:cs="Arial"/>
        </w:rPr>
      </w:pPr>
      <w:r w:rsidRPr="00D533F4">
        <w:rPr>
          <w:rFonts w:ascii="Arial" w:hAnsi="Arial" w:cs="Arial"/>
        </w:rPr>
        <w:t xml:space="preserve">ředitele odboru v jiném správním úřadu než v ministerstvu nebo Úřadu vlády, </w:t>
      </w:r>
      <w:r w:rsidR="002C3F64" w:rsidRPr="00D533F4">
        <w:rPr>
          <w:rFonts w:ascii="Arial" w:hAnsi="Arial" w:cs="Arial"/>
        </w:rPr>
        <w:t>vedoucí služebního úřadu (§ 57 odst. 1 ZSS)</w:t>
      </w:r>
      <w:r w:rsidR="00614160" w:rsidRPr="00D533F4">
        <w:rPr>
          <w:rFonts w:ascii="Arial" w:hAnsi="Arial" w:cs="Arial"/>
        </w:rPr>
        <w:t>,</w:t>
      </w:r>
    </w:p>
    <w:p w14:paraId="18E11F29" w14:textId="77777777" w:rsidR="002C3F64" w:rsidRPr="00D533F4" w:rsidRDefault="00085F4D" w:rsidP="00EA090F">
      <w:pPr>
        <w:pStyle w:val="Odstavecseseznamem"/>
        <w:numPr>
          <w:ilvl w:val="0"/>
          <w:numId w:val="25"/>
        </w:numPr>
        <w:spacing w:after="0" w:line="240" w:lineRule="auto"/>
        <w:ind w:left="426" w:hanging="426"/>
        <w:jc w:val="both"/>
        <w:rPr>
          <w:rFonts w:ascii="Arial" w:hAnsi="Arial" w:cs="Arial"/>
        </w:rPr>
      </w:pPr>
      <w:r w:rsidRPr="00D533F4">
        <w:rPr>
          <w:rFonts w:ascii="Arial" w:hAnsi="Arial" w:cs="Arial"/>
        </w:rPr>
        <w:t xml:space="preserve">vedoucího oddělení v ministerstvu nebo Úřadu vlády, </w:t>
      </w:r>
      <w:r w:rsidR="002C3F64" w:rsidRPr="00D533F4">
        <w:rPr>
          <w:rFonts w:ascii="Arial" w:hAnsi="Arial" w:cs="Arial"/>
        </w:rPr>
        <w:t>státní tajemník (§ 58</w:t>
      </w:r>
      <w:r w:rsidR="00614160" w:rsidRPr="00D533F4">
        <w:rPr>
          <w:rFonts w:ascii="Arial" w:hAnsi="Arial" w:cs="Arial"/>
        </w:rPr>
        <w:t xml:space="preserve"> odst. 1 ZSS),</w:t>
      </w:r>
    </w:p>
    <w:p w14:paraId="66B1415D" w14:textId="0A6AB042" w:rsidR="00E90FFD" w:rsidRPr="00D533F4" w:rsidRDefault="001D56DC" w:rsidP="00EA090F">
      <w:pPr>
        <w:pStyle w:val="Odstavecseseznamem"/>
        <w:numPr>
          <w:ilvl w:val="0"/>
          <w:numId w:val="25"/>
        </w:numPr>
        <w:spacing w:line="240" w:lineRule="auto"/>
        <w:ind w:left="426" w:hanging="426"/>
        <w:jc w:val="both"/>
        <w:rPr>
          <w:rFonts w:ascii="Arial" w:hAnsi="Arial" w:cs="Arial"/>
        </w:rPr>
      </w:pPr>
      <w:r w:rsidRPr="00D533F4">
        <w:rPr>
          <w:rFonts w:ascii="Arial" w:hAnsi="Arial" w:cs="Arial"/>
        </w:rPr>
        <w:t xml:space="preserve">vedoucího oddělení v jiném správním úřadu než v ministerstvu nebo Úřadu vlády, </w:t>
      </w:r>
      <w:r w:rsidR="002C3F64" w:rsidRPr="00D533F4">
        <w:rPr>
          <w:rFonts w:ascii="Arial" w:hAnsi="Arial" w:cs="Arial"/>
        </w:rPr>
        <w:t>vedoucí služebního úřadu (§ 58 odst. 1 ZSS)</w:t>
      </w:r>
      <w:r w:rsidR="00BB0A8C" w:rsidRPr="00D533F4">
        <w:rPr>
          <w:rFonts w:ascii="Arial" w:hAnsi="Arial" w:cs="Arial"/>
        </w:rPr>
        <w:t>.</w:t>
      </w:r>
    </w:p>
    <w:p w14:paraId="7462B879" w14:textId="77777777" w:rsidR="00607EEA" w:rsidRPr="00D533F4" w:rsidRDefault="00607EEA" w:rsidP="00E53D00">
      <w:pPr>
        <w:pStyle w:val="Odstavecseseznamem"/>
        <w:spacing w:line="240" w:lineRule="auto"/>
        <w:ind w:left="426"/>
        <w:jc w:val="both"/>
      </w:pPr>
    </w:p>
    <w:p w14:paraId="042D8595" w14:textId="38AED2C7" w:rsidR="007C4212" w:rsidRPr="00D533F4" w:rsidRDefault="00213D77" w:rsidP="00EA090F">
      <w:pPr>
        <w:pStyle w:val="Odstavecseseznamem"/>
        <w:numPr>
          <w:ilvl w:val="0"/>
          <w:numId w:val="31"/>
        </w:numPr>
        <w:spacing w:after="0" w:line="240" w:lineRule="auto"/>
        <w:ind w:left="0" w:firstLine="709"/>
        <w:jc w:val="both"/>
        <w:rPr>
          <w:rFonts w:ascii="Arial" w:hAnsi="Arial" w:cs="Arial"/>
        </w:rPr>
      </w:pPr>
      <w:r w:rsidRPr="00D533F4">
        <w:rPr>
          <w:rFonts w:ascii="Arial" w:hAnsi="Arial" w:cs="Arial"/>
        </w:rPr>
        <w:t xml:space="preserve">Na výběrové řízení </w:t>
      </w:r>
      <w:r w:rsidR="007D0350" w:rsidRPr="00D533F4">
        <w:rPr>
          <w:rFonts w:ascii="Arial" w:hAnsi="Arial" w:cs="Arial"/>
        </w:rPr>
        <w:t>na obsazení služebního místa</w:t>
      </w:r>
      <w:r w:rsidRPr="00D533F4">
        <w:rPr>
          <w:rFonts w:ascii="Arial" w:hAnsi="Arial" w:cs="Arial"/>
        </w:rPr>
        <w:t xml:space="preserve"> představeného se</w:t>
      </w:r>
      <w:r w:rsidR="00C6663A" w:rsidRPr="00D533F4">
        <w:rPr>
          <w:rFonts w:ascii="Arial" w:hAnsi="Arial" w:cs="Arial"/>
        </w:rPr>
        <w:t> </w:t>
      </w:r>
      <w:r w:rsidRPr="00D533F4">
        <w:rPr>
          <w:rFonts w:ascii="Arial" w:hAnsi="Arial" w:cs="Arial"/>
        </w:rPr>
        <w:t>přiměřeně použije § 24 až § 27 ZSS a</w:t>
      </w:r>
      <w:r w:rsidR="00540790" w:rsidRPr="00D533F4">
        <w:rPr>
          <w:rFonts w:ascii="Arial" w:hAnsi="Arial" w:cs="Arial"/>
        </w:rPr>
        <w:t> </w:t>
      </w:r>
      <w:r w:rsidRPr="00D533F4">
        <w:rPr>
          <w:rFonts w:ascii="Arial" w:hAnsi="Arial" w:cs="Arial"/>
        </w:rPr>
        <w:t>§</w:t>
      </w:r>
      <w:r w:rsidR="00131CF0" w:rsidRPr="00D533F4">
        <w:rPr>
          <w:rFonts w:ascii="Arial" w:hAnsi="Arial" w:cs="Arial"/>
        </w:rPr>
        <w:t> </w:t>
      </w:r>
      <w:r w:rsidRPr="00D533F4">
        <w:rPr>
          <w:rFonts w:ascii="Arial" w:hAnsi="Arial" w:cs="Arial"/>
        </w:rPr>
        <w:t xml:space="preserve">28 odst. 2 až </w:t>
      </w:r>
      <w:r w:rsidR="00AC47DB" w:rsidRPr="00D533F4">
        <w:rPr>
          <w:rFonts w:ascii="Arial" w:hAnsi="Arial" w:cs="Arial"/>
        </w:rPr>
        <w:t xml:space="preserve">5 </w:t>
      </w:r>
      <w:r w:rsidRPr="00D533F4">
        <w:rPr>
          <w:rFonts w:ascii="Arial" w:hAnsi="Arial" w:cs="Arial"/>
        </w:rPr>
        <w:t>ZSS (§ 52 a násl. ZSS na rozdíl od obecné úpravy obsahují pro</w:t>
      </w:r>
      <w:r w:rsidR="00C6663A" w:rsidRPr="00D533F4">
        <w:rPr>
          <w:rFonts w:ascii="Arial" w:hAnsi="Arial" w:cs="Arial"/>
        </w:rPr>
        <w:t> </w:t>
      </w:r>
      <w:r w:rsidRPr="00D533F4">
        <w:rPr>
          <w:rFonts w:ascii="Arial" w:hAnsi="Arial" w:cs="Arial"/>
        </w:rPr>
        <w:t>konkrétní služební místo představeného speciální ustanovení o složení výběrových komisí).</w:t>
      </w:r>
    </w:p>
    <w:p w14:paraId="6B8C23AA" w14:textId="77777777" w:rsidR="00A93D50" w:rsidRPr="00D533F4" w:rsidRDefault="00A93D50" w:rsidP="00E53D00">
      <w:pPr>
        <w:pStyle w:val="Odstavecseseznamem"/>
        <w:spacing w:after="0" w:line="240" w:lineRule="auto"/>
        <w:ind w:left="709"/>
        <w:jc w:val="both"/>
        <w:rPr>
          <w:rFonts w:ascii="Arial" w:hAnsi="Arial" w:cs="Arial"/>
        </w:rPr>
      </w:pPr>
    </w:p>
    <w:p w14:paraId="435682AB" w14:textId="3C76CA6C" w:rsidR="00A93D50" w:rsidRPr="00D533F4" w:rsidRDefault="00A93D50" w:rsidP="00EA090F">
      <w:pPr>
        <w:pStyle w:val="Odstavecseseznamem"/>
        <w:numPr>
          <w:ilvl w:val="0"/>
          <w:numId w:val="31"/>
        </w:numPr>
        <w:spacing w:after="0" w:line="240" w:lineRule="auto"/>
        <w:ind w:left="0" w:firstLine="709"/>
        <w:jc w:val="both"/>
        <w:rPr>
          <w:rFonts w:ascii="Arial" w:hAnsi="Arial" w:cs="Arial"/>
        </w:rPr>
      </w:pPr>
      <w:r w:rsidRPr="00D533F4">
        <w:rPr>
          <w:rFonts w:ascii="Arial" w:hAnsi="Arial" w:cs="Arial"/>
        </w:rPr>
        <w:t xml:space="preserve">Pokud po vyhlášení výběrového řízení nastane důvod pro obsazení služebního místa bez výběrového řízení (viz článek 2 tohoto metodického pokynu), nelze z tohoto důvodu výběrové řízení zrušit či zastavit (např. po vyhlášení výběrového řízení nastane důvod pro převedení státního zaměstnance, pro kterého by dané služební místo mohlo být vhodné). </w:t>
      </w:r>
      <w:r w:rsidRPr="00D533F4">
        <w:rPr>
          <w:rFonts w:ascii="Arial" w:hAnsi="Arial" w:cs="Arial"/>
          <w:color w:val="000000"/>
        </w:rPr>
        <w:t xml:space="preserve">Výjimkou z výše uvedeného by však byly případy, kdy v průběhu vyhlášeného výběrového řízení odpadne některý z důvodů změny služebního poměru uvedený v § 70 odst. 1 ZSS, neboť se jedná o případy, kdy ZSS zaručuje státnímu zaměstnanci, který dočasně nemohl vykonávat službu na svém dosavadním služebním místě (např. z důvodu mateřské nebo rodičovské dovolené), aby se po odpadnutí důvodu změny vrátil na své původní služební místo. Ustanovení § 70 odst. 2 ZSS navíc umožňuje v těchto případech obsadit dočasně uvolněné služební místo pouze na dobu určitou, která </w:t>
      </w:r>
      <w:r w:rsidRPr="00D533F4">
        <w:rPr>
          <w:rFonts w:ascii="Arial" w:hAnsi="Arial" w:cs="Arial"/>
          <w:color w:val="000000"/>
        </w:rPr>
        <w:lastRenderedPageBreak/>
        <w:t xml:space="preserve">nesmí být delší než doba, po kterou trvá změna služebního poměru, takže by služební místo v případě „návratu“ dočasně nepřítomného státního zaměstnance ani nebylo možné na základě výběrového řízení obsadit. V uvedených případech tedy existuje důvod pro zastavení výběrového řízení podle § 66 odst. 2 </w:t>
      </w:r>
      <w:r w:rsidR="00ED355A" w:rsidRPr="00D533F4">
        <w:rPr>
          <w:rFonts w:ascii="Arial" w:hAnsi="Arial" w:cs="Arial"/>
        </w:rPr>
        <w:t>zákona č. 500/2004 Sb., správní řád, ve znění pozdějších předpisů (dále jen „</w:t>
      </w:r>
      <w:r w:rsidR="00ED355A" w:rsidRPr="00D533F4">
        <w:rPr>
          <w:rFonts w:ascii="Arial" w:hAnsi="Arial" w:cs="Arial"/>
          <w:b/>
        </w:rPr>
        <w:t>SŘ</w:t>
      </w:r>
      <w:r w:rsidR="00ED355A" w:rsidRPr="00D533F4">
        <w:rPr>
          <w:rFonts w:ascii="Arial" w:hAnsi="Arial" w:cs="Arial"/>
        </w:rPr>
        <w:t>“)</w:t>
      </w:r>
      <w:r w:rsidRPr="00D533F4">
        <w:rPr>
          <w:rFonts w:ascii="Arial" w:hAnsi="Arial" w:cs="Arial"/>
          <w:color w:val="000000"/>
        </w:rPr>
        <w:t xml:space="preserve">.    </w:t>
      </w:r>
    </w:p>
    <w:p w14:paraId="0A4BE57C" w14:textId="616A5F92" w:rsidR="00213D77" w:rsidRPr="00D533F4" w:rsidRDefault="00213D77" w:rsidP="00E53D00">
      <w:pPr>
        <w:pStyle w:val="Odstavecseseznamem"/>
        <w:spacing w:after="0" w:line="240" w:lineRule="auto"/>
        <w:ind w:left="709"/>
        <w:jc w:val="both"/>
        <w:rPr>
          <w:rFonts w:ascii="Arial" w:hAnsi="Arial" w:cs="Arial"/>
        </w:rPr>
      </w:pPr>
      <w:r w:rsidRPr="00D533F4">
        <w:rPr>
          <w:rFonts w:ascii="Arial" w:hAnsi="Arial" w:cs="Arial"/>
          <w:b/>
        </w:rPr>
        <w:t xml:space="preserve"> </w:t>
      </w:r>
    </w:p>
    <w:p w14:paraId="10DBF21E" w14:textId="26194C6C" w:rsidR="00802ADF" w:rsidRPr="00D533F4" w:rsidRDefault="00802ADF" w:rsidP="00EA090F">
      <w:pPr>
        <w:pStyle w:val="Odstavecseseznamem"/>
        <w:numPr>
          <w:ilvl w:val="0"/>
          <w:numId w:val="31"/>
        </w:numPr>
        <w:spacing w:after="0" w:line="240" w:lineRule="auto"/>
        <w:ind w:left="0" w:firstLine="709"/>
        <w:jc w:val="both"/>
        <w:rPr>
          <w:rFonts w:ascii="Arial" w:hAnsi="Arial" w:cs="Arial"/>
        </w:rPr>
      </w:pPr>
      <w:r w:rsidRPr="00D533F4">
        <w:rPr>
          <w:rFonts w:ascii="Arial" w:hAnsi="Arial" w:cs="Arial"/>
        </w:rPr>
        <w:t xml:space="preserve">Pokud to </w:t>
      </w:r>
      <w:r w:rsidR="007C4212" w:rsidRPr="00D533F4">
        <w:rPr>
          <w:rFonts w:ascii="Arial" w:hAnsi="Arial" w:cs="Arial"/>
        </w:rPr>
        <w:t xml:space="preserve">služební orgán </w:t>
      </w:r>
      <w:r w:rsidRPr="00D533F4">
        <w:rPr>
          <w:rFonts w:ascii="Arial" w:hAnsi="Arial" w:cs="Arial"/>
        </w:rPr>
        <w:t>považuje za účelné, může vyhlásit společné výběrové řízení</w:t>
      </w:r>
      <w:r w:rsidR="007C4212" w:rsidRPr="00D533F4">
        <w:rPr>
          <w:rFonts w:ascii="Arial" w:hAnsi="Arial" w:cs="Arial"/>
        </w:rPr>
        <w:t xml:space="preserve"> pro více služebních míst</w:t>
      </w:r>
      <w:r w:rsidRPr="00D533F4">
        <w:rPr>
          <w:rFonts w:ascii="Arial" w:hAnsi="Arial" w:cs="Arial"/>
        </w:rPr>
        <w:t>. Takové výběrové řízení může být konáno pouze v případě, že je ve služebním úřad</w:t>
      </w:r>
      <w:r w:rsidR="007C4212" w:rsidRPr="00D533F4">
        <w:rPr>
          <w:rFonts w:ascii="Arial" w:hAnsi="Arial" w:cs="Arial"/>
        </w:rPr>
        <w:t>u</w:t>
      </w:r>
      <w:r w:rsidRPr="00D533F4">
        <w:rPr>
          <w:rFonts w:ascii="Arial" w:hAnsi="Arial" w:cs="Arial"/>
        </w:rPr>
        <w:t xml:space="preserve"> </w:t>
      </w:r>
      <w:r w:rsidR="007C4212" w:rsidRPr="00D533F4">
        <w:rPr>
          <w:rFonts w:ascii="Arial" w:hAnsi="Arial" w:cs="Arial"/>
        </w:rPr>
        <w:t xml:space="preserve">obsazováno </w:t>
      </w:r>
      <w:r w:rsidRPr="00D533F4">
        <w:rPr>
          <w:rFonts w:ascii="Arial" w:hAnsi="Arial" w:cs="Arial"/>
        </w:rPr>
        <w:t>několik identických míst, tzn</w:t>
      </w:r>
      <w:r w:rsidRPr="00D533F4">
        <w:rPr>
          <w:rFonts w:ascii="Arial" w:hAnsi="Arial" w:cs="Arial"/>
          <w:b/>
        </w:rPr>
        <w:t>. míst ve stejné platové třídě a ve stejném oboru služby</w:t>
      </w:r>
      <w:r w:rsidR="000D5308" w:rsidRPr="00D533F4">
        <w:rPr>
          <w:rFonts w:ascii="Arial" w:hAnsi="Arial" w:cs="Arial"/>
          <w:b/>
        </w:rPr>
        <w:t xml:space="preserve"> a ve stejném oddělení</w:t>
      </w:r>
      <w:r w:rsidRPr="00D533F4">
        <w:rPr>
          <w:rFonts w:ascii="Arial" w:hAnsi="Arial" w:cs="Arial"/>
        </w:rPr>
        <w:t xml:space="preserve">. </w:t>
      </w:r>
      <w:r w:rsidR="00CD0DB8" w:rsidRPr="00D533F4">
        <w:rPr>
          <w:rFonts w:ascii="Arial" w:hAnsi="Arial" w:cs="Arial"/>
        </w:rPr>
        <w:t xml:space="preserve">O spojení takových </w:t>
      </w:r>
      <w:r w:rsidR="007C4212" w:rsidRPr="00D533F4">
        <w:rPr>
          <w:rFonts w:ascii="Arial" w:hAnsi="Arial" w:cs="Arial"/>
        </w:rPr>
        <w:t xml:space="preserve">výběrových </w:t>
      </w:r>
      <w:r w:rsidR="00CD0DB8" w:rsidRPr="00D533F4">
        <w:rPr>
          <w:rFonts w:ascii="Arial" w:hAnsi="Arial" w:cs="Arial"/>
        </w:rPr>
        <w:t xml:space="preserve">řízení musí být vydáno usnesení dle § 140 </w:t>
      </w:r>
      <w:r w:rsidR="008C467F" w:rsidRPr="00D533F4">
        <w:rPr>
          <w:rFonts w:ascii="Arial" w:hAnsi="Arial" w:cs="Arial"/>
        </w:rPr>
        <w:t>SŘ</w:t>
      </w:r>
      <w:r w:rsidR="00CD0DB8" w:rsidRPr="00D533F4">
        <w:rPr>
          <w:rFonts w:ascii="Arial" w:hAnsi="Arial" w:cs="Arial"/>
        </w:rPr>
        <w:t>.</w:t>
      </w:r>
      <w:r w:rsidR="0034686A" w:rsidRPr="00D533F4">
        <w:rPr>
          <w:rFonts w:ascii="Arial" w:hAnsi="Arial" w:cs="Arial"/>
        </w:rPr>
        <w:t xml:space="preserve"> Doporučuje se, aby byla spojována vždy nejvýše 3 výběrová řízení</w:t>
      </w:r>
      <w:r w:rsidR="00C6663A" w:rsidRPr="00D533F4">
        <w:rPr>
          <w:rFonts w:ascii="Arial" w:hAnsi="Arial" w:cs="Arial"/>
        </w:rPr>
        <w:t>.</w:t>
      </w:r>
    </w:p>
    <w:p w14:paraId="60E41854" w14:textId="77777777" w:rsidR="00614160" w:rsidRPr="00D533F4" w:rsidRDefault="00614160" w:rsidP="00614160">
      <w:pPr>
        <w:pStyle w:val="Odstavecseseznamem"/>
        <w:spacing w:after="0" w:line="240" w:lineRule="auto"/>
        <w:ind w:left="709"/>
        <w:jc w:val="both"/>
        <w:rPr>
          <w:rFonts w:ascii="Arial" w:hAnsi="Arial" w:cs="Arial"/>
        </w:rPr>
      </w:pPr>
    </w:p>
    <w:p w14:paraId="29862788" w14:textId="14DFFAB1" w:rsidR="00B30B20" w:rsidRPr="00D533F4" w:rsidRDefault="00B30B20" w:rsidP="00614160">
      <w:pPr>
        <w:spacing w:after="0" w:line="240" w:lineRule="auto"/>
        <w:jc w:val="center"/>
        <w:rPr>
          <w:rFonts w:ascii="Arial" w:hAnsi="Arial" w:cs="Arial"/>
          <w:b/>
        </w:rPr>
      </w:pPr>
      <w:r w:rsidRPr="00D533F4">
        <w:rPr>
          <w:rFonts w:ascii="Arial" w:hAnsi="Arial" w:cs="Arial"/>
          <w:b/>
        </w:rPr>
        <w:t xml:space="preserve">Článek </w:t>
      </w:r>
      <w:r w:rsidR="00911790" w:rsidRPr="00D533F4">
        <w:rPr>
          <w:rFonts w:ascii="Arial" w:hAnsi="Arial" w:cs="Arial"/>
          <w:b/>
        </w:rPr>
        <w:t>5</w:t>
      </w:r>
    </w:p>
    <w:p w14:paraId="1AA75E28" w14:textId="77777777" w:rsidR="00B30B20" w:rsidRPr="00D533F4" w:rsidRDefault="00B30B20" w:rsidP="007168CF">
      <w:pPr>
        <w:spacing w:after="0" w:line="240" w:lineRule="auto"/>
        <w:jc w:val="center"/>
        <w:rPr>
          <w:rFonts w:ascii="Arial" w:hAnsi="Arial" w:cs="Arial"/>
          <w:b/>
        </w:rPr>
      </w:pPr>
      <w:r w:rsidRPr="00D533F4">
        <w:rPr>
          <w:rFonts w:ascii="Arial" w:hAnsi="Arial" w:cs="Arial"/>
          <w:b/>
        </w:rPr>
        <w:t xml:space="preserve">Oznámení o vyhlášení výběrového řízení </w:t>
      </w:r>
    </w:p>
    <w:p w14:paraId="21D3DE87" w14:textId="77777777" w:rsidR="00607EEA" w:rsidRPr="00D533F4" w:rsidRDefault="00607EEA" w:rsidP="000467C3">
      <w:pPr>
        <w:spacing w:after="0" w:line="240" w:lineRule="auto"/>
        <w:jc w:val="center"/>
        <w:rPr>
          <w:rFonts w:ascii="Arial" w:hAnsi="Arial" w:cs="Arial"/>
          <w:b/>
        </w:rPr>
      </w:pPr>
    </w:p>
    <w:p w14:paraId="580CAB25" w14:textId="3103F293" w:rsidR="00213D77" w:rsidRPr="00D533F4" w:rsidRDefault="004445D2" w:rsidP="00EA090F">
      <w:pPr>
        <w:pStyle w:val="Odstavecseseznamem"/>
        <w:numPr>
          <w:ilvl w:val="0"/>
          <w:numId w:val="10"/>
        </w:numPr>
        <w:spacing w:line="240" w:lineRule="auto"/>
        <w:ind w:left="0" w:firstLine="708"/>
        <w:jc w:val="both"/>
        <w:rPr>
          <w:rFonts w:ascii="Arial" w:hAnsi="Arial" w:cs="Arial"/>
        </w:rPr>
      </w:pPr>
      <w:r w:rsidRPr="00D533F4">
        <w:rPr>
          <w:rFonts w:ascii="Arial" w:hAnsi="Arial" w:cs="Arial"/>
        </w:rPr>
        <w:t xml:space="preserve">Výběrové řízení vyhlašuje </w:t>
      </w:r>
      <w:r w:rsidR="007D0350" w:rsidRPr="00D533F4">
        <w:rPr>
          <w:rFonts w:ascii="Arial" w:hAnsi="Arial" w:cs="Arial"/>
        </w:rPr>
        <w:t>příslušný</w:t>
      </w:r>
      <w:r w:rsidRPr="00D533F4">
        <w:rPr>
          <w:rFonts w:ascii="Arial" w:hAnsi="Arial" w:cs="Arial"/>
        </w:rPr>
        <w:t xml:space="preserve"> služební orgán</w:t>
      </w:r>
      <w:r w:rsidR="00DA7C46" w:rsidRPr="00D533F4">
        <w:rPr>
          <w:rStyle w:val="Znakapoznpodarou"/>
          <w:rFonts w:ascii="Arial" w:hAnsi="Arial" w:cs="Arial"/>
        </w:rPr>
        <w:footnoteReference w:id="8"/>
      </w:r>
      <w:r w:rsidRPr="00D533F4">
        <w:rPr>
          <w:rFonts w:ascii="Arial" w:hAnsi="Arial" w:cs="Arial"/>
        </w:rPr>
        <w:t xml:space="preserve"> </w:t>
      </w:r>
      <w:r w:rsidR="00D23E44" w:rsidRPr="00D533F4">
        <w:rPr>
          <w:rFonts w:ascii="Arial" w:hAnsi="Arial" w:cs="Arial"/>
        </w:rPr>
        <w:t xml:space="preserve">zveřejněním oznámení o vyhlášení výběrového řízení </w:t>
      </w:r>
      <w:r w:rsidRPr="00D533F4">
        <w:rPr>
          <w:rFonts w:ascii="Arial" w:hAnsi="Arial" w:cs="Arial"/>
          <w:b/>
        </w:rPr>
        <w:t>na úřední desce</w:t>
      </w:r>
      <w:r w:rsidRPr="00D533F4">
        <w:rPr>
          <w:rStyle w:val="Znakapoznpodarou"/>
          <w:rFonts w:ascii="Arial" w:hAnsi="Arial" w:cs="Arial"/>
        </w:rPr>
        <w:footnoteReference w:id="9"/>
      </w:r>
      <w:r w:rsidR="00D23E44" w:rsidRPr="00D533F4">
        <w:rPr>
          <w:rFonts w:ascii="Arial" w:hAnsi="Arial" w:cs="Arial"/>
        </w:rPr>
        <w:t>. Služební orgán je</w:t>
      </w:r>
      <w:r w:rsidRPr="00D533F4">
        <w:rPr>
          <w:rFonts w:ascii="Arial" w:hAnsi="Arial" w:cs="Arial"/>
        </w:rPr>
        <w:t xml:space="preserve"> dále </w:t>
      </w:r>
      <w:r w:rsidR="00D23E44" w:rsidRPr="00D533F4">
        <w:rPr>
          <w:rFonts w:ascii="Arial" w:hAnsi="Arial" w:cs="Arial"/>
        </w:rPr>
        <w:t>povinen</w:t>
      </w:r>
      <w:r w:rsidRPr="00D533F4">
        <w:rPr>
          <w:rFonts w:ascii="Arial" w:hAnsi="Arial" w:cs="Arial"/>
        </w:rPr>
        <w:t xml:space="preserve"> </w:t>
      </w:r>
      <w:r w:rsidRPr="00D533F4">
        <w:rPr>
          <w:rFonts w:ascii="Arial" w:hAnsi="Arial" w:cs="Arial"/>
          <w:b/>
        </w:rPr>
        <w:t>zveřejn</w:t>
      </w:r>
      <w:r w:rsidR="00D23E44" w:rsidRPr="00D533F4">
        <w:rPr>
          <w:rFonts w:ascii="Arial" w:hAnsi="Arial" w:cs="Arial"/>
          <w:b/>
        </w:rPr>
        <w:t>it výběrové řízení</w:t>
      </w:r>
      <w:r w:rsidRPr="00D533F4">
        <w:rPr>
          <w:rFonts w:ascii="Arial" w:hAnsi="Arial" w:cs="Arial"/>
          <w:b/>
        </w:rPr>
        <w:t xml:space="preserve"> v informačním systému o státní službě</w:t>
      </w:r>
      <w:r w:rsidR="00614160" w:rsidRPr="00D533F4">
        <w:rPr>
          <w:rFonts w:ascii="Arial" w:hAnsi="Arial" w:cs="Arial"/>
        </w:rPr>
        <w:t xml:space="preserve"> (§ 24 odst. 6 ZSS)</w:t>
      </w:r>
      <w:r w:rsidR="00D23E44" w:rsidRPr="00D533F4">
        <w:rPr>
          <w:rFonts w:ascii="Arial" w:hAnsi="Arial" w:cs="Arial"/>
        </w:rPr>
        <w:t>; p</w:t>
      </w:r>
      <w:r w:rsidRPr="00D533F4">
        <w:rPr>
          <w:rFonts w:ascii="Arial" w:hAnsi="Arial" w:cs="Arial"/>
        </w:rPr>
        <w:t>rávní účinky zveřejnění má však zveřejnění na úřední desce,</w:t>
      </w:r>
      <w:r w:rsidRPr="00D533F4">
        <w:rPr>
          <w:rStyle w:val="Znakapoznpodarou"/>
          <w:rFonts w:ascii="Arial" w:hAnsi="Arial" w:cs="Arial"/>
        </w:rPr>
        <w:t xml:space="preserve"> </w:t>
      </w:r>
      <w:r w:rsidRPr="00D533F4">
        <w:rPr>
          <w:rFonts w:ascii="Arial" w:hAnsi="Arial" w:cs="Arial"/>
        </w:rPr>
        <w:t xml:space="preserve">zveřejnění v informačním systému o státní službě </w:t>
      </w:r>
      <w:r w:rsidR="008378F7" w:rsidRPr="00D533F4">
        <w:rPr>
          <w:rFonts w:ascii="Arial" w:hAnsi="Arial" w:cs="Arial"/>
        </w:rPr>
        <w:t>má pouze informativní charakter</w:t>
      </w:r>
      <w:r w:rsidR="00146F3F" w:rsidRPr="00D533F4">
        <w:rPr>
          <w:rFonts w:ascii="Arial" w:hAnsi="Arial" w:cs="Arial"/>
        </w:rPr>
        <w:t xml:space="preserve">. </w:t>
      </w:r>
    </w:p>
    <w:p w14:paraId="790E9CEE" w14:textId="77777777" w:rsidR="00607EEA" w:rsidRPr="00D533F4" w:rsidRDefault="00607EEA" w:rsidP="001C5575">
      <w:pPr>
        <w:pStyle w:val="Odstavecseseznamem"/>
        <w:spacing w:line="240" w:lineRule="auto"/>
        <w:ind w:left="708"/>
        <w:jc w:val="both"/>
        <w:rPr>
          <w:rFonts w:ascii="Arial" w:hAnsi="Arial" w:cs="Arial"/>
        </w:rPr>
      </w:pPr>
    </w:p>
    <w:p w14:paraId="40A74548" w14:textId="765A517D" w:rsidR="00607EEA" w:rsidRPr="00D533F4" w:rsidRDefault="00F75392" w:rsidP="00EA090F">
      <w:pPr>
        <w:pStyle w:val="Odstavecseseznamem"/>
        <w:numPr>
          <w:ilvl w:val="0"/>
          <w:numId w:val="10"/>
        </w:numPr>
        <w:spacing w:line="240" w:lineRule="auto"/>
        <w:ind w:left="0" w:firstLine="708"/>
        <w:jc w:val="both"/>
        <w:rPr>
          <w:rFonts w:ascii="Arial" w:hAnsi="Arial" w:cs="Arial"/>
        </w:rPr>
      </w:pPr>
      <w:r w:rsidRPr="00D533F4">
        <w:rPr>
          <w:rFonts w:ascii="Arial" w:hAnsi="Arial" w:cs="Arial"/>
        </w:rPr>
        <w:t xml:space="preserve">Oznámení o vyhlášení výběrového řízení musí obsahovat všechny údaje uvedené v § 24 odst. 7 ZSS, zejména zde musí být </w:t>
      </w:r>
      <w:r w:rsidR="00764A44" w:rsidRPr="00D533F4">
        <w:rPr>
          <w:rFonts w:ascii="Arial" w:hAnsi="Arial" w:cs="Arial"/>
        </w:rPr>
        <w:t xml:space="preserve">přesně </w:t>
      </w:r>
      <w:r w:rsidRPr="00D533F4">
        <w:rPr>
          <w:rFonts w:ascii="Arial" w:hAnsi="Arial" w:cs="Arial"/>
        </w:rPr>
        <w:t>uvedeny předpoklady a</w:t>
      </w:r>
      <w:r w:rsidR="00540790" w:rsidRPr="00D533F4">
        <w:rPr>
          <w:rFonts w:ascii="Arial" w:hAnsi="Arial" w:cs="Arial"/>
        </w:rPr>
        <w:t> </w:t>
      </w:r>
      <w:r w:rsidRPr="00D533F4">
        <w:rPr>
          <w:rFonts w:ascii="Arial" w:hAnsi="Arial" w:cs="Arial"/>
        </w:rPr>
        <w:t>požadavky podle § 25</w:t>
      </w:r>
      <w:r w:rsidR="00614160" w:rsidRPr="00D533F4">
        <w:rPr>
          <w:rFonts w:ascii="Arial" w:hAnsi="Arial" w:cs="Arial"/>
        </w:rPr>
        <w:t xml:space="preserve"> ZSS</w:t>
      </w:r>
      <w:r w:rsidRPr="00D533F4">
        <w:rPr>
          <w:rFonts w:ascii="Arial" w:hAnsi="Arial" w:cs="Arial"/>
        </w:rPr>
        <w:t>, a to se specifikac</w:t>
      </w:r>
      <w:r w:rsidR="00614160" w:rsidRPr="00D533F4">
        <w:rPr>
          <w:rFonts w:ascii="Arial" w:hAnsi="Arial" w:cs="Arial"/>
        </w:rPr>
        <w:t>í</w:t>
      </w:r>
      <w:r w:rsidRPr="00D533F4">
        <w:rPr>
          <w:rFonts w:ascii="Arial" w:hAnsi="Arial" w:cs="Arial"/>
        </w:rPr>
        <w:t xml:space="preserve"> jednotlivých listin, jimiž se splnění jednotlivých předpokladů a požadavků dokládá</w:t>
      </w:r>
      <w:r w:rsidR="00614160" w:rsidRPr="00D533F4">
        <w:rPr>
          <w:rFonts w:ascii="Arial" w:hAnsi="Arial" w:cs="Arial"/>
        </w:rPr>
        <w:t>, resp. osvědčuje</w:t>
      </w:r>
      <w:r w:rsidRPr="00D533F4">
        <w:rPr>
          <w:rFonts w:ascii="Arial" w:hAnsi="Arial" w:cs="Arial"/>
        </w:rPr>
        <w:t xml:space="preserve"> (</w:t>
      </w:r>
      <w:r w:rsidR="00425B88" w:rsidRPr="00D533F4">
        <w:rPr>
          <w:rFonts w:ascii="Arial" w:hAnsi="Arial" w:cs="Arial"/>
        </w:rPr>
        <w:t>v</w:t>
      </w:r>
      <w:r w:rsidRPr="00D533F4">
        <w:rPr>
          <w:rFonts w:ascii="Arial" w:hAnsi="Arial" w:cs="Arial"/>
        </w:rPr>
        <w:t xml:space="preserve">iz </w:t>
      </w:r>
      <w:r w:rsidR="00AC47DB" w:rsidRPr="00D533F4">
        <w:rPr>
          <w:rFonts w:ascii="Arial" w:hAnsi="Arial" w:cs="Arial"/>
        </w:rPr>
        <w:t xml:space="preserve">Hlava </w:t>
      </w:r>
      <w:r w:rsidR="00C10678" w:rsidRPr="00D533F4">
        <w:rPr>
          <w:rFonts w:ascii="Arial" w:hAnsi="Arial" w:cs="Arial"/>
        </w:rPr>
        <w:t>II</w:t>
      </w:r>
      <w:r w:rsidRPr="00D533F4">
        <w:rPr>
          <w:rFonts w:ascii="Arial" w:hAnsi="Arial" w:cs="Arial"/>
        </w:rPr>
        <w:t xml:space="preserve"> tohoto metodického pokynu)</w:t>
      </w:r>
      <w:r w:rsidR="00911790" w:rsidRPr="00D533F4">
        <w:rPr>
          <w:rStyle w:val="Znakapoznpodarou"/>
          <w:rFonts w:ascii="Arial" w:hAnsi="Arial" w:cs="Arial"/>
        </w:rPr>
        <w:footnoteReference w:id="10"/>
      </w:r>
      <w:r w:rsidR="00911790" w:rsidRPr="00D533F4">
        <w:rPr>
          <w:rFonts w:ascii="Arial" w:hAnsi="Arial" w:cs="Arial"/>
        </w:rPr>
        <w:t>.</w:t>
      </w:r>
      <w:r w:rsidR="00425B88" w:rsidRPr="00D533F4">
        <w:rPr>
          <w:rFonts w:ascii="Arial" w:hAnsi="Arial" w:cs="Arial"/>
        </w:rPr>
        <w:t xml:space="preserve"> </w:t>
      </w:r>
      <w:r w:rsidR="00911790" w:rsidRPr="00D533F4">
        <w:rPr>
          <w:rFonts w:ascii="Arial" w:hAnsi="Arial" w:cs="Arial"/>
        </w:rPr>
        <w:t xml:space="preserve">V oznámení </w:t>
      </w:r>
      <w:r w:rsidR="00AC4CFE" w:rsidRPr="00D533F4">
        <w:rPr>
          <w:rFonts w:ascii="Arial" w:hAnsi="Arial" w:cs="Arial"/>
        </w:rPr>
        <w:t xml:space="preserve">o vyhlášení výběrového řízení na služební místo představeného </w:t>
      </w:r>
      <w:r w:rsidR="00425B88" w:rsidRPr="00D533F4">
        <w:rPr>
          <w:rFonts w:ascii="Arial" w:hAnsi="Arial" w:cs="Arial"/>
        </w:rPr>
        <w:t xml:space="preserve">musejí být </w:t>
      </w:r>
      <w:r w:rsidR="00911790" w:rsidRPr="00D533F4">
        <w:rPr>
          <w:rFonts w:ascii="Arial" w:hAnsi="Arial" w:cs="Arial"/>
        </w:rPr>
        <w:t xml:space="preserve">dále </w:t>
      </w:r>
      <w:r w:rsidR="00425B88" w:rsidRPr="00D533F4">
        <w:rPr>
          <w:rFonts w:ascii="Arial" w:hAnsi="Arial" w:cs="Arial"/>
        </w:rPr>
        <w:t xml:space="preserve">uvedeny i speciální </w:t>
      </w:r>
      <w:r w:rsidR="00911790" w:rsidRPr="00D533F4">
        <w:rPr>
          <w:rFonts w:ascii="Arial" w:hAnsi="Arial" w:cs="Arial"/>
        </w:rPr>
        <w:t>předpoklady</w:t>
      </w:r>
      <w:r w:rsidR="00425B88" w:rsidRPr="00D533F4">
        <w:rPr>
          <w:rFonts w:ascii="Arial" w:hAnsi="Arial" w:cs="Arial"/>
        </w:rPr>
        <w:t xml:space="preserve"> týkající se služebních míst představených (viz </w:t>
      </w:r>
      <w:r w:rsidR="00AC47DB" w:rsidRPr="00D533F4">
        <w:rPr>
          <w:rFonts w:ascii="Arial" w:hAnsi="Arial" w:cs="Arial"/>
        </w:rPr>
        <w:t xml:space="preserve">Hlava </w:t>
      </w:r>
      <w:r w:rsidR="00C10678" w:rsidRPr="00D533F4">
        <w:rPr>
          <w:rFonts w:ascii="Arial" w:hAnsi="Arial" w:cs="Arial"/>
        </w:rPr>
        <w:t>II</w:t>
      </w:r>
      <w:r w:rsidR="00425B88" w:rsidRPr="00D533F4">
        <w:rPr>
          <w:rFonts w:ascii="Arial" w:hAnsi="Arial" w:cs="Arial"/>
        </w:rPr>
        <w:t xml:space="preserve"> tohoto metodického pokynu)</w:t>
      </w:r>
      <w:r w:rsidRPr="00D533F4">
        <w:rPr>
          <w:rFonts w:ascii="Arial" w:hAnsi="Arial" w:cs="Arial"/>
        </w:rPr>
        <w:t xml:space="preserve">. </w:t>
      </w:r>
    </w:p>
    <w:p w14:paraId="6C19A781" w14:textId="77777777" w:rsidR="00607EEA" w:rsidRPr="00D533F4" w:rsidRDefault="00607EEA" w:rsidP="001C5575">
      <w:pPr>
        <w:pStyle w:val="Odstavecseseznamem"/>
        <w:spacing w:line="240" w:lineRule="auto"/>
        <w:ind w:left="708"/>
        <w:jc w:val="both"/>
        <w:rPr>
          <w:rFonts w:ascii="Arial" w:hAnsi="Arial" w:cs="Arial"/>
        </w:rPr>
      </w:pPr>
    </w:p>
    <w:p w14:paraId="2F3C0397" w14:textId="0F609437" w:rsidR="00F75392" w:rsidRPr="00D533F4" w:rsidRDefault="00F75392" w:rsidP="00EA090F">
      <w:pPr>
        <w:pStyle w:val="Odstavecseseznamem"/>
        <w:numPr>
          <w:ilvl w:val="0"/>
          <w:numId w:val="10"/>
        </w:numPr>
        <w:spacing w:line="240" w:lineRule="auto"/>
        <w:ind w:left="0" w:firstLine="708"/>
        <w:jc w:val="both"/>
        <w:rPr>
          <w:rFonts w:ascii="Arial" w:hAnsi="Arial" w:cs="Arial"/>
        </w:rPr>
      </w:pPr>
      <w:r w:rsidRPr="00D533F4">
        <w:rPr>
          <w:rFonts w:ascii="Arial" w:hAnsi="Arial" w:cs="Arial"/>
        </w:rPr>
        <w:t xml:space="preserve">Požadavky podle § 25 odst. 5 ZSS je v oznámení o vyhlášení výběrového řízení nutno uvést s odkazem na příslušný služební předpis, kterým byly jednotlivé požadavky pro </w:t>
      </w:r>
      <w:r w:rsidR="007D0350" w:rsidRPr="00D533F4">
        <w:rPr>
          <w:rFonts w:ascii="Arial" w:hAnsi="Arial" w:cs="Arial"/>
        </w:rPr>
        <w:t>obsazované</w:t>
      </w:r>
      <w:r w:rsidRPr="00D533F4">
        <w:rPr>
          <w:rFonts w:ascii="Arial" w:hAnsi="Arial" w:cs="Arial"/>
        </w:rPr>
        <w:t xml:space="preserve"> služební místo stanoveny. </w:t>
      </w:r>
    </w:p>
    <w:p w14:paraId="2C6277EC" w14:textId="77777777" w:rsidR="00607EEA" w:rsidRPr="00D533F4" w:rsidRDefault="00607EEA" w:rsidP="001C5575">
      <w:pPr>
        <w:pStyle w:val="Odstavecseseznamem"/>
        <w:spacing w:line="240" w:lineRule="auto"/>
        <w:ind w:left="708"/>
        <w:jc w:val="both"/>
        <w:rPr>
          <w:rFonts w:ascii="Arial" w:hAnsi="Arial" w:cs="Arial"/>
        </w:rPr>
      </w:pPr>
    </w:p>
    <w:p w14:paraId="589F57D3" w14:textId="0B304684" w:rsidR="00BA5843" w:rsidRPr="00D533F4" w:rsidRDefault="00146F3F" w:rsidP="00EA090F">
      <w:pPr>
        <w:pStyle w:val="Odstavecseseznamem"/>
        <w:numPr>
          <w:ilvl w:val="0"/>
          <w:numId w:val="10"/>
        </w:numPr>
        <w:spacing w:after="0" w:line="240" w:lineRule="auto"/>
        <w:ind w:left="0" w:firstLine="709"/>
        <w:jc w:val="both"/>
        <w:rPr>
          <w:rFonts w:ascii="Arial" w:hAnsi="Arial" w:cs="Arial"/>
        </w:rPr>
      </w:pPr>
      <w:r w:rsidRPr="00D533F4">
        <w:rPr>
          <w:rFonts w:ascii="Arial" w:hAnsi="Arial" w:cs="Arial"/>
        </w:rPr>
        <w:t xml:space="preserve">V oznámení </w:t>
      </w:r>
      <w:r w:rsidR="005C45CD" w:rsidRPr="00D533F4">
        <w:rPr>
          <w:rFonts w:ascii="Arial" w:hAnsi="Arial" w:cs="Arial"/>
        </w:rPr>
        <w:t xml:space="preserve">o vyhlášení výběrového řízení </w:t>
      </w:r>
      <w:r w:rsidRPr="00D533F4">
        <w:rPr>
          <w:rFonts w:ascii="Arial" w:hAnsi="Arial" w:cs="Arial"/>
        </w:rPr>
        <w:t xml:space="preserve">je </w:t>
      </w:r>
      <w:r w:rsidR="00AC4CFE" w:rsidRPr="00D533F4">
        <w:rPr>
          <w:rFonts w:ascii="Arial" w:hAnsi="Arial" w:cs="Arial"/>
        </w:rPr>
        <w:t xml:space="preserve">nutné </w:t>
      </w:r>
      <w:r w:rsidRPr="00D533F4">
        <w:rPr>
          <w:rFonts w:ascii="Arial" w:hAnsi="Arial" w:cs="Arial"/>
        </w:rPr>
        <w:t>kromě dat</w:t>
      </w:r>
      <w:r w:rsidR="0042743A" w:rsidRPr="00D533F4">
        <w:rPr>
          <w:rFonts w:ascii="Arial" w:hAnsi="Arial" w:cs="Arial"/>
        </w:rPr>
        <w:t>a</w:t>
      </w:r>
      <w:r w:rsidR="005C45CD" w:rsidRPr="00D533F4">
        <w:rPr>
          <w:rStyle w:val="Znakapoznpodarou"/>
          <w:rFonts w:ascii="Arial" w:hAnsi="Arial" w:cs="Arial"/>
        </w:rPr>
        <w:footnoteReference w:id="11"/>
      </w:r>
      <w:r w:rsidRPr="00D533F4">
        <w:rPr>
          <w:rFonts w:ascii="Arial" w:hAnsi="Arial" w:cs="Arial"/>
        </w:rPr>
        <w:t>, do kterého musí být žádost podána</w:t>
      </w:r>
      <w:r w:rsidR="00B30B20" w:rsidRPr="00D533F4">
        <w:rPr>
          <w:rFonts w:ascii="Arial" w:hAnsi="Arial" w:cs="Arial"/>
        </w:rPr>
        <w:t>,</w:t>
      </w:r>
      <w:r w:rsidRPr="00D533F4">
        <w:rPr>
          <w:rFonts w:ascii="Arial" w:hAnsi="Arial" w:cs="Arial"/>
        </w:rPr>
        <w:t xml:space="preserve"> uvést také přesnou adresu služebního orgánu</w:t>
      </w:r>
      <w:r w:rsidR="005C45CD" w:rsidRPr="00D533F4">
        <w:rPr>
          <w:rFonts w:ascii="Arial" w:hAnsi="Arial" w:cs="Arial"/>
        </w:rPr>
        <w:t xml:space="preserve"> (služebního úřadu)</w:t>
      </w:r>
      <w:r w:rsidRPr="00D533F4">
        <w:rPr>
          <w:rFonts w:ascii="Arial" w:hAnsi="Arial" w:cs="Arial"/>
        </w:rPr>
        <w:t>, kam je možné žádost podat (</w:t>
      </w:r>
      <w:r w:rsidR="0042743A" w:rsidRPr="00D533F4">
        <w:rPr>
          <w:rFonts w:ascii="Arial" w:hAnsi="Arial" w:cs="Arial"/>
        </w:rPr>
        <w:t xml:space="preserve">tzn. i </w:t>
      </w:r>
      <w:r w:rsidRPr="00D533F4">
        <w:rPr>
          <w:rFonts w:ascii="Arial" w:hAnsi="Arial" w:cs="Arial"/>
        </w:rPr>
        <w:t xml:space="preserve">adresu podatelny pro osobní podání žádosti). </w:t>
      </w:r>
      <w:r w:rsidR="00F75392" w:rsidRPr="00D533F4">
        <w:rPr>
          <w:rFonts w:ascii="Arial" w:hAnsi="Arial" w:cs="Arial"/>
        </w:rPr>
        <w:t>D</w:t>
      </w:r>
      <w:r w:rsidR="00B30B20" w:rsidRPr="00D533F4">
        <w:rPr>
          <w:rFonts w:ascii="Arial" w:hAnsi="Arial" w:cs="Arial"/>
        </w:rPr>
        <w:t xml:space="preserve">ále </w:t>
      </w:r>
      <w:r w:rsidR="00F75392" w:rsidRPr="00D533F4">
        <w:rPr>
          <w:rFonts w:ascii="Arial" w:hAnsi="Arial" w:cs="Arial"/>
        </w:rPr>
        <w:t xml:space="preserve">je </w:t>
      </w:r>
      <w:r w:rsidR="00B30B20" w:rsidRPr="00D533F4">
        <w:rPr>
          <w:rFonts w:ascii="Arial" w:hAnsi="Arial" w:cs="Arial"/>
        </w:rPr>
        <w:lastRenderedPageBreak/>
        <w:t>vhodné uvést, jakým způsobem mají být označeny zásilky adresované služebnímu orgánu tak, aby nedošlo k jejich záměně</w:t>
      </w:r>
      <w:r w:rsidR="00B30B20" w:rsidRPr="00D533F4">
        <w:rPr>
          <w:rStyle w:val="Znakapoznpodarou"/>
          <w:rFonts w:ascii="Arial" w:hAnsi="Arial" w:cs="Arial"/>
        </w:rPr>
        <w:footnoteReference w:id="12"/>
      </w:r>
      <w:r w:rsidR="00B30B20" w:rsidRPr="00D533F4">
        <w:rPr>
          <w:rFonts w:ascii="Arial" w:hAnsi="Arial" w:cs="Arial"/>
        </w:rPr>
        <w:t>, či aby bylo zabráněno neoprávněné manipulaci se žádostmi</w:t>
      </w:r>
      <w:r w:rsidR="00B30B20" w:rsidRPr="00D533F4">
        <w:rPr>
          <w:rStyle w:val="Znakapoznpodarou"/>
          <w:rFonts w:ascii="Arial" w:hAnsi="Arial" w:cs="Arial"/>
        </w:rPr>
        <w:footnoteReference w:id="13"/>
      </w:r>
      <w:r w:rsidR="00B30B20" w:rsidRPr="00D533F4">
        <w:rPr>
          <w:rFonts w:ascii="Arial" w:hAnsi="Arial" w:cs="Arial"/>
        </w:rPr>
        <w:t>.</w:t>
      </w:r>
      <w:r w:rsidR="00210F81" w:rsidRPr="00D533F4">
        <w:rPr>
          <w:rFonts w:ascii="Arial" w:hAnsi="Arial" w:cs="Arial"/>
        </w:rPr>
        <w:t xml:space="preserve"> V oznámení se také uvede datum předpokládaného nástupu na služební místo</w:t>
      </w:r>
      <w:r w:rsidR="0068583D" w:rsidRPr="00D533F4">
        <w:rPr>
          <w:rFonts w:ascii="Arial" w:hAnsi="Arial" w:cs="Arial"/>
        </w:rPr>
        <w:t xml:space="preserve"> a</w:t>
      </w:r>
      <w:r w:rsidR="005C45CD" w:rsidRPr="00D533F4">
        <w:rPr>
          <w:rFonts w:ascii="Arial" w:hAnsi="Arial" w:cs="Arial"/>
        </w:rPr>
        <w:t> </w:t>
      </w:r>
      <w:r w:rsidR="0068583D" w:rsidRPr="00D533F4">
        <w:rPr>
          <w:rFonts w:ascii="Arial" w:hAnsi="Arial" w:cs="Arial"/>
        </w:rPr>
        <w:t>místo výkonu služby</w:t>
      </w:r>
      <w:r w:rsidR="00210F81" w:rsidRPr="00D533F4">
        <w:rPr>
          <w:rFonts w:ascii="Arial" w:hAnsi="Arial" w:cs="Arial"/>
        </w:rPr>
        <w:t>.</w:t>
      </w:r>
    </w:p>
    <w:p w14:paraId="620F5CAE" w14:textId="77777777" w:rsidR="00210F81" w:rsidRPr="00D533F4" w:rsidRDefault="00210F81" w:rsidP="00210F81">
      <w:pPr>
        <w:pStyle w:val="Odstavecseseznamem"/>
        <w:rPr>
          <w:rFonts w:ascii="Arial" w:hAnsi="Arial" w:cs="Arial"/>
        </w:rPr>
      </w:pPr>
    </w:p>
    <w:p w14:paraId="45C0F5ED" w14:textId="332044F3" w:rsidR="00210F81" w:rsidRPr="00D533F4" w:rsidRDefault="00210F81" w:rsidP="00EA090F">
      <w:pPr>
        <w:pStyle w:val="Odstavecseseznamem"/>
        <w:numPr>
          <w:ilvl w:val="0"/>
          <w:numId w:val="10"/>
        </w:numPr>
        <w:spacing w:after="0" w:line="240" w:lineRule="auto"/>
        <w:ind w:left="0" w:firstLine="709"/>
        <w:jc w:val="both"/>
        <w:rPr>
          <w:rFonts w:ascii="Arial" w:hAnsi="Arial" w:cs="Arial"/>
        </w:rPr>
      </w:pPr>
      <w:r w:rsidRPr="00D533F4">
        <w:rPr>
          <w:rFonts w:ascii="Arial" w:hAnsi="Arial" w:cs="Arial"/>
        </w:rPr>
        <w:t xml:space="preserve">Oznámení může obsahovat i další údaje charakterizující služební místo, jako například </w:t>
      </w:r>
      <w:r w:rsidR="005C45CD" w:rsidRPr="00D533F4">
        <w:rPr>
          <w:rFonts w:ascii="Arial" w:hAnsi="Arial" w:cs="Arial"/>
        </w:rPr>
        <w:t>popis činností převážně vykonávaných na služebním místě</w:t>
      </w:r>
      <w:r w:rsidRPr="00D533F4">
        <w:rPr>
          <w:rFonts w:ascii="Arial" w:hAnsi="Arial" w:cs="Arial"/>
        </w:rPr>
        <w:t xml:space="preserve"> a další popis služebního místa, jedná-l</w:t>
      </w:r>
      <w:r w:rsidR="00DE6E6F" w:rsidRPr="00D533F4">
        <w:rPr>
          <w:rFonts w:ascii="Arial" w:hAnsi="Arial" w:cs="Arial"/>
        </w:rPr>
        <w:t xml:space="preserve">i se o výkon služby, který má specifický charakter </w:t>
      </w:r>
      <w:r w:rsidRPr="00D533F4">
        <w:rPr>
          <w:rFonts w:ascii="Arial" w:hAnsi="Arial" w:cs="Arial"/>
        </w:rPr>
        <w:t xml:space="preserve">(např. </w:t>
      </w:r>
      <w:r w:rsidR="00DE6E6F" w:rsidRPr="00D533F4">
        <w:rPr>
          <w:rFonts w:ascii="Arial" w:hAnsi="Arial" w:cs="Arial"/>
        </w:rPr>
        <w:t>je do oznámení vhodné uvést</w:t>
      </w:r>
      <w:r w:rsidR="00FB4C7B" w:rsidRPr="00D533F4">
        <w:rPr>
          <w:rFonts w:ascii="Arial" w:hAnsi="Arial" w:cs="Arial"/>
        </w:rPr>
        <w:t>,</w:t>
      </w:r>
      <w:r w:rsidR="00DE6E6F" w:rsidRPr="00D533F4">
        <w:rPr>
          <w:rFonts w:ascii="Arial" w:hAnsi="Arial" w:cs="Arial"/>
        </w:rPr>
        <w:t xml:space="preserve"> </w:t>
      </w:r>
      <w:r w:rsidRPr="00D533F4">
        <w:rPr>
          <w:rFonts w:ascii="Arial" w:hAnsi="Arial" w:cs="Arial"/>
        </w:rPr>
        <w:t xml:space="preserve">v jaké kategorii rizika </w:t>
      </w:r>
      <w:r w:rsidR="0080010B" w:rsidRPr="00D533F4">
        <w:rPr>
          <w:rFonts w:ascii="Arial" w:hAnsi="Arial" w:cs="Arial"/>
        </w:rPr>
        <w:t>po</w:t>
      </w:r>
      <w:r w:rsidRPr="00D533F4">
        <w:rPr>
          <w:rFonts w:ascii="Arial" w:hAnsi="Arial" w:cs="Arial"/>
        </w:rPr>
        <w:t xml:space="preserve">dle </w:t>
      </w:r>
      <w:r w:rsidRPr="00D533F4">
        <w:rPr>
          <w:rFonts w:ascii="Arial" w:hAnsi="Arial" w:cs="Arial"/>
          <w:color w:val="000000"/>
        </w:rPr>
        <w:t>§ 37 zákona č. 258/2000 Sb., o ochraně veřejného zdraví a o změně některých souvisejících zákonů, ve znění pozdějších předpisů, j</w:t>
      </w:r>
      <w:r w:rsidR="005C45CD" w:rsidRPr="00D533F4">
        <w:rPr>
          <w:rFonts w:ascii="Arial" w:hAnsi="Arial" w:cs="Arial"/>
          <w:color w:val="000000"/>
        </w:rPr>
        <w:t>sou činnosti vykonávané na služebním místě zařazeny</w:t>
      </w:r>
      <w:r w:rsidRPr="00D533F4">
        <w:rPr>
          <w:rFonts w:ascii="Arial" w:hAnsi="Arial" w:cs="Arial"/>
        </w:rPr>
        <w:t xml:space="preserve">). </w:t>
      </w:r>
    </w:p>
    <w:p w14:paraId="2C3462E8" w14:textId="77777777" w:rsidR="00210F81" w:rsidRPr="00D533F4" w:rsidRDefault="00210F81" w:rsidP="00210F81">
      <w:pPr>
        <w:pStyle w:val="Odstavecseseznamem"/>
        <w:rPr>
          <w:rFonts w:ascii="Arial" w:hAnsi="Arial" w:cs="Arial"/>
        </w:rPr>
      </w:pPr>
    </w:p>
    <w:p w14:paraId="35175E53" w14:textId="7A043137" w:rsidR="002061CA" w:rsidRPr="00D533F4" w:rsidRDefault="00BA5843" w:rsidP="00EA090F">
      <w:pPr>
        <w:pStyle w:val="Odstavecseseznamem"/>
        <w:numPr>
          <w:ilvl w:val="0"/>
          <w:numId w:val="10"/>
        </w:numPr>
        <w:spacing w:after="0" w:line="240" w:lineRule="auto"/>
        <w:ind w:left="0" w:firstLine="709"/>
        <w:jc w:val="both"/>
        <w:rPr>
          <w:rFonts w:ascii="Arial" w:hAnsi="Arial" w:cs="Arial"/>
        </w:rPr>
      </w:pPr>
      <w:r w:rsidRPr="00D533F4">
        <w:rPr>
          <w:rFonts w:ascii="Arial" w:hAnsi="Arial" w:cs="Arial"/>
        </w:rPr>
        <w:t>Doporučuje se</w:t>
      </w:r>
      <w:r w:rsidR="005C45CD" w:rsidRPr="00D533F4">
        <w:rPr>
          <w:rFonts w:ascii="Arial" w:hAnsi="Arial" w:cs="Arial"/>
        </w:rPr>
        <w:t xml:space="preserve"> dále</w:t>
      </w:r>
      <w:r w:rsidRPr="00D533F4">
        <w:rPr>
          <w:rFonts w:ascii="Arial" w:hAnsi="Arial" w:cs="Arial"/>
        </w:rPr>
        <w:t xml:space="preserve">, aby v oznámení </w:t>
      </w:r>
      <w:r w:rsidR="005C45CD" w:rsidRPr="00D533F4">
        <w:rPr>
          <w:rFonts w:ascii="Arial" w:hAnsi="Arial" w:cs="Arial"/>
        </w:rPr>
        <w:t xml:space="preserve">o vyhlášení výběrového řízení </w:t>
      </w:r>
      <w:r w:rsidRPr="00D533F4">
        <w:rPr>
          <w:rFonts w:ascii="Arial" w:hAnsi="Arial" w:cs="Arial"/>
        </w:rPr>
        <w:t xml:space="preserve">byl uveden </w:t>
      </w:r>
      <w:r w:rsidR="005C45CD" w:rsidRPr="00D533F4">
        <w:rPr>
          <w:rFonts w:ascii="Arial" w:hAnsi="Arial" w:cs="Arial"/>
        </w:rPr>
        <w:t>i</w:t>
      </w:r>
      <w:r w:rsidRPr="00D533F4">
        <w:rPr>
          <w:rFonts w:ascii="Arial" w:hAnsi="Arial" w:cs="Arial"/>
        </w:rPr>
        <w:t xml:space="preserve"> požadavek předložení strukturovaného profesního životopisu žadatele jako vhodného prostředku shrnujícího profesní minulost žadatele. Jeho nepředložení však nemůže být důvodem pro vyřazení žádosti z výběrového řízení, neboť nejde o</w:t>
      </w:r>
      <w:r w:rsidR="00540790" w:rsidRPr="00D533F4">
        <w:rPr>
          <w:rFonts w:ascii="Arial" w:hAnsi="Arial" w:cs="Arial"/>
        </w:rPr>
        <w:t> </w:t>
      </w:r>
      <w:r w:rsidRPr="00D533F4">
        <w:rPr>
          <w:rFonts w:ascii="Arial" w:hAnsi="Arial" w:cs="Arial"/>
        </w:rPr>
        <w:t xml:space="preserve">povinnou náležitost žádosti. V takovém případě je třeba </w:t>
      </w:r>
      <w:r w:rsidR="00FF3ACE" w:rsidRPr="00D533F4">
        <w:rPr>
          <w:rFonts w:ascii="Arial" w:hAnsi="Arial" w:cs="Arial"/>
        </w:rPr>
        <w:t xml:space="preserve">při hodnocení žadatele </w:t>
      </w:r>
      <w:r w:rsidRPr="00D533F4">
        <w:rPr>
          <w:rFonts w:ascii="Arial" w:hAnsi="Arial" w:cs="Arial"/>
        </w:rPr>
        <w:t xml:space="preserve">vycházet ze zjištění v rámci pohovoru a </w:t>
      </w:r>
      <w:r w:rsidR="005C45CD" w:rsidRPr="00D533F4">
        <w:rPr>
          <w:rFonts w:ascii="Arial" w:hAnsi="Arial" w:cs="Arial"/>
        </w:rPr>
        <w:t>z</w:t>
      </w:r>
      <w:r w:rsidRPr="00D533F4">
        <w:rPr>
          <w:rFonts w:ascii="Arial" w:hAnsi="Arial" w:cs="Arial"/>
        </w:rPr>
        <w:t xml:space="preserve"> listin doložených k žádosti.</w:t>
      </w:r>
    </w:p>
    <w:p w14:paraId="738D1D91" w14:textId="77777777" w:rsidR="00FA4798" w:rsidRPr="00D533F4" w:rsidRDefault="00FA4798" w:rsidP="00FA4798">
      <w:pPr>
        <w:pStyle w:val="Odstavecseseznamem"/>
        <w:rPr>
          <w:rFonts w:ascii="Arial" w:hAnsi="Arial" w:cs="Arial"/>
        </w:rPr>
      </w:pPr>
    </w:p>
    <w:p w14:paraId="38ECE800" w14:textId="6B744627" w:rsidR="00FA4798" w:rsidRPr="00D533F4" w:rsidRDefault="00FB4C7B" w:rsidP="00EA090F">
      <w:pPr>
        <w:pStyle w:val="Odstavecseseznamem"/>
        <w:numPr>
          <w:ilvl w:val="0"/>
          <w:numId w:val="10"/>
        </w:numPr>
        <w:spacing w:after="0" w:line="240" w:lineRule="auto"/>
        <w:ind w:left="0" w:firstLine="709"/>
        <w:jc w:val="both"/>
        <w:rPr>
          <w:rFonts w:ascii="Arial" w:hAnsi="Arial" w:cs="Arial"/>
        </w:rPr>
      </w:pPr>
      <w:r w:rsidRPr="00D533F4">
        <w:rPr>
          <w:rFonts w:ascii="Arial" w:hAnsi="Arial" w:cs="Arial"/>
        </w:rPr>
        <w:t>Pokud bude pohovor doplňován písemnou zkouškou, lze tuto skutečnost uvést již v</w:t>
      </w:r>
      <w:r w:rsidR="00FA4798" w:rsidRPr="00D533F4">
        <w:rPr>
          <w:rFonts w:ascii="Arial" w:hAnsi="Arial" w:cs="Arial"/>
        </w:rPr>
        <w:t xml:space="preserve"> oznámení </w:t>
      </w:r>
      <w:r w:rsidRPr="00D533F4">
        <w:rPr>
          <w:rFonts w:ascii="Arial" w:hAnsi="Arial" w:cs="Arial"/>
        </w:rPr>
        <w:t xml:space="preserve">o vyhlášení výběrového řízení (případně včetně </w:t>
      </w:r>
      <w:r w:rsidR="00FA4798" w:rsidRPr="00D533F4">
        <w:rPr>
          <w:rFonts w:ascii="Arial" w:hAnsi="Arial" w:cs="Arial"/>
        </w:rPr>
        <w:t>zaměření</w:t>
      </w:r>
      <w:r w:rsidR="004975D0" w:rsidRPr="00D533F4">
        <w:rPr>
          <w:rFonts w:ascii="Arial" w:hAnsi="Arial" w:cs="Arial"/>
        </w:rPr>
        <w:t xml:space="preserve"> zkoušky</w:t>
      </w:r>
      <w:r w:rsidRPr="00D533F4">
        <w:rPr>
          <w:rFonts w:ascii="Arial" w:hAnsi="Arial" w:cs="Arial"/>
        </w:rPr>
        <w:t>)</w:t>
      </w:r>
      <w:r w:rsidR="00FA4798" w:rsidRPr="00D533F4">
        <w:rPr>
          <w:rFonts w:ascii="Arial" w:hAnsi="Arial" w:cs="Arial"/>
        </w:rPr>
        <w:t>.</w:t>
      </w:r>
      <w:r w:rsidR="00DF3D6F" w:rsidRPr="00D533F4">
        <w:rPr>
          <w:rFonts w:ascii="Arial" w:hAnsi="Arial" w:cs="Arial"/>
        </w:rPr>
        <w:t xml:space="preserve"> </w:t>
      </w:r>
    </w:p>
    <w:p w14:paraId="5C8A7815" w14:textId="77777777" w:rsidR="002061CA" w:rsidRPr="00D533F4" w:rsidRDefault="002061CA" w:rsidP="00F811E9">
      <w:pPr>
        <w:pStyle w:val="Odstavecseseznamem"/>
        <w:rPr>
          <w:rFonts w:ascii="Arial" w:hAnsi="Arial" w:cs="Arial"/>
        </w:rPr>
      </w:pPr>
    </w:p>
    <w:p w14:paraId="472DA6FA" w14:textId="0DE0F263" w:rsidR="00B30B20" w:rsidRPr="00D533F4" w:rsidRDefault="002061CA" w:rsidP="00EA090F">
      <w:pPr>
        <w:pStyle w:val="Odstavecseseznamem"/>
        <w:numPr>
          <w:ilvl w:val="0"/>
          <w:numId w:val="10"/>
        </w:numPr>
        <w:spacing w:after="0" w:line="240" w:lineRule="auto"/>
        <w:ind w:left="0" w:firstLine="709"/>
        <w:jc w:val="both"/>
        <w:rPr>
          <w:rFonts w:ascii="Arial" w:hAnsi="Arial" w:cs="Arial"/>
        </w:rPr>
      </w:pPr>
      <w:r w:rsidRPr="00D533F4">
        <w:rPr>
          <w:rFonts w:ascii="Arial" w:hAnsi="Arial" w:cs="Arial"/>
        </w:rPr>
        <w:t xml:space="preserve">Vzor oznámení o vyhlášení výběrového řízení tvoří </w:t>
      </w:r>
      <w:r w:rsidR="00C10678" w:rsidRPr="00D533F4">
        <w:rPr>
          <w:rFonts w:ascii="Arial" w:hAnsi="Arial" w:cs="Arial"/>
          <w:u w:val="single"/>
        </w:rPr>
        <w:t>p</w:t>
      </w:r>
      <w:r w:rsidRPr="00D533F4">
        <w:rPr>
          <w:rFonts w:ascii="Arial" w:hAnsi="Arial" w:cs="Arial"/>
          <w:u w:val="single"/>
        </w:rPr>
        <w:t>řílohu č. 1</w:t>
      </w:r>
      <w:r w:rsidRPr="00D533F4">
        <w:rPr>
          <w:rFonts w:ascii="Arial" w:hAnsi="Arial" w:cs="Arial"/>
        </w:rPr>
        <w:t xml:space="preserve"> tohoto metodického pokynu.</w:t>
      </w:r>
    </w:p>
    <w:p w14:paraId="3D6BAD7F" w14:textId="77777777" w:rsidR="007168CF" w:rsidRPr="00D533F4" w:rsidRDefault="007168CF" w:rsidP="001C5575">
      <w:pPr>
        <w:spacing w:after="0" w:line="240" w:lineRule="auto"/>
        <w:jc w:val="both"/>
        <w:rPr>
          <w:rFonts w:ascii="Arial" w:hAnsi="Arial" w:cs="Arial"/>
        </w:rPr>
      </w:pPr>
    </w:p>
    <w:p w14:paraId="66EBB175" w14:textId="77777777" w:rsidR="007168CF" w:rsidRPr="00D533F4" w:rsidRDefault="007168CF" w:rsidP="001C5575">
      <w:pPr>
        <w:spacing w:after="0" w:line="240" w:lineRule="auto"/>
        <w:jc w:val="both"/>
        <w:rPr>
          <w:rFonts w:ascii="Arial" w:hAnsi="Arial" w:cs="Arial"/>
        </w:rPr>
      </w:pPr>
    </w:p>
    <w:p w14:paraId="7B03CAEA" w14:textId="0ECE1DF8" w:rsidR="00B30B20" w:rsidRPr="00D533F4" w:rsidRDefault="000E0D49" w:rsidP="00E53D00">
      <w:pPr>
        <w:pStyle w:val="Nadpis1"/>
        <w:rPr>
          <w:szCs w:val="28"/>
        </w:rPr>
      </w:pPr>
      <w:bookmarkStart w:id="5" w:name="_Toc482105719"/>
      <w:bookmarkStart w:id="6" w:name="_Toc485220153"/>
      <w:r w:rsidRPr="00D533F4">
        <w:rPr>
          <w:szCs w:val="28"/>
        </w:rPr>
        <w:t>Hlava II</w:t>
      </w:r>
      <w:bookmarkEnd w:id="5"/>
      <w:bookmarkEnd w:id="6"/>
    </w:p>
    <w:p w14:paraId="1EB54D48" w14:textId="560DDC17" w:rsidR="00DE7CFE" w:rsidRPr="00D533F4" w:rsidRDefault="00301CEC" w:rsidP="00E53D00">
      <w:pPr>
        <w:pStyle w:val="Nadpis1"/>
        <w:rPr>
          <w:szCs w:val="28"/>
        </w:rPr>
      </w:pPr>
      <w:bookmarkStart w:id="7" w:name="_Toc482105720"/>
      <w:bookmarkStart w:id="8" w:name="_Toc485220154"/>
      <w:r w:rsidRPr="00D533F4">
        <w:rPr>
          <w:szCs w:val="28"/>
        </w:rPr>
        <w:t>P</w:t>
      </w:r>
      <w:r w:rsidR="005C7F25" w:rsidRPr="00D533F4">
        <w:rPr>
          <w:szCs w:val="28"/>
        </w:rPr>
        <w:t>ředpoklady a požadavky</w:t>
      </w:r>
      <w:r w:rsidRPr="00D533F4">
        <w:rPr>
          <w:szCs w:val="28"/>
        </w:rPr>
        <w:t xml:space="preserve"> pro přijetí do služebního poměru</w:t>
      </w:r>
      <w:bookmarkEnd w:id="7"/>
      <w:r w:rsidR="005C7F25" w:rsidRPr="00D533F4">
        <w:rPr>
          <w:szCs w:val="28"/>
        </w:rPr>
        <w:t xml:space="preserve"> a</w:t>
      </w:r>
      <w:r w:rsidR="00DE7CFE" w:rsidRPr="00D533F4">
        <w:rPr>
          <w:szCs w:val="28"/>
        </w:rPr>
        <w:t> </w:t>
      </w:r>
      <w:r w:rsidR="005C7F25" w:rsidRPr="00D533F4">
        <w:rPr>
          <w:szCs w:val="28"/>
        </w:rPr>
        <w:t>zařazení nebo jmenování na služební místo</w:t>
      </w:r>
      <w:bookmarkEnd w:id="8"/>
      <w:r w:rsidR="005C7F25" w:rsidRPr="00D533F4">
        <w:rPr>
          <w:szCs w:val="28"/>
        </w:rPr>
        <w:t xml:space="preserve"> </w:t>
      </w:r>
    </w:p>
    <w:p w14:paraId="5B8C650C" w14:textId="2C6279DB" w:rsidR="00B30B20" w:rsidRPr="00D533F4" w:rsidRDefault="005C7F25" w:rsidP="00E53D00">
      <w:pPr>
        <w:pStyle w:val="Nadpis1"/>
        <w:rPr>
          <w:szCs w:val="28"/>
        </w:rPr>
      </w:pPr>
      <w:bookmarkStart w:id="9" w:name="_Toc485220155"/>
      <w:r w:rsidRPr="00D533F4">
        <w:rPr>
          <w:szCs w:val="28"/>
        </w:rPr>
        <w:t>a způsob jejich doložení</w:t>
      </w:r>
      <w:bookmarkEnd w:id="9"/>
    </w:p>
    <w:p w14:paraId="340D68E2" w14:textId="77777777" w:rsidR="00B30B20" w:rsidRPr="00D533F4" w:rsidRDefault="00B30B20" w:rsidP="001C5575">
      <w:pPr>
        <w:spacing w:after="0" w:line="240" w:lineRule="auto"/>
        <w:jc w:val="both"/>
        <w:rPr>
          <w:rFonts w:ascii="Arial" w:hAnsi="Arial" w:cs="Arial"/>
        </w:rPr>
      </w:pPr>
    </w:p>
    <w:p w14:paraId="017D72AF" w14:textId="53F7E1EE" w:rsidR="00B30B20" w:rsidRPr="00D533F4" w:rsidRDefault="00B30B20" w:rsidP="00614160">
      <w:pPr>
        <w:spacing w:after="0" w:line="240" w:lineRule="auto"/>
        <w:jc w:val="center"/>
        <w:rPr>
          <w:rFonts w:ascii="Arial" w:hAnsi="Arial" w:cs="Arial"/>
          <w:b/>
        </w:rPr>
      </w:pPr>
      <w:r w:rsidRPr="00D533F4">
        <w:rPr>
          <w:rFonts w:ascii="Arial" w:hAnsi="Arial" w:cs="Arial"/>
          <w:b/>
        </w:rPr>
        <w:t xml:space="preserve">Článek </w:t>
      </w:r>
      <w:r w:rsidR="001C6A57" w:rsidRPr="00D533F4">
        <w:rPr>
          <w:rFonts w:ascii="Arial" w:hAnsi="Arial" w:cs="Arial"/>
          <w:b/>
        </w:rPr>
        <w:t>6</w:t>
      </w:r>
    </w:p>
    <w:p w14:paraId="44A5491D" w14:textId="011503B8" w:rsidR="00B30B20" w:rsidRPr="00D533F4" w:rsidRDefault="009009C5" w:rsidP="007168CF">
      <w:pPr>
        <w:spacing w:after="0" w:line="240" w:lineRule="auto"/>
        <w:jc w:val="center"/>
        <w:rPr>
          <w:rFonts w:ascii="Arial" w:hAnsi="Arial" w:cs="Arial"/>
          <w:b/>
        </w:rPr>
      </w:pPr>
      <w:r w:rsidRPr="00D533F4">
        <w:rPr>
          <w:rFonts w:ascii="Arial" w:hAnsi="Arial" w:cs="Arial"/>
          <w:b/>
        </w:rPr>
        <w:t>Obecné ustanovení k p</w:t>
      </w:r>
      <w:r w:rsidR="00301CEC" w:rsidRPr="00D533F4">
        <w:rPr>
          <w:rFonts w:ascii="Arial" w:hAnsi="Arial" w:cs="Arial"/>
          <w:b/>
        </w:rPr>
        <w:t>ředpoklad</w:t>
      </w:r>
      <w:r w:rsidRPr="00D533F4">
        <w:rPr>
          <w:rFonts w:ascii="Arial" w:hAnsi="Arial" w:cs="Arial"/>
          <w:b/>
        </w:rPr>
        <w:t>ům</w:t>
      </w:r>
      <w:r w:rsidR="00301CEC" w:rsidRPr="00D533F4">
        <w:rPr>
          <w:rFonts w:ascii="Arial" w:hAnsi="Arial" w:cs="Arial"/>
          <w:b/>
        </w:rPr>
        <w:t xml:space="preserve"> a požadavk</w:t>
      </w:r>
      <w:r w:rsidRPr="00D533F4">
        <w:rPr>
          <w:rFonts w:ascii="Arial" w:hAnsi="Arial" w:cs="Arial"/>
          <w:b/>
        </w:rPr>
        <w:t>ům</w:t>
      </w:r>
      <w:r w:rsidR="00301CEC" w:rsidRPr="00D533F4">
        <w:rPr>
          <w:rFonts w:ascii="Arial" w:hAnsi="Arial" w:cs="Arial"/>
          <w:b/>
        </w:rPr>
        <w:t xml:space="preserve"> pro</w:t>
      </w:r>
      <w:r w:rsidR="00B30B20" w:rsidRPr="00D533F4">
        <w:rPr>
          <w:rFonts w:ascii="Arial" w:hAnsi="Arial" w:cs="Arial"/>
          <w:b/>
        </w:rPr>
        <w:t xml:space="preserve"> přijetí do služebního poměru</w:t>
      </w:r>
      <w:r w:rsidR="005C7F25" w:rsidRPr="00D533F4">
        <w:rPr>
          <w:rFonts w:ascii="Arial" w:hAnsi="Arial" w:cs="Arial"/>
          <w:b/>
        </w:rPr>
        <w:t xml:space="preserve"> a</w:t>
      </w:r>
      <w:r w:rsidR="00A6216F" w:rsidRPr="00D533F4">
        <w:rPr>
          <w:rFonts w:ascii="Arial" w:hAnsi="Arial" w:cs="Arial"/>
          <w:b/>
        </w:rPr>
        <w:t> </w:t>
      </w:r>
      <w:r w:rsidR="005C7F25" w:rsidRPr="00D533F4">
        <w:rPr>
          <w:rFonts w:ascii="Arial" w:hAnsi="Arial" w:cs="Arial"/>
          <w:b/>
        </w:rPr>
        <w:t>zařazení nebo jmenování na služební místo</w:t>
      </w:r>
      <w:r w:rsidRPr="00D533F4">
        <w:rPr>
          <w:rFonts w:ascii="Arial" w:hAnsi="Arial" w:cs="Arial"/>
          <w:b/>
        </w:rPr>
        <w:t xml:space="preserve"> a ke </w:t>
      </w:r>
      <w:r w:rsidR="00A6216F" w:rsidRPr="00D533F4">
        <w:rPr>
          <w:rFonts w:ascii="Arial" w:hAnsi="Arial" w:cs="Arial"/>
          <w:b/>
        </w:rPr>
        <w:t>způsobu jejich doložení</w:t>
      </w:r>
    </w:p>
    <w:p w14:paraId="13F2B774" w14:textId="77777777" w:rsidR="00607EEA" w:rsidRPr="00D533F4" w:rsidRDefault="00607EEA" w:rsidP="000467C3">
      <w:pPr>
        <w:spacing w:after="0" w:line="240" w:lineRule="auto"/>
        <w:jc w:val="center"/>
        <w:rPr>
          <w:rFonts w:ascii="Arial" w:hAnsi="Arial" w:cs="Arial"/>
          <w:b/>
        </w:rPr>
      </w:pPr>
    </w:p>
    <w:p w14:paraId="61749AE1" w14:textId="77777777" w:rsidR="00301CEC" w:rsidRPr="00D533F4" w:rsidRDefault="00301CEC" w:rsidP="001C5575">
      <w:pPr>
        <w:pStyle w:val="Odstavecseseznamem"/>
        <w:numPr>
          <w:ilvl w:val="0"/>
          <w:numId w:val="1"/>
        </w:numPr>
        <w:spacing w:line="240" w:lineRule="auto"/>
        <w:ind w:left="0" w:firstLine="708"/>
        <w:jc w:val="both"/>
        <w:rPr>
          <w:rFonts w:ascii="Arial" w:hAnsi="Arial" w:cs="Arial"/>
        </w:rPr>
      </w:pPr>
      <w:r w:rsidRPr="00D533F4">
        <w:rPr>
          <w:rFonts w:ascii="Arial" w:hAnsi="Arial" w:cs="Arial"/>
        </w:rPr>
        <w:t>Výběrového řízení se můž</w:t>
      </w:r>
      <w:r w:rsidR="005A0706" w:rsidRPr="00D533F4">
        <w:rPr>
          <w:rFonts w:ascii="Arial" w:hAnsi="Arial" w:cs="Arial"/>
        </w:rPr>
        <w:t xml:space="preserve">e zúčastnit státní zaměstnanec a také </w:t>
      </w:r>
      <w:r w:rsidRPr="00D533F4">
        <w:rPr>
          <w:rFonts w:ascii="Arial" w:hAnsi="Arial" w:cs="Arial"/>
        </w:rPr>
        <w:t>jiná osoba</w:t>
      </w:r>
      <w:r w:rsidR="005A0706" w:rsidRPr="00D533F4">
        <w:rPr>
          <w:rFonts w:ascii="Arial" w:hAnsi="Arial" w:cs="Arial"/>
        </w:rPr>
        <w:t>, která není státním zaměstnancem</w:t>
      </w:r>
      <w:r w:rsidRPr="00D533F4">
        <w:rPr>
          <w:rFonts w:ascii="Arial" w:hAnsi="Arial" w:cs="Arial"/>
        </w:rPr>
        <w:t>, a to za podmínek stanovených ZSS</w:t>
      </w:r>
      <w:r w:rsidR="005A0706" w:rsidRPr="00D533F4">
        <w:rPr>
          <w:rFonts w:ascii="Arial" w:hAnsi="Arial" w:cs="Arial"/>
        </w:rPr>
        <w:t xml:space="preserve"> (dále jen „</w:t>
      </w:r>
      <w:r w:rsidR="005A0706" w:rsidRPr="00D533F4">
        <w:rPr>
          <w:rFonts w:ascii="Arial" w:hAnsi="Arial" w:cs="Arial"/>
          <w:b/>
        </w:rPr>
        <w:t>žadatel</w:t>
      </w:r>
      <w:r w:rsidR="005A0706" w:rsidRPr="00D533F4">
        <w:rPr>
          <w:rFonts w:ascii="Arial" w:hAnsi="Arial" w:cs="Arial"/>
        </w:rPr>
        <w:t>“)</w:t>
      </w:r>
      <w:r w:rsidR="007168CF" w:rsidRPr="00D533F4">
        <w:rPr>
          <w:rStyle w:val="Znakapoznpodarou"/>
          <w:rFonts w:ascii="Arial" w:hAnsi="Arial" w:cs="Arial"/>
        </w:rPr>
        <w:footnoteReference w:id="14"/>
      </w:r>
      <w:r w:rsidRPr="00D533F4">
        <w:rPr>
          <w:rFonts w:ascii="Arial" w:hAnsi="Arial" w:cs="Arial"/>
        </w:rPr>
        <w:t>.</w:t>
      </w:r>
    </w:p>
    <w:p w14:paraId="51669D5A" w14:textId="77777777" w:rsidR="00607EEA" w:rsidRPr="00D533F4" w:rsidRDefault="00607EEA" w:rsidP="001C5575">
      <w:pPr>
        <w:pStyle w:val="Odstavecseseznamem"/>
        <w:spacing w:line="240" w:lineRule="auto"/>
        <w:ind w:left="708"/>
        <w:jc w:val="both"/>
        <w:rPr>
          <w:rFonts w:ascii="Arial" w:hAnsi="Arial" w:cs="Arial"/>
        </w:rPr>
      </w:pPr>
    </w:p>
    <w:p w14:paraId="4982094F" w14:textId="4B780FFF" w:rsidR="00B10409" w:rsidRPr="00D533F4" w:rsidRDefault="00B30B20" w:rsidP="004C6786">
      <w:pPr>
        <w:pStyle w:val="Odstavecseseznamem"/>
        <w:numPr>
          <w:ilvl w:val="0"/>
          <w:numId w:val="1"/>
        </w:numPr>
        <w:spacing w:line="240" w:lineRule="auto"/>
        <w:ind w:left="0" w:firstLine="708"/>
        <w:jc w:val="both"/>
        <w:rPr>
          <w:rFonts w:ascii="Arial" w:hAnsi="Arial" w:cs="Arial"/>
        </w:rPr>
      </w:pPr>
      <w:r w:rsidRPr="00D533F4">
        <w:rPr>
          <w:rFonts w:ascii="Arial" w:hAnsi="Arial" w:cs="Arial"/>
        </w:rPr>
        <w:t xml:space="preserve">Žadatel musí splňovat předpoklady pro přijetí do služebního poměru </w:t>
      </w:r>
      <w:r w:rsidR="00FC49FF" w:rsidRPr="00D533F4">
        <w:rPr>
          <w:rFonts w:ascii="Arial" w:hAnsi="Arial" w:cs="Arial"/>
        </w:rPr>
        <w:t>uvedené</w:t>
      </w:r>
      <w:r w:rsidRPr="00D533F4">
        <w:rPr>
          <w:rFonts w:ascii="Arial" w:hAnsi="Arial" w:cs="Arial"/>
        </w:rPr>
        <w:t xml:space="preserve"> v § 25 odst. 1 ZSS.</w:t>
      </w:r>
      <w:r w:rsidR="005C7F25" w:rsidRPr="00D533F4">
        <w:rPr>
          <w:rFonts w:ascii="Arial" w:hAnsi="Arial" w:cs="Arial"/>
        </w:rPr>
        <w:t xml:space="preserve"> Ohledně některých předpokladů ZSS stanoví další specifika (§ 25 odst. 2 až</w:t>
      </w:r>
      <w:r w:rsidR="00E80F65" w:rsidRPr="00D533F4">
        <w:rPr>
          <w:rFonts w:ascii="Arial" w:hAnsi="Arial" w:cs="Arial"/>
        </w:rPr>
        <w:t xml:space="preserve"> </w:t>
      </w:r>
      <w:r w:rsidR="005C7F25" w:rsidRPr="00D533F4">
        <w:rPr>
          <w:rFonts w:ascii="Arial" w:hAnsi="Arial" w:cs="Arial"/>
        </w:rPr>
        <w:t xml:space="preserve">4 ZSS) – viz dále v článcích 7 až </w:t>
      </w:r>
      <w:r w:rsidR="00C10678" w:rsidRPr="00D533F4">
        <w:rPr>
          <w:rFonts w:ascii="Arial" w:hAnsi="Arial" w:cs="Arial"/>
        </w:rPr>
        <w:t>12</w:t>
      </w:r>
      <w:r w:rsidR="005C7F25" w:rsidRPr="00D533F4">
        <w:rPr>
          <w:rFonts w:ascii="Arial" w:hAnsi="Arial" w:cs="Arial"/>
        </w:rPr>
        <w:t xml:space="preserve"> tohoto metodického pokynu).</w:t>
      </w:r>
    </w:p>
    <w:p w14:paraId="68175BF7" w14:textId="43CEE761" w:rsidR="00E31E0E" w:rsidRPr="00D533F4" w:rsidRDefault="00E31E0E" w:rsidP="00B10409">
      <w:pPr>
        <w:pStyle w:val="Odstavecseseznamem"/>
        <w:spacing w:line="240" w:lineRule="auto"/>
        <w:ind w:left="708"/>
        <w:jc w:val="both"/>
      </w:pPr>
    </w:p>
    <w:p w14:paraId="4EA69CC9" w14:textId="77777777" w:rsidR="000017A0" w:rsidRPr="00D533F4" w:rsidRDefault="005C7F25" w:rsidP="001C5575">
      <w:pPr>
        <w:pStyle w:val="Odstavecseseznamem"/>
        <w:numPr>
          <w:ilvl w:val="0"/>
          <w:numId w:val="1"/>
        </w:numPr>
        <w:spacing w:line="240" w:lineRule="auto"/>
        <w:ind w:left="0" w:firstLine="708"/>
        <w:jc w:val="both"/>
        <w:rPr>
          <w:rFonts w:ascii="Arial" w:hAnsi="Arial" w:cs="Arial"/>
        </w:rPr>
      </w:pPr>
      <w:r w:rsidRPr="00D533F4">
        <w:rPr>
          <w:rFonts w:ascii="Arial" w:hAnsi="Arial" w:cs="Arial"/>
        </w:rPr>
        <w:t>P</w:t>
      </w:r>
      <w:r w:rsidR="00B30B20" w:rsidRPr="00D533F4">
        <w:rPr>
          <w:rFonts w:ascii="Arial" w:hAnsi="Arial" w:cs="Arial"/>
        </w:rPr>
        <w:t>ro přijetí do služebního poměru</w:t>
      </w:r>
      <w:r w:rsidR="00492E13" w:rsidRPr="00D533F4">
        <w:rPr>
          <w:rFonts w:ascii="Arial" w:hAnsi="Arial" w:cs="Arial"/>
        </w:rPr>
        <w:t>, resp. zařazení na služební místo</w:t>
      </w:r>
      <w:r w:rsidR="00B30B20" w:rsidRPr="00D533F4">
        <w:rPr>
          <w:rFonts w:ascii="Arial" w:hAnsi="Arial" w:cs="Arial"/>
        </w:rPr>
        <w:t xml:space="preserve"> může služební orgán </w:t>
      </w:r>
      <w:r w:rsidR="008A3387" w:rsidRPr="00D533F4">
        <w:rPr>
          <w:rFonts w:ascii="Arial" w:hAnsi="Arial" w:cs="Arial"/>
        </w:rPr>
        <w:t>stanovit</w:t>
      </w:r>
      <w:r w:rsidR="00B30B20" w:rsidRPr="00D533F4">
        <w:rPr>
          <w:rFonts w:ascii="Arial" w:hAnsi="Arial" w:cs="Arial"/>
        </w:rPr>
        <w:t xml:space="preserve"> služebním předpisem </w:t>
      </w:r>
      <w:r w:rsidR="008A3387" w:rsidRPr="00D533F4">
        <w:rPr>
          <w:rFonts w:ascii="Arial" w:hAnsi="Arial" w:cs="Arial"/>
        </w:rPr>
        <w:t xml:space="preserve">požadavky uvedené </w:t>
      </w:r>
      <w:r w:rsidR="00B30B20" w:rsidRPr="00D533F4">
        <w:rPr>
          <w:rFonts w:ascii="Arial" w:hAnsi="Arial" w:cs="Arial"/>
        </w:rPr>
        <w:t>v § 25 odst</w:t>
      </w:r>
      <w:r w:rsidR="00667777" w:rsidRPr="00D533F4">
        <w:rPr>
          <w:rFonts w:ascii="Arial" w:hAnsi="Arial" w:cs="Arial"/>
        </w:rPr>
        <w:t>. </w:t>
      </w:r>
      <w:r w:rsidR="00B30B20" w:rsidRPr="00D533F4">
        <w:rPr>
          <w:rFonts w:ascii="Arial" w:hAnsi="Arial" w:cs="Arial"/>
        </w:rPr>
        <w:t xml:space="preserve">5 ZSS (požadavek úrovně znalosti cizího jazyka, </w:t>
      </w:r>
      <w:r w:rsidR="00AC239D" w:rsidRPr="00D533F4">
        <w:rPr>
          <w:rFonts w:ascii="Arial" w:hAnsi="Arial" w:cs="Arial"/>
        </w:rPr>
        <w:t xml:space="preserve">odborného zaměření vzdělání nebo jiný odborný požadavek potřebný pro výkon služby nebo požadavek </w:t>
      </w:r>
      <w:r w:rsidR="00B30B20" w:rsidRPr="00D533F4">
        <w:rPr>
          <w:rFonts w:ascii="Arial" w:hAnsi="Arial" w:cs="Arial"/>
        </w:rPr>
        <w:t>způsobilost</w:t>
      </w:r>
      <w:r w:rsidR="00AC239D" w:rsidRPr="00D533F4">
        <w:rPr>
          <w:rFonts w:ascii="Arial" w:hAnsi="Arial" w:cs="Arial"/>
        </w:rPr>
        <w:t>i</w:t>
      </w:r>
      <w:r w:rsidR="00B30B20" w:rsidRPr="00D533F4">
        <w:rPr>
          <w:rFonts w:ascii="Arial" w:hAnsi="Arial" w:cs="Arial"/>
        </w:rPr>
        <w:t xml:space="preserve"> seznamovat se s utajovanými informacemi).</w:t>
      </w:r>
      <w:r w:rsidR="004C6786" w:rsidRPr="00D533F4">
        <w:rPr>
          <w:rFonts w:ascii="Arial" w:hAnsi="Arial" w:cs="Arial"/>
        </w:rPr>
        <w:t xml:space="preserve"> </w:t>
      </w:r>
      <w:r w:rsidR="004C6786" w:rsidRPr="00D533F4">
        <w:rPr>
          <w:rFonts w:ascii="Arial" w:hAnsi="Arial" w:cs="Arial"/>
          <w:color w:val="000000"/>
          <w:szCs w:val="24"/>
          <w:shd w:val="clear" w:color="auto" w:fill="FFFFFF"/>
        </w:rPr>
        <w:t xml:space="preserve">Služební předpis </w:t>
      </w:r>
      <w:r w:rsidRPr="00D533F4">
        <w:rPr>
          <w:rFonts w:ascii="Arial" w:hAnsi="Arial" w:cs="Arial"/>
          <w:color w:val="000000"/>
          <w:szCs w:val="24"/>
          <w:shd w:val="clear" w:color="auto" w:fill="FFFFFF"/>
        </w:rPr>
        <w:t>upravující</w:t>
      </w:r>
      <w:r w:rsidR="004C6786" w:rsidRPr="00D533F4">
        <w:rPr>
          <w:rFonts w:ascii="Arial" w:hAnsi="Arial" w:cs="Arial"/>
          <w:color w:val="000000"/>
          <w:szCs w:val="24"/>
          <w:shd w:val="clear" w:color="auto" w:fill="FFFFFF"/>
        </w:rPr>
        <w:t> požadavky na služební místo by měl být zveřejněn, aby se s ním mohli žadatelé</w:t>
      </w:r>
      <w:r w:rsidRPr="00D533F4">
        <w:rPr>
          <w:rFonts w:ascii="Arial" w:hAnsi="Arial" w:cs="Arial"/>
          <w:color w:val="000000"/>
          <w:szCs w:val="24"/>
          <w:shd w:val="clear" w:color="auto" w:fill="FFFFFF"/>
        </w:rPr>
        <w:t xml:space="preserve"> seznámit</w:t>
      </w:r>
      <w:r w:rsidR="004C6786" w:rsidRPr="00D533F4">
        <w:rPr>
          <w:rFonts w:ascii="Arial" w:hAnsi="Arial" w:cs="Arial"/>
          <w:color w:val="000000"/>
          <w:szCs w:val="24"/>
          <w:shd w:val="clear" w:color="auto" w:fill="FFFFFF"/>
        </w:rPr>
        <w:t>.</w:t>
      </w:r>
      <w:r w:rsidR="00AC239D" w:rsidRPr="00D533F4">
        <w:rPr>
          <w:rFonts w:ascii="Arial" w:hAnsi="Arial" w:cs="Arial"/>
          <w:color w:val="000000"/>
          <w:szCs w:val="24"/>
          <w:shd w:val="clear" w:color="auto" w:fill="FFFFFF"/>
        </w:rPr>
        <w:t xml:space="preserve"> </w:t>
      </w:r>
      <w:r w:rsidR="0080010B" w:rsidRPr="00D533F4">
        <w:rPr>
          <w:rFonts w:ascii="Arial" w:hAnsi="Arial" w:cs="Arial"/>
        </w:rPr>
        <w:t xml:space="preserve">Splnění takového požadavku se stává další podmínkou pro účast ve výběrovém řízení na obsazení volného služebního místa, která musí být obsažena v oznámení o vyhlášení výběrového řízení. </w:t>
      </w:r>
      <w:r w:rsidR="00AC239D" w:rsidRPr="00D533F4">
        <w:rPr>
          <w:rFonts w:ascii="Arial" w:hAnsi="Arial" w:cs="Arial"/>
          <w:color w:val="000000"/>
          <w:szCs w:val="24"/>
          <w:shd w:val="clear" w:color="auto" w:fill="FFFFFF"/>
        </w:rPr>
        <w:t>Bez příslušného služebního předpisu nelze splnění požadavků podle § 25 odst. 5 ZSS po žadatelích požadovat.</w:t>
      </w:r>
    </w:p>
    <w:p w14:paraId="03455EB0" w14:textId="77777777" w:rsidR="000017A0" w:rsidRPr="00D533F4" w:rsidRDefault="000017A0" w:rsidP="000017A0">
      <w:pPr>
        <w:pStyle w:val="Odstavecseseznamem"/>
        <w:rPr>
          <w:rFonts w:ascii="Arial" w:hAnsi="Arial" w:cs="Arial"/>
        </w:rPr>
      </w:pPr>
    </w:p>
    <w:p w14:paraId="4E7A611D" w14:textId="565B4C6B" w:rsidR="00E31E0E" w:rsidRPr="00D533F4" w:rsidRDefault="000017A0" w:rsidP="001C5575">
      <w:pPr>
        <w:pStyle w:val="Odstavecseseznamem"/>
        <w:numPr>
          <w:ilvl w:val="0"/>
          <w:numId w:val="1"/>
        </w:numPr>
        <w:spacing w:line="240" w:lineRule="auto"/>
        <w:ind w:left="0" w:firstLine="708"/>
        <w:jc w:val="both"/>
        <w:rPr>
          <w:rFonts w:ascii="Arial" w:hAnsi="Arial" w:cs="Arial"/>
        </w:rPr>
      </w:pPr>
      <w:r w:rsidRPr="00D533F4">
        <w:rPr>
          <w:rFonts w:ascii="Arial" w:hAnsi="Arial" w:cs="Arial"/>
        </w:rPr>
        <w:t xml:space="preserve">Žadatel musí splňovat předpoklady a požadavky </w:t>
      </w:r>
      <w:r w:rsidR="00BA75B6" w:rsidRPr="00D533F4">
        <w:rPr>
          <w:rFonts w:ascii="Arial" w:hAnsi="Arial" w:cs="Arial"/>
        </w:rPr>
        <w:t xml:space="preserve">[s výjimkou požadavku podle § 25 odst. 5 písm. b) ZSS] </w:t>
      </w:r>
      <w:r w:rsidRPr="00D533F4">
        <w:rPr>
          <w:rFonts w:ascii="Arial" w:hAnsi="Arial" w:cs="Arial"/>
        </w:rPr>
        <w:t>v zásadě ke dni podání žádosti. Pokud však žadatel některý předpoklad nebo požadavek v době podání žádosti nesplňoval, ale do doby vyřazování žádostí doloží, že již předpoklad nebo požadavek splňuje, nelze žadatele z výběrového řízení vyřadit.</w:t>
      </w:r>
      <w:r w:rsidR="00425B88" w:rsidRPr="00D533F4">
        <w:rPr>
          <w:rFonts w:ascii="Arial" w:hAnsi="Arial" w:cs="Arial"/>
        </w:rPr>
        <w:t xml:space="preserve"> </w:t>
      </w:r>
    </w:p>
    <w:p w14:paraId="2C806A77" w14:textId="77777777" w:rsidR="00607EEA" w:rsidRPr="00D533F4" w:rsidRDefault="00607EEA" w:rsidP="001C5575">
      <w:pPr>
        <w:pStyle w:val="Odstavecseseznamem"/>
        <w:spacing w:line="240" w:lineRule="auto"/>
        <w:ind w:left="708"/>
        <w:jc w:val="both"/>
        <w:rPr>
          <w:rFonts w:ascii="Arial" w:hAnsi="Arial" w:cs="Arial"/>
        </w:rPr>
      </w:pPr>
    </w:p>
    <w:p w14:paraId="5581333E" w14:textId="0EB0882B" w:rsidR="00B30B20" w:rsidRPr="00D533F4" w:rsidRDefault="008A3387" w:rsidP="001C5575">
      <w:pPr>
        <w:pStyle w:val="Odstavecseseznamem"/>
        <w:numPr>
          <w:ilvl w:val="0"/>
          <w:numId w:val="1"/>
        </w:numPr>
        <w:spacing w:line="240" w:lineRule="auto"/>
        <w:ind w:left="0" w:firstLine="708"/>
        <w:jc w:val="both"/>
        <w:rPr>
          <w:rFonts w:ascii="Arial" w:hAnsi="Arial" w:cs="Arial"/>
        </w:rPr>
      </w:pPr>
      <w:r w:rsidRPr="00D533F4">
        <w:rPr>
          <w:rFonts w:ascii="Arial" w:hAnsi="Arial" w:cs="Arial"/>
        </w:rPr>
        <w:t>Pro</w:t>
      </w:r>
      <w:r w:rsidR="00B30B20" w:rsidRPr="00D533F4">
        <w:rPr>
          <w:rFonts w:ascii="Arial" w:hAnsi="Arial" w:cs="Arial"/>
        </w:rPr>
        <w:t xml:space="preserve"> služební místa představených stanoví </w:t>
      </w:r>
      <w:r w:rsidRPr="00D533F4">
        <w:rPr>
          <w:rFonts w:ascii="Arial" w:hAnsi="Arial" w:cs="Arial"/>
        </w:rPr>
        <w:t xml:space="preserve">ZSS </w:t>
      </w:r>
      <w:r w:rsidR="00B30B20" w:rsidRPr="00D533F4">
        <w:rPr>
          <w:rFonts w:ascii="Arial" w:hAnsi="Arial" w:cs="Arial"/>
        </w:rPr>
        <w:t xml:space="preserve">další </w:t>
      </w:r>
      <w:r w:rsidRPr="00D533F4">
        <w:rPr>
          <w:rFonts w:ascii="Arial" w:hAnsi="Arial" w:cs="Arial"/>
        </w:rPr>
        <w:t>předpoklady</w:t>
      </w:r>
      <w:r w:rsidR="00B30B20" w:rsidRPr="00D533F4">
        <w:rPr>
          <w:rFonts w:ascii="Arial" w:hAnsi="Arial" w:cs="Arial"/>
        </w:rPr>
        <w:t xml:space="preserve"> pro účast ve výběrovém řízení </w:t>
      </w:r>
      <w:r w:rsidRPr="00D533F4">
        <w:rPr>
          <w:rFonts w:ascii="Arial" w:hAnsi="Arial" w:cs="Arial"/>
        </w:rPr>
        <w:t xml:space="preserve">v </w:t>
      </w:r>
      <w:r w:rsidR="00B30B20" w:rsidRPr="00D533F4">
        <w:rPr>
          <w:rFonts w:ascii="Arial" w:hAnsi="Arial" w:cs="Arial"/>
        </w:rPr>
        <w:t xml:space="preserve">§ 52 a násl. ZSS </w:t>
      </w:r>
      <w:r w:rsidR="00301085" w:rsidRPr="00D533F4">
        <w:rPr>
          <w:rFonts w:ascii="Arial" w:hAnsi="Arial" w:cs="Arial"/>
        </w:rPr>
        <w:t xml:space="preserve">(viz článek </w:t>
      </w:r>
      <w:r w:rsidR="00C10678" w:rsidRPr="00D533F4">
        <w:rPr>
          <w:rFonts w:ascii="Arial" w:hAnsi="Arial" w:cs="Arial"/>
        </w:rPr>
        <w:t>17</w:t>
      </w:r>
      <w:r w:rsidR="00301085" w:rsidRPr="00D533F4">
        <w:rPr>
          <w:rFonts w:ascii="Arial" w:hAnsi="Arial" w:cs="Arial"/>
        </w:rPr>
        <w:t xml:space="preserve"> tohoto metodického pokynu)</w:t>
      </w:r>
      <w:r w:rsidR="00B30B20" w:rsidRPr="00D533F4">
        <w:rPr>
          <w:rFonts w:ascii="Arial" w:hAnsi="Arial" w:cs="Arial"/>
        </w:rPr>
        <w:t>.</w:t>
      </w:r>
    </w:p>
    <w:p w14:paraId="5F5CCF94" w14:textId="77777777" w:rsidR="00A6216F" w:rsidRPr="00D533F4" w:rsidRDefault="00A6216F" w:rsidP="005C0F56">
      <w:pPr>
        <w:pStyle w:val="Odstavecseseznamem"/>
        <w:spacing w:line="240" w:lineRule="auto"/>
        <w:ind w:left="708"/>
        <w:jc w:val="both"/>
        <w:rPr>
          <w:rFonts w:ascii="Arial" w:hAnsi="Arial" w:cs="Arial"/>
        </w:rPr>
      </w:pPr>
    </w:p>
    <w:p w14:paraId="1A0BB8EC" w14:textId="32E8273A" w:rsidR="00A6216F" w:rsidRPr="00D533F4" w:rsidRDefault="00A6216F" w:rsidP="005C0F56">
      <w:pPr>
        <w:pStyle w:val="Odstavecseseznamem"/>
        <w:numPr>
          <w:ilvl w:val="0"/>
          <w:numId w:val="1"/>
        </w:numPr>
        <w:spacing w:after="0" w:line="240" w:lineRule="auto"/>
        <w:ind w:left="0" w:firstLine="709"/>
        <w:jc w:val="both"/>
        <w:rPr>
          <w:rFonts w:ascii="Arial" w:hAnsi="Arial" w:cs="Arial"/>
        </w:rPr>
      </w:pPr>
      <w:r w:rsidRPr="00D533F4">
        <w:rPr>
          <w:rFonts w:ascii="Arial" w:hAnsi="Arial" w:cs="Arial"/>
        </w:rPr>
        <w:t xml:space="preserve">Pokud se do výběrového řízení hlásí státní zaměstnanec vykonávající službu v tomtéž služebním úřadu, může v návaznosti na § 6 odst. 2 SŘ ve své žádosti odkázat na listiny, které jsou již součástí jeho osobního spisu vedeného u tohoto služebního úřadu. </w:t>
      </w:r>
    </w:p>
    <w:p w14:paraId="4EC1FE0A" w14:textId="77777777" w:rsidR="00A6216F" w:rsidRPr="00D533F4" w:rsidRDefault="00A6216F" w:rsidP="00A6216F">
      <w:pPr>
        <w:pStyle w:val="Odstavecseseznamem"/>
        <w:rPr>
          <w:rFonts w:ascii="Arial" w:hAnsi="Arial" w:cs="Arial"/>
        </w:rPr>
      </w:pPr>
    </w:p>
    <w:p w14:paraId="6894494E" w14:textId="6CC149A6" w:rsidR="00A6216F" w:rsidRPr="00D533F4" w:rsidRDefault="00A6216F" w:rsidP="005C0F56">
      <w:pPr>
        <w:pStyle w:val="Odstavecseseznamem"/>
        <w:numPr>
          <w:ilvl w:val="0"/>
          <w:numId w:val="1"/>
        </w:numPr>
        <w:spacing w:after="0" w:line="240" w:lineRule="auto"/>
        <w:ind w:left="0" w:firstLine="708"/>
        <w:jc w:val="both"/>
        <w:rPr>
          <w:rFonts w:ascii="Arial" w:hAnsi="Arial" w:cs="Arial"/>
        </w:rPr>
      </w:pPr>
      <w:r w:rsidRPr="00D533F4">
        <w:rPr>
          <w:rFonts w:ascii="Arial" w:hAnsi="Arial" w:cs="Arial"/>
        </w:rPr>
        <w:t>Splnění předpokladů a požadavků, nejsou-li dokládány čestným prohlášením, se dokládá originálem nebo úředně ověřenou kopií příslušných listin. Pokud však žadatel k</w:t>
      </w:r>
      <w:r w:rsidR="005C0F56" w:rsidRPr="00D533F4">
        <w:rPr>
          <w:rFonts w:ascii="Arial" w:hAnsi="Arial" w:cs="Arial"/>
        </w:rPr>
        <w:t> </w:t>
      </w:r>
      <w:r w:rsidRPr="00D533F4">
        <w:rPr>
          <w:rFonts w:ascii="Arial" w:hAnsi="Arial" w:cs="Arial"/>
        </w:rPr>
        <w:t xml:space="preserve">žádosti </w:t>
      </w:r>
      <w:r w:rsidRPr="00D533F4">
        <w:rPr>
          <w:rFonts w:ascii="Arial" w:hAnsi="Arial" w:cs="Arial"/>
          <w:b/>
        </w:rPr>
        <w:t xml:space="preserve">doloží pouze prosté kopie listin, bylo by okamžité vyřazení žádosti pouze z tohoto důvodu </w:t>
      </w:r>
      <w:r w:rsidR="002D5A03" w:rsidRPr="00D533F4">
        <w:rPr>
          <w:rFonts w:ascii="Arial" w:hAnsi="Arial" w:cs="Arial"/>
          <w:b/>
        </w:rPr>
        <w:t>přepjatým</w:t>
      </w:r>
      <w:r w:rsidRPr="00D533F4">
        <w:rPr>
          <w:rFonts w:ascii="Arial" w:hAnsi="Arial" w:cs="Arial"/>
          <w:b/>
        </w:rPr>
        <w:t xml:space="preserve"> formalismem</w:t>
      </w:r>
      <w:r w:rsidRPr="00D533F4">
        <w:rPr>
          <w:rFonts w:ascii="Arial" w:hAnsi="Arial" w:cs="Arial"/>
        </w:rPr>
        <w:t>. Služební orgán v takovém případě vyzve žadatele v pozvánce k</w:t>
      </w:r>
      <w:r w:rsidR="0049203E" w:rsidRPr="00D533F4">
        <w:rPr>
          <w:rFonts w:ascii="Arial" w:hAnsi="Arial" w:cs="Arial"/>
        </w:rPr>
        <w:t> </w:t>
      </w:r>
      <w:r w:rsidRPr="00D533F4">
        <w:rPr>
          <w:rFonts w:ascii="Arial" w:hAnsi="Arial" w:cs="Arial"/>
        </w:rPr>
        <w:t>pohovoru</w:t>
      </w:r>
      <w:r w:rsidR="0049203E" w:rsidRPr="00D533F4">
        <w:rPr>
          <w:rFonts w:ascii="Arial" w:hAnsi="Arial" w:cs="Arial"/>
        </w:rPr>
        <w:t xml:space="preserve"> (k písemné zkoušce, koná-li se před pohovorem)</w:t>
      </w:r>
      <w:r w:rsidRPr="00D533F4">
        <w:rPr>
          <w:rFonts w:ascii="Arial" w:hAnsi="Arial" w:cs="Arial"/>
        </w:rPr>
        <w:t xml:space="preserve">, aby ještě před pohovorem předložil originály nebo úředně ověřené kopie listin. </w:t>
      </w:r>
    </w:p>
    <w:p w14:paraId="27DF9F96" w14:textId="77777777" w:rsidR="00A6216F" w:rsidRPr="00D533F4" w:rsidRDefault="00A6216F" w:rsidP="005C0F56">
      <w:pPr>
        <w:pStyle w:val="Odstavecseseznamem"/>
        <w:rPr>
          <w:rFonts w:ascii="Arial" w:hAnsi="Arial" w:cs="Arial"/>
        </w:rPr>
      </w:pPr>
    </w:p>
    <w:p w14:paraId="233AE490" w14:textId="77FA2603" w:rsidR="00A6216F" w:rsidRPr="00D533F4" w:rsidRDefault="00A6216F" w:rsidP="005C0F56">
      <w:pPr>
        <w:pStyle w:val="Odstavecseseznamem"/>
        <w:numPr>
          <w:ilvl w:val="0"/>
          <w:numId w:val="1"/>
        </w:numPr>
        <w:spacing w:after="0" w:line="240" w:lineRule="auto"/>
        <w:ind w:left="0" w:firstLine="708"/>
        <w:jc w:val="both"/>
        <w:rPr>
          <w:rFonts w:ascii="Arial" w:hAnsi="Arial" w:cs="Arial"/>
        </w:rPr>
      </w:pPr>
      <w:r w:rsidRPr="00D533F4">
        <w:rPr>
          <w:rFonts w:ascii="Arial" w:hAnsi="Arial" w:cs="Arial"/>
        </w:rPr>
        <w:t xml:space="preserve">Čestná prohlášení o státním občanství, dosaženém vzdělání, zdravotní způsobilosti a svéprávnosti </w:t>
      </w:r>
      <w:r w:rsidR="005C0F56" w:rsidRPr="00D533F4">
        <w:rPr>
          <w:rFonts w:ascii="Arial" w:hAnsi="Arial" w:cs="Arial"/>
        </w:rPr>
        <w:t xml:space="preserve">(viz níže) </w:t>
      </w:r>
      <w:r w:rsidR="00E21BE1" w:rsidRPr="00D533F4">
        <w:rPr>
          <w:rFonts w:ascii="Arial" w:hAnsi="Arial" w:cs="Arial"/>
        </w:rPr>
        <w:t>jsou</w:t>
      </w:r>
      <w:r w:rsidRPr="00D533F4">
        <w:rPr>
          <w:rFonts w:ascii="Arial" w:hAnsi="Arial" w:cs="Arial"/>
        </w:rPr>
        <w:t xml:space="preserve"> součástí vzoru žádosti o přijetí do služebního poměru a zařazení na služební místo nebo jmenování na služební místo představeného. Pokud žadatel využije tento vzor</w:t>
      </w:r>
      <w:r w:rsidR="005C0F56" w:rsidRPr="00D533F4">
        <w:rPr>
          <w:rFonts w:ascii="Arial" w:hAnsi="Arial" w:cs="Arial"/>
        </w:rPr>
        <w:t xml:space="preserve"> a zaškrtne příslušné pole vztahující se k danému předpokladu</w:t>
      </w:r>
      <w:r w:rsidRPr="00D533F4">
        <w:rPr>
          <w:rFonts w:ascii="Arial" w:hAnsi="Arial" w:cs="Arial"/>
        </w:rPr>
        <w:t>, nemusí již uvedená čestná prohlášení dokládat na samostatných listinách</w:t>
      </w:r>
      <w:r w:rsidR="005C0F56" w:rsidRPr="00D533F4">
        <w:rPr>
          <w:rFonts w:ascii="Arial" w:hAnsi="Arial" w:cs="Arial"/>
        </w:rPr>
        <w:t xml:space="preserve"> (takový postup však není vyloučen)</w:t>
      </w:r>
      <w:r w:rsidRPr="00D533F4">
        <w:rPr>
          <w:rFonts w:ascii="Arial" w:hAnsi="Arial" w:cs="Arial"/>
        </w:rPr>
        <w:t>.</w:t>
      </w:r>
    </w:p>
    <w:p w14:paraId="4DE65CD6" w14:textId="1D4AF606" w:rsidR="008378F7" w:rsidRPr="00D533F4" w:rsidRDefault="008378F7" w:rsidP="00E53D00">
      <w:pPr>
        <w:spacing w:after="0" w:line="240" w:lineRule="auto"/>
        <w:jc w:val="both"/>
        <w:rPr>
          <w:rFonts w:ascii="Arial" w:hAnsi="Arial" w:cs="Arial"/>
        </w:rPr>
      </w:pPr>
    </w:p>
    <w:p w14:paraId="198456D6" w14:textId="515077A8" w:rsidR="00B30B20" w:rsidRPr="00D533F4" w:rsidRDefault="008A3387" w:rsidP="008A3387">
      <w:pPr>
        <w:spacing w:after="0" w:line="240" w:lineRule="auto"/>
        <w:jc w:val="center"/>
        <w:rPr>
          <w:rFonts w:ascii="Arial" w:hAnsi="Arial" w:cs="Arial"/>
          <w:b/>
        </w:rPr>
      </w:pPr>
      <w:r w:rsidRPr="00D533F4">
        <w:rPr>
          <w:rFonts w:ascii="Arial" w:hAnsi="Arial" w:cs="Arial"/>
          <w:b/>
        </w:rPr>
        <w:t>Článek 7</w:t>
      </w:r>
    </w:p>
    <w:p w14:paraId="617B469A" w14:textId="055F7CCF" w:rsidR="008A3387" w:rsidRPr="00D533F4" w:rsidRDefault="008A3387" w:rsidP="008A3387">
      <w:pPr>
        <w:spacing w:after="0" w:line="240" w:lineRule="auto"/>
        <w:jc w:val="center"/>
        <w:rPr>
          <w:rFonts w:ascii="Arial" w:hAnsi="Arial" w:cs="Arial"/>
          <w:b/>
        </w:rPr>
      </w:pPr>
      <w:r w:rsidRPr="00D533F4">
        <w:rPr>
          <w:rFonts w:ascii="Arial" w:hAnsi="Arial" w:cs="Arial"/>
          <w:b/>
        </w:rPr>
        <w:t>Předpoklad státního občanství</w:t>
      </w:r>
      <w:r w:rsidR="001A7577" w:rsidRPr="00D533F4">
        <w:rPr>
          <w:rFonts w:ascii="Arial" w:hAnsi="Arial" w:cs="Arial"/>
          <w:b/>
        </w:rPr>
        <w:t xml:space="preserve"> a znalost českého jazyka</w:t>
      </w:r>
    </w:p>
    <w:p w14:paraId="4503377C" w14:textId="77777777" w:rsidR="00607EEA" w:rsidRPr="00D533F4" w:rsidRDefault="00607EEA" w:rsidP="008A3387">
      <w:pPr>
        <w:spacing w:after="0" w:line="240" w:lineRule="auto"/>
        <w:rPr>
          <w:rFonts w:ascii="Arial" w:hAnsi="Arial" w:cs="Arial"/>
          <w:b/>
        </w:rPr>
      </w:pPr>
    </w:p>
    <w:p w14:paraId="68823E34" w14:textId="6602E578" w:rsidR="008A3387" w:rsidRPr="00D533F4" w:rsidRDefault="008A3387" w:rsidP="008A3387">
      <w:pPr>
        <w:pStyle w:val="Odstavecseseznamem"/>
        <w:numPr>
          <w:ilvl w:val="0"/>
          <w:numId w:val="4"/>
        </w:numPr>
        <w:spacing w:after="120" w:line="240" w:lineRule="auto"/>
        <w:ind w:left="0" w:firstLine="708"/>
        <w:jc w:val="both"/>
        <w:rPr>
          <w:rFonts w:ascii="Arial" w:hAnsi="Arial" w:cs="Arial"/>
        </w:rPr>
      </w:pPr>
      <w:r w:rsidRPr="00D533F4">
        <w:rPr>
          <w:rFonts w:ascii="Arial" w:hAnsi="Arial" w:cs="Arial"/>
        </w:rPr>
        <w:t>Obecně podle § 25 odst. 1 písm. a) ZSS platí, že žadatel musí být státním občanem České republiky, občanem jiného členského státu Evropské unie nebo občanem státu, který je smluvním státem Dohody o Evropském hospodářském prostoru (Norsko, Lichtenštejnsko, Island).</w:t>
      </w:r>
    </w:p>
    <w:p w14:paraId="7C656860" w14:textId="77777777" w:rsidR="0099431F" w:rsidRPr="00D533F4" w:rsidRDefault="0099431F" w:rsidP="0099431F">
      <w:pPr>
        <w:pStyle w:val="Odstavecseseznamem"/>
        <w:spacing w:after="120" w:line="240" w:lineRule="auto"/>
        <w:ind w:left="708"/>
        <w:jc w:val="both"/>
        <w:rPr>
          <w:rFonts w:ascii="Arial" w:hAnsi="Arial" w:cs="Arial"/>
        </w:rPr>
      </w:pPr>
    </w:p>
    <w:p w14:paraId="54940B40" w14:textId="25C960DE" w:rsidR="008A3387" w:rsidRPr="00D533F4" w:rsidRDefault="0099431F" w:rsidP="00E53D00">
      <w:pPr>
        <w:pStyle w:val="Odstavecseseznamem"/>
        <w:numPr>
          <w:ilvl w:val="0"/>
          <w:numId w:val="4"/>
        </w:numPr>
        <w:spacing w:after="120" w:line="240" w:lineRule="auto"/>
        <w:ind w:left="0" w:firstLine="709"/>
        <w:jc w:val="both"/>
        <w:rPr>
          <w:rFonts w:ascii="Arial" w:hAnsi="Arial" w:cs="Arial"/>
        </w:rPr>
      </w:pPr>
      <w:r w:rsidRPr="00D533F4">
        <w:rPr>
          <w:rFonts w:ascii="Arial" w:hAnsi="Arial" w:cs="Arial"/>
        </w:rPr>
        <w:t>Na základě vládou schválené systemizace může být pro služební místo [odlišně od § 25 odst. 1 písm. a) ZSS] stanoven požadavek státního občanství České republiky (§ 25 odst. 4 ZSS).</w:t>
      </w:r>
    </w:p>
    <w:p w14:paraId="3AB055B9" w14:textId="77777777" w:rsidR="008A3387" w:rsidRPr="00D533F4" w:rsidRDefault="008A3387" w:rsidP="005857E0">
      <w:pPr>
        <w:pStyle w:val="Odstavecseseznamem"/>
        <w:spacing w:after="120" w:line="240" w:lineRule="auto"/>
        <w:ind w:left="708"/>
        <w:jc w:val="both"/>
        <w:rPr>
          <w:rFonts w:ascii="Arial" w:hAnsi="Arial" w:cs="Arial"/>
        </w:rPr>
      </w:pPr>
    </w:p>
    <w:p w14:paraId="29B7DA03" w14:textId="20C165C1" w:rsidR="0006752B" w:rsidRPr="00D533F4" w:rsidRDefault="00B30B20" w:rsidP="00B8622F">
      <w:pPr>
        <w:pStyle w:val="Odstavecseseznamem"/>
        <w:numPr>
          <w:ilvl w:val="0"/>
          <w:numId w:val="4"/>
        </w:numPr>
        <w:spacing w:after="120" w:line="240" w:lineRule="auto"/>
        <w:ind w:left="0" w:firstLine="709"/>
        <w:jc w:val="both"/>
        <w:rPr>
          <w:rFonts w:ascii="Arial" w:hAnsi="Arial" w:cs="Arial"/>
        </w:rPr>
      </w:pPr>
      <w:r w:rsidRPr="00D533F4">
        <w:rPr>
          <w:rFonts w:ascii="Arial" w:hAnsi="Arial" w:cs="Arial"/>
        </w:rPr>
        <w:lastRenderedPageBreak/>
        <w:t>Splnění předpoklad</w:t>
      </w:r>
      <w:r w:rsidR="00B10409" w:rsidRPr="00D533F4">
        <w:rPr>
          <w:rFonts w:ascii="Arial" w:hAnsi="Arial" w:cs="Arial"/>
        </w:rPr>
        <w:t>u</w:t>
      </w:r>
      <w:r w:rsidRPr="00D533F4">
        <w:rPr>
          <w:rFonts w:ascii="Arial" w:hAnsi="Arial" w:cs="Arial"/>
        </w:rPr>
        <w:t xml:space="preserve"> státního občanství</w:t>
      </w:r>
      <w:r w:rsidRPr="00D533F4">
        <w:rPr>
          <w:rFonts w:ascii="Arial" w:hAnsi="Arial" w:cs="Arial"/>
          <w:b/>
        </w:rPr>
        <w:t xml:space="preserve"> </w:t>
      </w:r>
      <w:r w:rsidRPr="00D533F4">
        <w:rPr>
          <w:rFonts w:ascii="Arial" w:hAnsi="Arial" w:cs="Arial"/>
        </w:rPr>
        <w:t>musí v souladu s § 26 odst. 1 věta první ZSS žadatel doložit příslušn</w:t>
      </w:r>
      <w:r w:rsidR="005857E0" w:rsidRPr="00D533F4">
        <w:rPr>
          <w:rFonts w:ascii="Arial" w:hAnsi="Arial" w:cs="Arial"/>
        </w:rPr>
        <w:t>ou</w:t>
      </w:r>
      <w:r w:rsidRPr="00D533F4">
        <w:rPr>
          <w:rFonts w:ascii="Arial" w:hAnsi="Arial" w:cs="Arial"/>
        </w:rPr>
        <w:t xml:space="preserve"> listin</w:t>
      </w:r>
      <w:r w:rsidR="005857E0" w:rsidRPr="00D533F4">
        <w:rPr>
          <w:rFonts w:ascii="Arial" w:hAnsi="Arial" w:cs="Arial"/>
        </w:rPr>
        <w:t>ou</w:t>
      </w:r>
      <w:r w:rsidR="00B10409" w:rsidRPr="00D533F4">
        <w:rPr>
          <w:rFonts w:ascii="Arial" w:hAnsi="Arial" w:cs="Arial"/>
        </w:rPr>
        <w:t>, tj.</w:t>
      </w:r>
      <w:r w:rsidRPr="00D533F4">
        <w:rPr>
          <w:rFonts w:ascii="Arial" w:hAnsi="Arial" w:cs="Arial"/>
        </w:rPr>
        <w:t xml:space="preserve"> zpravidla</w:t>
      </w:r>
      <w:r w:rsidR="00B10409" w:rsidRPr="00D533F4">
        <w:rPr>
          <w:rFonts w:ascii="Arial" w:hAnsi="Arial" w:cs="Arial"/>
        </w:rPr>
        <w:t xml:space="preserve"> </w:t>
      </w:r>
      <w:r w:rsidR="0065756C" w:rsidRPr="00D533F4">
        <w:rPr>
          <w:rFonts w:ascii="Arial" w:hAnsi="Arial" w:cs="Arial"/>
        </w:rPr>
        <w:t>průkaz</w:t>
      </w:r>
      <w:r w:rsidR="00B10409" w:rsidRPr="00D533F4">
        <w:rPr>
          <w:rFonts w:ascii="Arial" w:hAnsi="Arial" w:cs="Arial"/>
        </w:rPr>
        <w:t>em</w:t>
      </w:r>
      <w:r w:rsidR="0065756C" w:rsidRPr="00D533F4">
        <w:rPr>
          <w:rFonts w:ascii="Arial" w:hAnsi="Arial" w:cs="Arial"/>
        </w:rPr>
        <w:t xml:space="preserve"> totožnosti</w:t>
      </w:r>
      <w:r w:rsidR="0006752B" w:rsidRPr="00D533F4">
        <w:rPr>
          <w:rStyle w:val="Znakapoznpodarou"/>
          <w:rFonts w:ascii="Arial" w:hAnsi="Arial" w:cs="Arial"/>
        </w:rPr>
        <w:footnoteReference w:id="15"/>
      </w:r>
      <w:r w:rsidRPr="00D533F4">
        <w:rPr>
          <w:rFonts w:ascii="Arial" w:hAnsi="Arial" w:cs="Arial"/>
        </w:rPr>
        <w:t xml:space="preserve"> nebo osvědčení</w:t>
      </w:r>
      <w:r w:rsidR="005C0F56" w:rsidRPr="00D533F4">
        <w:rPr>
          <w:rFonts w:ascii="Arial" w:hAnsi="Arial" w:cs="Arial"/>
        </w:rPr>
        <w:t>m</w:t>
      </w:r>
      <w:r w:rsidRPr="00D533F4">
        <w:rPr>
          <w:rFonts w:ascii="Arial" w:hAnsi="Arial" w:cs="Arial"/>
        </w:rPr>
        <w:t xml:space="preserve"> o</w:t>
      </w:r>
      <w:r w:rsidR="00DC003A" w:rsidRPr="00D533F4">
        <w:rPr>
          <w:rFonts w:ascii="Arial" w:hAnsi="Arial" w:cs="Arial"/>
        </w:rPr>
        <w:t> </w:t>
      </w:r>
      <w:r w:rsidRPr="00D533F4">
        <w:rPr>
          <w:rFonts w:ascii="Arial" w:hAnsi="Arial" w:cs="Arial"/>
        </w:rPr>
        <w:t>státním občanství</w:t>
      </w:r>
      <w:r w:rsidR="009A293D" w:rsidRPr="00D533F4">
        <w:rPr>
          <w:rFonts w:ascii="Arial" w:hAnsi="Arial" w:cs="Arial"/>
        </w:rPr>
        <w:t>.</w:t>
      </w:r>
    </w:p>
    <w:p w14:paraId="0BCA1FF0" w14:textId="77777777" w:rsidR="0006752B" w:rsidRPr="00D533F4" w:rsidRDefault="0006752B" w:rsidP="00B8622F">
      <w:pPr>
        <w:pStyle w:val="Odstavecseseznamem"/>
        <w:rPr>
          <w:rFonts w:ascii="Arial" w:hAnsi="Arial" w:cs="Arial"/>
        </w:rPr>
      </w:pPr>
    </w:p>
    <w:p w14:paraId="2A48CBA1" w14:textId="51C6F987" w:rsidR="0099431F" w:rsidRPr="00D533F4" w:rsidRDefault="00635B6A" w:rsidP="00B8622F">
      <w:pPr>
        <w:pStyle w:val="Odstavecseseznamem"/>
        <w:numPr>
          <w:ilvl w:val="0"/>
          <w:numId w:val="4"/>
        </w:numPr>
        <w:spacing w:after="120" w:line="240" w:lineRule="auto"/>
        <w:ind w:left="0" w:firstLine="709"/>
        <w:jc w:val="both"/>
        <w:rPr>
          <w:rFonts w:ascii="Arial" w:hAnsi="Arial" w:cs="Arial"/>
        </w:rPr>
      </w:pPr>
      <w:r w:rsidRPr="00D533F4">
        <w:rPr>
          <w:rFonts w:ascii="Arial" w:hAnsi="Arial" w:cs="Arial"/>
        </w:rPr>
        <w:t xml:space="preserve">Splnění tohoto předpokladu </w:t>
      </w:r>
      <w:r>
        <w:rPr>
          <w:rFonts w:ascii="Arial" w:hAnsi="Arial" w:cs="Arial"/>
        </w:rPr>
        <w:t>žadatel</w:t>
      </w:r>
      <w:r w:rsidRPr="00D533F4">
        <w:rPr>
          <w:rFonts w:ascii="Arial" w:hAnsi="Arial" w:cs="Arial"/>
        </w:rPr>
        <w:t xml:space="preserve"> při podání žádosti do</w:t>
      </w:r>
      <w:r>
        <w:rPr>
          <w:rFonts w:ascii="Arial" w:hAnsi="Arial" w:cs="Arial"/>
        </w:rPr>
        <w:t>kládá</w:t>
      </w:r>
      <w:r w:rsidRPr="00D533F4">
        <w:rPr>
          <w:rFonts w:ascii="Arial" w:hAnsi="Arial" w:cs="Arial"/>
        </w:rPr>
        <w:t xml:space="preserve"> </w:t>
      </w:r>
      <w:r>
        <w:rPr>
          <w:rFonts w:ascii="Arial" w:hAnsi="Arial" w:cs="Arial"/>
        </w:rPr>
        <w:t xml:space="preserve">zpravidla </w:t>
      </w:r>
      <w:r w:rsidRPr="00D533F4">
        <w:rPr>
          <w:rFonts w:ascii="Arial" w:hAnsi="Arial" w:cs="Arial"/>
        </w:rPr>
        <w:t>písemným čestným prohlášením (</w:t>
      </w:r>
      <w:r>
        <w:rPr>
          <w:rFonts w:ascii="Arial" w:hAnsi="Arial" w:cs="Arial"/>
        </w:rPr>
        <w:t>případně lze akceptovat, že žadatel namísto čestného prohlášení nebo osvědčení o státním občanství, případně jeho kopie, z vlastní vůle zašle prostou kopii průkazu totožnosti</w:t>
      </w:r>
      <w:r w:rsidRPr="00D533F4">
        <w:rPr>
          <w:rStyle w:val="Znakapoznpodarou"/>
          <w:rFonts w:ascii="Arial" w:hAnsi="Arial" w:cs="Arial"/>
        </w:rPr>
        <w:footnoteReference w:id="16"/>
      </w:r>
      <w:r w:rsidRPr="00D533F4">
        <w:rPr>
          <w:rFonts w:ascii="Arial" w:hAnsi="Arial" w:cs="Arial"/>
        </w:rPr>
        <w:t xml:space="preserve">); listinu </w:t>
      </w:r>
      <w:r>
        <w:rPr>
          <w:rFonts w:ascii="Arial" w:hAnsi="Arial" w:cs="Arial"/>
        </w:rPr>
        <w:t xml:space="preserve">v originále (jde-li o průkaz totožnosti nebo osvědčení o státním občanství) nebo v ověřené kopii (jde-li o osvědčení o státním občanství) </w:t>
      </w:r>
      <w:r w:rsidRPr="00D533F4">
        <w:rPr>
          <w:rFonts w:ascii="Arial" w:hAnsi="Arial" w:cs="Arial"/>
        </w:rPr>
        <w:t>předlož</w:t>
      </w:r>
      <w:r>
        <w:rPr>
          <w:rFonts w:ascii="Arial" w:hAnsi="Arial" w:cs="Arial"/>
        </w:rPr>
        <w:t>í žadatel</w:t>
      </w:r>
      <w:r w:rsidRPr="00D533F4">
        <w:rPr>
          <w:rFonts w:ascii="Arial" w:hAnsi="Arial" w:cs="Arial"/>
        </w:rPr>
        <w:t xml:space="preserve"> následně, nejpozději bezprostředně před</w:t>
      </w:r>
      <w:r>
        <w:rPr>
          <w:rFonts w:ascii="Arial" w:hAnsi="Arial" w:cs="Arial"/>
        </w:rPr>
        <w:t> </w:t>
      </w:r>
      <w:r w:rsidRPr="00D533F4">
        <w:rPr>
          <w:rFonts w:ascii="Arial" w:hAnsi="Arial" w:cs="Arial"/>
        </w:rPr>
        <w:t>konáním pohovoru podle § 27 odst. 3 ZSS (před konáním písemné zkoušky, koná-li se před pohovorem).</w:t>
      </w:r>
    </w:p>
    <w:p w14:paraId="5C99CF17" w14:textId="77777777" w:rsidR="0099431F" w:rsidRPr="00D533F4" w:rsidRDefault="0099431F" w:rsidP="0099431F">
      <w:pPr>
        <w:pStyle w:val="Odstavecseseznamem"/>
        <w:spacing w:after="120" w:line="240" w:lineRule="auto"/>
        <w:ind w:left="709"/>
        <w:jc w:val="both"/>
        <w:rPr>
          <w:rFonts w:ascii="Arial" w:hAnsi="Arial" w:cs="Arial"/>
        </w:rPr>
      </w:pPr>
    </w:p>
    <w:p w14:paraId="027DBC8D" w14:textId="1ACBDD80" w:rsidR="0099431F" w:rsidRPr="00D533F4" w:rsidRDefault="0099431F" w:rsidP="0099431F">
      <w:pPr>
        <w:pStyle w:val="Odstavecseseznamem"/>
        <w:numPr>
          <w:ilvl w:val="0"/>
          <w:numId w:val="4"/>
        </w:numPr>
        <w:spacing w:after="0" w:line="240" w:lineRule="auto"/>
        <w:ind w:left="0" w:firstLine="709"/>
        <w:jc w:val="both"/>
        <w:rPr>
          <w:rFonts w:ascii="Arial" w:hAnsi="Arial" w:cs="Arial"/>
        </w:rPr>
      </w:pPr>
      <w:r w:rsidRPr="00D533F4">
        <w:rPr>
          <w:rFonts w:ascii="Arial" w:hAnsi="Arial" w:cs="Arial"/>
        </w:rPr>
        <w:t xml:space="preserve">Žadatel, který není státním občanem České republiky, musí prokázat znalost českého jazyka zkouškou podle § 25 odst. 2 ZSS; to neplatí, pokud doloží, že absolvoval alespoň po dobu 3 školních roků základní, střední nebo vysokou školu, na kterých byl vyučovacím jazykem český jazyk. Takový žadatel je tedy povinen doložit </w:t>
      </w:r>
      <w:r w:rsidR="005C0F56" w:rsidRPr="00D533F4">
        <w:rPr>
          <w:rFonts w:ascii="Arial" w:hAnsi="Arial" w:cs="Arial"/>
        </w:rPr>
        <w:t>doklad</w:t>
      </w:r>
      <w:r w:rsidRPr="00D533F4">
        <w:rPr>
          <w:rFonts w:ascii="Arial" w:hAnsi="Arial" w:cs="Arial"/>
        </w:rPr>
        <w:t xml:space="preserve"> o zkoušce uvedené v § 25 odst. 2 ZSS, popř. doložit doklad </w:t>
      </w:r>
      <w:r w:rsidRPr="00D533F4">
        <w:rPr>
          <w:rFonts w:ascii="Arial" w:hAnsi="Arial" w:cs="Arial"/>
          <w:bCs/>
        </w:rPr>
        <w:t>prokazující, že se na něho vztahuje výjimka z prokazování znalosti českého jazyka</w:t>
      </w:r>
      <w:r w:rsidRPr="00D533F4">
        <w:rPr>
          <w:rFonts w:ascii="Arial" w:hAnsi="Arial" w:cs="Arial"/>
        </w:rPr>
        <w:t xml:space="preserve">. Žadatel, který není státním občanem České republiky, má nárok na náhradu nákladů, které uhradil za jednu účast na zkoušce z českého jazyka, služebním úřadem, na který se hlásí. Žadatel může požadovat proplacení </w:t>
      </w:r>
      <w:r w:rsidR="00342951" w:rsidRPr="00D533F4">
        <w:rPr>
          <w:rFonts w:ascii="Arial" w:hAnsi="Arial" w:cs="Arial"/>
        </w:rPr>
        <w:t xml:space="preserve">nákladů </w:t>
      </w:r>
      <w:r w:rsidRPr="00D533F4">
        <w:rPr>
          <w:rFonts w:ascii="Arial" w:hAnsi="Arial" w:cs="Arial"/>
        </w:rPr>
        <w:t xml:space="preserve">pouze </w:t>
      </w:r>
      <w:r w:rsidR="00342951" w:rsidRPr="00D533F4">
        <w:rPr>
          <w:rFonts w:ascii="Arial" w:hAnsi="Arial" w:cs="Arial"/>
        </w:rPr>
        <w:t xml:space="preserve">za </w:t>
      </w:r>
      <w:r w:rsidRPr="00D533F4">
        <w:rPr>
          <w:rFonts w:ascii="Arial" w:hAnsi="Arial" w:cs="Arial"/>
        </w:rPr>
        <w:t>jedn</w:t>
      </w:r>
      <w:r w:rsidR="00342951" w:rsidRPr="00D533F4">
        <w:rPr>
          <w:rFonts w:ascii="Arial" w:hAnsi="Arial" w:cs="Arial"/>
        </w:rPr>
        <w:t>u</w:t>
      </w:r>
      <w:r w:rsidRPr="00D533F4">
        <w:rPr>
          <w:rFonts w:ascii="Arial" w:hAnsi="Arial" w:cs="Arial"/>
        </w:rPr>
        <w:t xml:space="preserve"> účast</w:t>
      </w:r>
      <w:r w:rsidR="00342951" w:rsidRPr="00D533F4">
        <w:rPr>
          <w:rFonts w:ascii="Arial" w:hAnsi="Arial" w:cs="Arial"/>
        </w:rPr>
        <w:t xml:space="preserve"> na zkoušce z českého jazyka</w:t>
      </w:r>
      <w:r w:rsidRPr="00D533F4">
        <w:rPr>
          <w:rFonts w:ascii="Arial" w:hAnsi="Arial" w:cs="Arial"/>
        </w:rPr>
        <w:t xml:space="preserve"> i v případě, že se hlásí na více služebních míst ve služebním úřadu</w:t>
      </w:r>
      <w:r w:rsidRPr="00D533F4">
        <w:rPr>
          <w:rStyle w:val="Znakapoznpodarou"/>
          <w:rFonts w:ascii="Arial" w:hAnsi="Arial" w:cs="Arial"/>
        </w:rPr>
        <w:footnoteReference w:id="17"/>
      </w:r>
      <w:r w:rsidRPr="00D533F4">
        <w:rPr>
          <w:rFonts w:ascii="Arial" w:hAnsi="Arial" w:cs="Arial"/>
        </w:rPr>
        <w:t xml:space="preserve">. Povinnost prokázat znalost </w:t>
      </w:r>
      <w:r w:rsidR="00E80F65" w:rsidRPr="00D533F4">
        <w:rPr>
          <w:rFonts w:ascii="Arial" w:hAnsi="Arial" w:cs="Arial"/>
        </w:rPr>
        <w:t>č</w:t>
      </w:r>
      <w:r w:rsidRPr="00D533F4">
        <w:rPr>
          <w:rFonts w:ascii="Arial" w:hAnsi="Arial" w:cs="Arial"/>
        </w:rPr>
        <w:t>eského jazyka se vztahuje i  na občany Slovenské republiky</w:t>
      </w:r>
      <w:r w:rsidR="000D1A58" w:rsidRPr="00D533F4">
        <w:rPr>
          <w:rFonts w:ascii="Arial" w:hAnsi="Arial" w:cs="Arial"/>
        </w:rPr>
        <w:t>. Uvedená povinnost</w:t>
      </w:r>
      <w:r w:rsidRPr="00D533F4">
        <w:rPr>
          <w:rFonts w:ascii="Arial" w:hAnsi="Arial" w:cs="Arial"/>
        </w:rPr>
        <w:t xml:space="preserve"> a</w:t>
      </w:r>
      <w:r w:rsidR="00065B64" w:rsidRPr="00D533F4">
        <w:rPr>
          <w:rFonts w:ascii="Arial" w:hAnsi="Arial" w:cs="Arial"/>
        </w:rPr>
        <w:t>le</w:t>
      </w:r>
      <w:r w:rsidRPr="00D533F4">
        <w:rPr>
          <w:rFonts w:ascii="Arial" w:hAnsi="Arial" w:cs="Arial"/>
        </w:rPr>
        <w:t xml:space="preserve"> </w:t>
      </w:r>
      <w:r w:rsidR="00065B64" w:rsidRPr="00D533F4">
        <w:rPr>
          <w:rFonts w:ascii="Arial" w:hAnsi="Arial" w:cs="Arial"/>
        </w:rPr>
        <w:t>ne</w:t>
      </w:r>
      <w:r w:rsidRPr="00D533F4">
        <w:rPr>
          <w:rFonts w:ascii="Arial" w:hAnsi="Arial" w:cs="Arial"/>
        </w:rPr>
        <w:t xml:space="preserve">platí pro </w:t>
      </w:r>
      <w:r w:rsidR="000D1A58" w:rsidRPr="00D533F4">
        <w:rPr>
          <w:rFonts w:ascii="Arial" w:hAnsi="Arial" w:cs="Arial"/>
        </w:rPr>
        <w:t xml:space="preserve">žadatele - </w:t>
      </w:r>
      <w:r w:rsidRPr="00D533F4">
        <w:rPr>
          <w:rFonts w:ascii="Arial" w:hAnsi="Arial" w:cs="Arial"/>
        </w:rPr>
        <w:t>státní zaměstnanc</w:t>
      </w:r>
      <w:r w:rsidR="000D1A58" w:rsidRPr="00D533F4">
        <w:rPr>
          <w:rFonts w:ascii="Arial" w:hAnsi="Arial" w:cs="Arial"/>
        </w:rPr>
        <w:t>e</w:t>
      </w:r>
      <w:r w:rsidR="00065B64" w:rsidRPr="00D533F4">
        <w:rPr>
          <w:rFonts w:ascii="Arial" w:hAnsi="Arial" w:cs="Arial"/>
        </w:rPr>
        <w:t>, kteří</w:t>
      </w:r>
      <w:r w:rsidRPr="00D533F4">
        <w:rPr>
          <w:rFonts w:ascii="Arial" w:hAnsi="Arial" w:cs="Arial"/>
        </w:rPr>
        <w:t xml:space="preserve"> byli do služebního poměru přijati nebo jim služební poměr vznikl ze zákona na základě přechodných ustanovení ZSS.</w:t>
      </w:r>
    </w:p>
    <w:p w14:paraId="0C844C4A" w14:textId="77777777" w:rsidR="0099431F" w:rsidRPr="00D533F4" w:rsidRDefault="0099431F" w:rsidP="0099431F">
      <w:pPr>
        <w:spacing w:after="0" w:line="240" w:lineRule="auto"/>
        <w:jc w:val="both"/>
        <w:rPr>
          <w:rFonts w:ascii="Arial" w:hAnsi="Arial" w:cs="Arial"/>
        </w:rPr>
      </w:pPr>
    </w:p>
    <w:p w14:paraId="40E1563A" w14:textId="77777777" w:rsidR="0099431F" w:rsidRPr="00D533F4" w:rsidRDefault="0099431F" w:rsidP="0099431F">
      <w:pPr>
        <w:spacing w:after="0" w:line="240" w:lineRule="auto"/>
        <w:jc w:val="center"/>
        <w:rPr>
          <w:rFonts w:ascii="Arial" w:hAnsi="Arial" w:cs="Arial"/>
          <w:b/>
        </w:rPr>
      </w:pPr>
      <w:r w:rsidRPr="00D533F4">
        <w:rPr>
          <w:rFonts w:ascii="Arial" w:hAnsi="Arial" w:cs="Arial"/>
          <w:b/>
        </w:rPr>
        <w:t>Článek 8</w:t>
      </w:r>
    </w:p>
    <w:p w14:paraId="7B2A1FF8" w14:textId="77777777" w:rsidR="0099431F" w:rsidRPr="00D533F4" w:rsidRDefault="0099431F" w:rsidP="0099431F">
      <w:pPr>
        <w:spacing w:after="0" w:line="240" w:lineRule="auto"/>
        <w:jc w:val="center"/>
        <w:rPr>
          <w:rFonts w:ascii="Arial" w:hAnsi="Arial" w:cs="Arial"/>
          <w:b/>
        </w:rPr>
      </w:pPr>
      <w:r w:rsidRPr="00D533F4">
        <w:rPr>
          <w:rFonts w:ascii="Arial" w:hAnsi="Arial" w:cs="Arial"/>
          <w:b/>
        </w:rPr>
        <w:t>Předpoklad věku</w:t>
      </w:r>
    </w:p>
    <w:p w14:paraId="721FC3F0" w14:textId="77777777" w:rsidR="004B671C" w:rsidRPr="00D533F4" w:rsidRDefault="004B671C" w:rsidP="004B671C">
      <w:pPr>
        <w:spacing w:after="0" w:line="240" w:lineRule="auto"/>
        <w:jc w:val="both"/>
        <w:rPr>
          <w:rFonts w:ascii="Arial" w:hAnsi="Arial" w:cs="Arial"/>
        </w:rPr>
      </w:pPr>
    </w:p>
    <w:p w14:paraId="1E822441" w14:textId="5B8AAA79" w:rsidR="00B30B20" w:rsidRPr="00D533F4" w:rsidRDefault="00635B6A" w:rsidP="00EA090F">
      <w:pPr>
        <w:pStyle w:val="Odstavecseseznamem"/>
        <w:numPr>
          <w:ilvl w:val="0"/>
          <w:numId w:val="32"/>
        </w:numPr>
        <w:spacing w:after="0" w:line="240" w:lineRule="auto"/>
        <w:ind w:left="0" w:firstLine="709"/>
        <w:jc w:val="both"/>
        <w:rPr>
          <w:rFonts w:ascii="Arial" w:hAnsi="Arial" w:cs="Arial"/>
        </w:rPr>
      </w:pPr>
      <w:r w:rsidRPr="00D533F4">
        <w:rPr>
          <w:rFonts w:ascii="Arial" w:hAnsi="Arial" w:cs="Arial"/>
        </w:rPr>
        <w:t>Splnění předpokladu věku 18 let [§ 25 odst. 1 písm. b) ZSS] není třeba dokládat zvláštní listinou, neboť vyplývá ze žádosti samotné a jiných listin k žádosti doložených. V praxi žadatel tento předpoklad doloží průkazem totožnosti</w:t>
      </w:r>
      <w:r w:rsidRPr="00D533F4">
        <w:rPr>
          <w:rFonts w:ascii="Arial" w:hAnsi="Arial" w:cs="Arial"/>
          <w:vertAlign w:val="superscript"/>
        </w:rPr>
        <w:t>14</w:t>
      </w:r>
      <w:r w:rsidRPr="00D533F4">
        <w:rPr>
          <w:rFonts w:ascii="Arial" w:hAnsi="Arial" w:cs="Arial"/>
        </w:rPr>
        <w:t xml:space="preserve">. </w:t>
      </w:r>
      <w:r>
        <w:rPr>
          <w:rFonts w:ascii="Arial" w:hAnsi="Arial" w:cs="Arial"/>
        </w:rPr>
        <w:t>S</w:t>
      </w:r>
      <w:r w:rsidRPr="00D533F4">
        <w:rPr>
          <w:rFonts w:ascii="Arial" w:hAnsi="Arial" w:cs="Arial"/>
        </w:rPr>
        <w:t>lužební orgán</w:t>
      </w:r>
      <w:r>
        <w:rPr>
          <w:rFonts w:ascii="Arial" w:hAnsi="Arial" w:cs="Arial"/>
        </w:rPr>
        <w:t xml:space="preserve"> vychází</w:t>
      </w:r>
      <w:r w:rsidRPr="00D533F4">
        <w:rPr>
          <w:rFonts w:ascii="Arial" w:hAnsi="Arial" w:cs="Arial"/>
        </w:rPr>
        <w:t xml:space="preserve"> pro účely zjištění věku žadatele </w:t>
      </w:r>
      <w:r>
        <w:rPr>
          <w:rFonts w:ascii="Arial" w:hAnsi="Arial" w:cs="Arial"/>
        </w:rPr>
        <w:t xml:space="preserve">při posouzení žádosti </w:t>
      </w:r>
      <w:r w:rsidRPr="00D533F4">
        <w:rPr>
          <w:rFonts w:ascii="Arial" w:hAnsi="Arial" w:cs="Arial"/>
        </w:rPr>
        <w:t>z údajů uvedených v žádosti (datum narození je jedna z náležitostí podání podle § 37 odst. 2 SŘ)</w:t>
      </w:r>
      <w:r>
        <w:rPr>
          <w:rFonts w:ascii="Arial" w:hAnsi="Arial" w:cs="Arial"/>
        </w:rPr>
        <w:t>. Před konáním pohovoru bude splnění tohoto předpokladu ověřeno po předložení průkazu totožnosti</w:t>
      </w:r>
      <w:r w:rsidRPr="00D533F4">
        <w:rPr>
          <w:rFonts w:ascii="Arial" w:hAnsi="Arial" w:cs="Arial"/>
        </w:rPr>
        <w:t>. Pokud je žadatelem osoba, která je státním zaměstnancem, je ověřování věku nadbytečné.</w:t>
      </w:r>
    </w:p>
    <w:p w14:paraId="66424F55" w14:textId="77777777" w:rsidR="00B012C0" w:rsidRPr="00D533F4" w:rsidRDefault="00B012C0" w:rsidP="00B012C0">
      <w:pPr>
        <w:pStyle w:val="Odstavecseseznamem"/>
        <w:spacing w:after="0" w:line="240" w:lineRule="auto"/>
        <w:ind w:left="709"/>
        <w:jc w:val="both"/>
        <w:rPr>
          <w:rFonts w:ascii="Arial" w:hAnsi="Arial" w:cs="Arial"/>
        </w:rPr>
      </w:pPr>
    </w:p>
    <w:p w14:paraId="198AFD47" w14:textId="053BB986" w:rsidR="00B012C0" w:rsidRPr="00D533F4" w:rsidRDefault="00B012C0" w:rsidP="00EA090F">
      <w:pPr>
        <w:pStyle w:val="Odstavecseseznamem"/>
        <w:numPr>
          <w:ilvl w:val="0"/>
          <w:numId w:val="32"/>
        </w:numPr>
        <w:spacing w:after="0" w:line="240" w:lineRule="auto"/>
        <w:ind w:left="0" w:firstLine="709"/>
        <w:jc w:val="both"/>
        <w:rPr>
          <w:rFonts w:ascii="Arial" w:hAnsi="Arial" w:cs="Arial"/>
        </w:rPr>
      </w:pPr>
      <w:r w:rsidRPr="00D533F4">
        <w:rPr>
          <w:rFonts w:ascii="Arial" w:hAnsi="Arial" w:cs="Arial"/>
        </w:rPr>
        <w:t>Splnění předpokladu věku 18 let nelze nahradit nabytím plné svéprávnosti před dosažením zletilosti (přiznáním plné svéprávnosti nebo uzavřením manželství)</w:t>
      </w:r>
      <w:r w:rsidRPr="00D533F4">
        <w:rPr>
          <w:rStyle w:val="Znakapoznpodarou"/>
          <w:rFonts w:ascii="Arial" w:hAnsi="Arial" w:cs="Arial"/>
        </w:rPr>
        <w:footnoteReference w:id="18"/>
      </w:r>
      <w:r w:rsidRPr="00D533F4">
        <w:rPr>
          <w:rFonts w:ascii="Arial" w:hAnsi="Arial" w:cs="Arial"/>
        </w:rPr>
        <w:t>.</w:t>
      </w:r>
    </w:p>
    <w:p w14:paraId="2679B656" w14:textId="77777777" w:rsidR="00B012C0" w:rsidRPr="00D533F4" w:rsidRDefault="00B012C0" w:rsidP="00B012C0">
      <w:pPr>
        <w:spacing w:after="0" w:line="240" w:lineRule="auto"/>
        <w:jc w:val="both"/>
        <w:rPr>
          <w:rFonts w:ascii="Arial" w:hAnsi="Arial" w:cs="Arial"/>
        </w:rPr>
      </w:pPr>
    </w:p>
    <w:p w14:paraId="58A2098C" w14:textId="080BA7C8" w:rsidR="00B012C0" w:rsidRPr="00D533F4" w:rsidRDefault="00B012C0" w:rsidP="00B012C0">
      <w:pPr>
        <w:spacing w:after="0" w:line="240" w:lineRule="auto"/>
        <w:jc w:val="center"/>
        <w:rPr>
          <w:rFonts w:ascii="Arial" w:hAnsi="Arial" w:cs="Arial"/>
          <w:b/>
        </w:rPr>
      </w:pPr>
      <w:r w:rsidRPr="00D533F4">
        <w:rPr>
          <w:rFonts w:ascii="Arial" w:hAnsi="Arial" w:cs="Arial"/>
          <w:b/>
        </w:rPr>
        <w:lastRenderedPageBreak/>
        <w:t>Článek 9</w:t>
      </w:r>
    </w:p>
    <w:p w14:paraId="516BC136" w14:textId="547E9C6E" w:rsidR="00B012C0" w:rsidRPr="00D533F4" w:rsidRDefault="00B012C0" w:rsidP="00B012C0">
      <w:pPr>
        <w:spacing w:after="0" w:line="240" w:lineRule="auto"/>
        <w:jc w:val="center"/>
        <w:rPr>
          <w:rFonts w:ascii="Arial" w:hAnsi="Arial" w:cs="Arial"/>
          <w:b/>
        </w:rPr>
      </w:pPr>
      <w:r w:rsidRPr="00D533F4">
        <w:rPr>
          <w:rFonts w:ascii="Arial" w:hAnsi="Arial" w:cs="Arial"/>
          <w:b/>
        </w:rPr>
        <w:t>Předpoklad plné svéprávnosti</w:t>
      </w:r>
    </w:p>
    <w:p w14:paraId="01B59667" w14:textId="77777777" w:rsidR="00607EEA" w:rsidRPr="00D533F4" w:rsidRDefault="00607EEA" w:rsidP="00574F2F">
      <w:pPr>
        <w:pStyle w:val="Odstavecseseznamem"/>
        <w:spacing w:after="0" w:line="240" w:lineRule="auto"/>
        <w:ind w:left="709"/>
        <w:jc w:val="both"/>
        <w:rPr>
          <w:rFonts w:ascii="Arial" w:hAnsi="Arial" w:cs="Arial"/>
        </w:rPr>
      </w:pPr>
    </w:p>
    <w:p w14:paraId="2E579728" w14:textId="6990AD26" w:rsidR="00301CEC" w:rsidRPr="00D533F4" w:rsidRDefault="00301CEC" w:rsidP="00EA090F">
      <w:pPr>
        <w:pStyle w:val="Odstavecseseznamem"/>
        <w:numPr>
          <w:ilvl w:val="0"/>
          <w:numId w:val="33"/>
        </w:numPr>
        <w:spacing w:after="120" w:line="240" w:lineRule="auto"/>
        <w:ind w:left="0" w:firstLine="709"/>
        <w:jc w:val="both"/>
        <w:rPr>
          <w:rFonts w:ascii="Arial" w:hAnsi="Arial" w:cs="Arial"/>
        </w:rPr>
      </w:pPr>
      <w:r w:rsidRPr="00D533F4">
        <w:rPr>
          <w:rFonts w:ascii="Arial" w:hAnsi="Arial" w:cs="Arial"/>
        </w:rPr>
        <w:t>Svéprávnost</w:t>
      </w:r>
      <w:r w:rsidR="004445D2" w:rsidRPr="00D533F4">
        <w:rPr>
          <w:rFonts w:ascii="Arial" w:hAnsi="Arial" w:cs="Arial"/>
          <w:b/>
        </w:rPr>
        <w:t xml:space="preserve"> </w:t>
      </w:r>
      <w:r w:rsidR="00574F2F" w:rsidRPr="00D533F4">
        <w:rPr>
          <w:rFonts w:ascii="Arial" w:hAnsi="Arial" w:cs="Arial"/>
        </w:rPr>
        <w:t xml:space="preserve">[předpoklad uvedený v § 25 odst. 1 písm. c) ZSS] </w:t>
      </w:r>
      <w:r w:rsidRPr="00D533F4">
        <w:rPr>
          <w:rFonts w:ascii="Arial" w:hAnsi="Arial" w:cs="Arial"/>
        </w:rPr>
        <w:t>definuje § 15 odst. 2 občanského zákoníku</w:t>
      </w:r>
      <w:r w:rsidRPr="00D533F4">
        <w:rPr>
          <w:rStyle w:val="Znakapoznpodarou"/>
          <w:rFonts w:ascii="Arial" w:hAnsi="Arial" w:cs="Arial"/>
        </w:rPr>
        <w:footnoteReference w:id="19"/>
      </w:r>
      <w:r w:rsidRPr="00D533F4">
        <w:rPr>
          <w:rFonts w:ascii="Arial" w:hAnsi="Arial" w:cs="Arial"/>
        </w:rPr>
        <w:t>. Osoba, která dosáhla věku 18 let je plně svéprávná</w:t>
      </w:r>
      <w:r w:rsidRPr="00D533F4">
        <w:rPr>
          <w:rStyle w:val="Znakapoznpodarou"/>
          <w:rFonts w:ascii="Arial" w:hAnsi="Arial" w:cs="Arial"/>
        </w:rPr>
        <w:footnoteReference w:id="20"/>
      </w:r>
      <w:r w:rsidRPr="00D533F4">
        <w:rPr>
          <w:rFonts w:ascii="Arial" w:hAnsi="Arial" w:cs="Arial"/>
        </w:rPr>
        <w:t>, nebyla-li její svéprávnost omezena soudem</w:t>
      </w:r>
      <w:r w:rsidRPr="00D533F4">
        <w:rPr>
          <w:rStyle w:val="Znakapoznpodarou"/>
          <w:rFonts w:ascii="Arial" w:hAnsi="Arial" w:cs="Arial"/>
        </w:rPr>
        <w:footnoteReference w:id="21"/>
      </w:r>
      <w:r w:rsidRPr="00D533F4">
        <w:rPr>
          <w:rFonts w:ascii="Arial" w:hAnsi="Arial" w:cs="Arial"/>
        </w:rPr>
        <w:t>.</w:t>
      </w:r>
    </w:p>
    <w:p w14:paraId="63463159" w14:textId="77777777" w:rsidR="005C0F56" w:rsidRPr="00D533F4" w:rsidRDefault="005C0F56" w:rsidP="005C0F56">
      <w:pPr>
        <w:pStyle w:val="Odstavecseseznamem"/>
        <w:spacing w:after="120" w:line="240" w:lineRule="auto"/>
        <w:ind w:left="709"/>
        <w:jc w:val="both"/>
        <w:rPr>
          <w:rFonts w:ascii="Arial" w:hAnsi="Arial" w:cs="Arial"/>
        </w:rPr>
      </w:pPr>
    </w:p>
    <w:p w14:paraId="06BC4D5C" w14:textId="707946E1" w:rsidR="00B012C0" w:rsidRPr="00D533F4" w:rsidRDefault="00B012C0" w:rsidP="00EA090F">
      <w:pPr>
        <w:pStyle w:val="Odstavecseseznamem"/>
        <w:numPr>
          <w:ilvl w:val="0"/>
          <w:numId w:val="33"/>
        </w:numPr>
        <w:spacing w:after="0" w:line="240" w:lineRule="auto"/>
        <w:ind w:left="0" w:firstLine="709"/>
        <w:jc w:val="both"/>
        <w:rPr>
          <w:rFonts w:ascii="Arial" w:hAnsi="Arial" w:cs="Arial"/>
        </w:rPr>
      </w:pPr>
      <w:r w:rsidRPr="00D533F4">
        <w:rPr>
          <w:rFonts w:ascii="Arial" w:hAnsi="Arial" w:cs="Arial"/>
        </w:rPr>
        <w:t xml:space="preserve">Podle </w:t>
      </w:r>
      <w:r w:rsidR="00574F2F" w:rsidRPr="00D533F4">
        <w:rPr>
          <w:rFonts w:ascii="Arial" w:hAnsi="Arial" w:cs="Arial"/>
        </w:rPr>
        <w:t>§ 26 odst. 1 věty šesté</w:t>
      </w:r>
      <w:r w:rsidRPr="00D533F4">
        <w:rPr>
          <w:rFonts w:ascii="Arial" w:hAnsi="Arial" w:cs="Arial"/>
        </w:rPr>
        <w:t xml:space="preserve"> ZSS splnění předpokladu </w:t>
      </w:r>
      <w:r w:rsidR="00574F2F" w:rsidRPr="00D533F4">
        <w:rPr>
          <w:rFonts w:ascii="Arial" w:hAnsi="Arial" w:cs="Arial"/>
        </w:rPr>
        <w:t xml:space="preserve">plné </w:t>
      </w:r>
      <w:r w:rsidRPr="00D533F4">
        <w:rPr>
          <w:rFonts w:ascii="Arial" w:hAnsi="Arial" w:cs="Arial"/>
        </w:rPr>
        <w:t>svéprávnosti doloží žadatel písemným čestným prohlášením.</w:t>
      </w:r>
    </w:p>
    <w:p w14:paraId="43BFD5D9" w14:textId="77777777" w:rsidR="00FF5C42" w:rsidRPr="00D533F4" w:rsidRDefault="00FF5C42" w:rsidP="00574F2F">
      <w:pPr>
        <w:spacing w:after="0" w:line="240" w:lineRule="auto"/>
        <w:jc w:val="both"/>
        <w:rPr>
          <w:rFonts w:ascii="Arial" w:hAnsi="Arial" w:cs="Arial"/>
        </w:rPr>
      </w:pPr>
    </w:p>
    <w:p w14:paraId="609F6EF0" w14:textId="03260C33" w:rsidR="00574F2F" w:rsidRPr="00D533F4" w:rsidRDefault="00574F2F" w:rsidP="00574F2F">
      <w:pPr>
        <w:spacing w:after="0" w:line="240" w:lineRule="auto"/>
        <w:jc w:val="center"/>
        <w:rPr>
          <w:rFonts w:ascii="Arial" w:hAnsi="Arial" w:cs="Arial"/>
          <w:b/>
        </w:rPr>
      </w:pPr>
      <w:r w:rsidRPr="00D533F4">
        <w:rPr>
          <w:rFonts w:ascii="Arial" w:hAnsi="Arial" w:cs="Arial"/>
          <w:b/>
        </w:rPr>
        <w:t>Článek 10</w:t>
      </w:r>
    </w:p>
    <w:p w14:paraId="55E9BDE0" w14:textId="7B261D18" w:rsidR="00574F2F" w:rsidRPr="00D533F4" w:rsidRDefault="00574F2F" w:rsidP="00574F2F">
      <w:pPr>
        <w:spacing w:after="0" w:line="240" w:lineRule="auto"/>
        <w:jc w:val="center"/>
        <w:rPr>
          <w:rFonts w:ascii="Arial" w:hAnsi="Arial" w:cs="Arial"/>
          <w:b/>
        </w:rPr>
      </w:pPr>
      <w:r w:rsidRPr="00D533F4">
        <w:rPr>
          <w:rFonts w:ascii="Arial" w:hAnsi="Arial" w:cs="Arial"/>
          <w:b/>
        </w:rPr>
        <w:t>Předpoklad bezúhonnosti</w:t>
      </w:r>
    </w:p>
    <w:p w14:paraId="04FFEE26" w14:textId="77777777" w:rsidR="00574F2F" w:rsidRPr="00D533F4" w:rsidRDefault="00574F2F" w:rsidP="00574F2F">
      <w:pPr>
        <w:spacing w:after="0" w:line="240" w:lineRule="auto"/>
        <w:jc w:val="center"/>
        <w:rPr>
          <w:rFonts w:ascii="Arial" w:hAnsi="Arial" w:cs="Arial"/>
          <w:b/>
        </w:rPr>
      </w:pPr>
    </w:p>
    <w:p w14:paraId="3C55E488" w14:textId="77777777" w:rsidR="00574F2F" w:rsidRPr="00D533F4" w:rsidRDefault="00574F2F" w:rsidP="00EA090F">
      <w:pPr>
        <w:pStyle w:val="Odstavecseseznamem"/>
        <w:numPr>
          <w:ilvl w:val="0"/>
          <w:numId w:val="34"/>
        </w:numPr>
        <w:spacing w:after="0" w:line="240" w:lineRule="auto"/>
        <w:ind w:left="0" w:firstLine="709"/>
        <w:jc w:val="both"/>
        <w:rPr>
          <w:rFonts w:ascii="Arial" w:hAnsi="Arial" w:cs="Arial"/>
        </w:rPr>
      </w:pPr>
      <w:r w:rsidRPr="00D533F4">
        <w:rPr>
          <w:rFonts w:ascii="Arial" w:hAnsi="Arial" w:cs="Arial"/>
        </w:rPr>
        <w:t>Bezúhonnost jakožto předpoklad uvedený v § 25 odst. 1 písm. d) ZSS je vymezena v § 25 odst. 3 ZSS.</w:t>
      </w:r>
    </w:p>
    <w:p w14:paraId="1150FC67" w14:textId="462D0B6D" w:rsidR="00574F2F" w:rsidRPr="00D533F4" w:rsidRDefault="00574F2F" w:rsidP="00574F2F">
      <w:pPr>
        <w:pStyle w:val="Odstavecseseznamem"/>
        <w:spacing w:after="0" w:line="240" w:lineRule="auto"/>
        <w:ind w:left="709"/>
        <w:jc w:val="both"/>
        <w:rPr>
          <w:rFonts w:ascii="Arial" w:hAnsi="Arial" w:cs="Arial"/>
        </w:rPr>
      </w:pPr>
      <w:r w:rsidRPr="00D533F4">
        <w:rPr>
          <w:rFonts w:ascii="Arial" w:hAnsi="Arial" w:cs="Arial"/>
        </w:rPr>
        <w:t xml:space="preserve"> </w:t>
      </w:r>
    </w:p>
    <w:p w14:paraId="214B4852" w14:textId="06083F24" w:rsidR="00574F2F" w:rsidRPr="00D533F4" w:rsidRDefault="00D130A1" w:rsidP="00EA090F">
      <w:pPr>
        <w:pStyle w:val="Odstavecseseznamem"/>
        <w:numPr>
          <w:ilvl w:val="0"/>
          <w:numId w:val="34"/>
        </w:numPr>
        <w:spacing w:after="0" w:line="240" w:lineRule="auto"/>
        <w:ind w:left="0" w:firstLine="709"/>
        <w:jc w:val="both"/>
        <w:rPr>
          <w:rFonts w:ascii="Arial" w:hAnsi="Arial" w:cs="Arial"/>
        </w:rPr>
      </w:pPr>
      <w:r w:rsidRPr="00D533F4">
        <w:rPr>
          <w:rFonts w:ascii="Arial" w:hAnsi="Arial" w:cs="Arial"/>
        </w:rPr>
        <w:t>Předpoklad</w:t>
      </w:r>
      <w:r w:rsidR="008D20F9" w:rsidRPr="00D533F4">
        <w:rPr>
          <w:rFonts w:ascii="Arial" w:hAnsi="Arial" w:cs="Arial"/>
        </w:rPr>
        <w:t xml:space="preserve"> bezúhonnosti </w:t>
      </w:r>
      <w:r w:rsidR="00AE2A05" w:rsidRPr="00D533F4">
        <w:rPr>
          <w:rFonts w:ascii="Arial" w:hAnsi="Arial" w:cs="Arial"/>
        </w:rPr>
        <w:t xml:space="preserve">se </w:t>
      </w:r>
      <w:r w:rsidR="00574F2F" w:rsidRPr="00D533F4">
        <w:rPr>
          <w:rFonts w:ascii="Arial" w:hAnsi="Arial" w:cs="Arial"/>
        </w:rPr>
        <w:t xml:space="preserve">podle § 26 odst. 1 ZSS </w:t>
      </w:r>
      <w:r w:rsidR="008D20F9" w:rsidRPr="00D533F4">
        <w:rPr>
          <w:rFonts w:ascii="Arial" w:hAnsi="Arial" w:cs="Arial"/>
        </w:rPr>
        <w:t xml:space="preserve">osvědčuje </w:t>
      </w:r>
      <w:r w:rsidR="00F33F7C" w:rsidRPr="00D533F4">
        <w:rPr>
          <w:rFonts w:ascii="Arial" w:hAnsi="Arial" w:cs="Arial"/>
        </w:rPr>
        <w:t>výpisem z evidence Rejstříku trestů, který nesmí být starší než 3 měsíce</w:t>
      </w:r>
      <w:r w:rsidR="008D20F9" w:rsidRPr="00D533F4">
        <w:rPr>
          <w:rFonts w:ascii="Arial" w:hAnsi="Arial" w:cs="Arial"/>
        </w:rPr>
        <w:t>.</w:t>
      </w:r>
      <w:r w:rsidR="00AE2A05" w:rsidRPr="00D533F4">
        <w:rPr>
          <w:rFonts w:ascii="Arial" w:hAnsi="Arial" w:cs="Arial"/>
        </w:rPr>
        <w:t xml:space="preserve"> </w:t>
      </w:r>
    </w:p>
    <w:p w14:paraId="19B46B1A" w14:textId="77777777" w:rsidR="00574F2F" w:rsidRPr="00D533F4" w:rsidRDefault="00574F2F" w:rsidP="00574F2F">
      <w:pPr>
        <w:pStyle w:val="Odstavecseseznamem"/>
        <w:rPr>
          <w:rFonts w:ascii="Arial" w:hAnsi="Arial" w:cs="Arial"/>
        </w:rPr>
      </w:pPr>
    </w:p>
    <w:p w14:paraId="78D062C7" w14:textId="19FD32EC" w:rsidR="002F1E02" w:rsidRPr="00D533F4" w:rsidRDefault="00932D66" w:rsidP="00EA090F">
      <w:pPr>
        <w:pStyle w:val="Odstavecseseznamem"/>
        <w:numPr>
          <w:ilvl w:val="0"/>
          <w:numId w:val="34"/>
        </w:numPr>
        <w:spacing w:after="0" w:line="240" w:lineRule="auto"/>
        <w:ind w:left="0" w:firstLine="709"/>
        <w:jc w:val="both"/>
        <w:rPr>
          <w:rFonts w:ascii="Arial" w:hAnsi="Arial" w:cs="Arial"/>
        </w:rPr>
      </w:pPr>
      <w:r w:rsidRPr="00D533F4">
        <w:rPr>
          <w:rFonts w:ascii="Arial" w:hAnsi="Arial" w:cs="Arial"/>
        </w:rPr>
        <w:t>Podle § 26 odst. 1 ZSS si služební orgány mohou sam</w:t>
      </w:r>
      <w:r w:rsidR="00964953" w:rsidRPr="00D533F4">
        <w:rPr>
          <w:rFonts w:ascii="Arial" w:hAnsi="Arial" w:cs="Arial"/>
        </w:rPr>
        <w:t>y</w:t>
      </w:r>
      <w:r w:rsidRPr="00D533F4">
        <w:rPr>
          <w:rFonts w:ascii="Arial" w:hAnsi="Arial" w:cs="Arial"/>
        </w:rPr>
        <w:t xml:space="preserve"> vyžádat výpis z evidence Rejstříku trestů za účelem </w:t>
      </w:r>
      <w:r w:rsidRPr="00D533F4">
        <w:rPr>
          <w:rFonts w:ascii="Arial" w:hAnsi="Arial" w:cs="Arial"/>
          <w:color w:val="000000" w:themeColor="text1"/>
        </w:rPr>
        <w:t xml:space="preserve">ověření splnění předpokladu bezúhonnosti žadatele, </w:t>
      </w:r>
      <w:r w:rsidRPr="00D533F4">
        <w:rPr>
          <w:rFonts w:ascii="Arial" w:eastAsia="Times New Roman" w:hAnsi="Arial" w:cs="Arial"/>
          <w:lang w:eastAsia="cs-CZ"/>
        </w:rPr>
        <w:t>a to způsobem umožňujícím dálkový přístup</w:t>
      </w:r>
      <w:r w:rsidRPr="00D533F4">
        <w:rPr>
          <w:rFonts w:ascii="Arial" w:hAnsi="Arial" w:cs="Arial"/>
          <w:color w:val="000000" w:themeColor="text1"/>
        </w:rPr>
        <w:t xml:space="preserve">. </w:t>
      </w:r>
    </w:p>
    <w:p w14:paraId="23D19857" w14:textId="77777777" w:rsidR="002F1E02" w:rsidRPr="00D533F4" w:rsidRDefault="002F1E02" w:rsidP="00B02302">
      <w:pPr>
        <w:pStyle w:val="Odstavecseseznamem"/>
        <w:rPr>
          <w:rFonts w:ascii="Arial" w:hAnsi="Arial" w:cs="Arial"/>
          <w:color w:val="000000" w:themeColor="text1"/>
        </w:rPr>
      </w:pPr>
    </w:p>
    <w:p w14:paraId="3A18FCFF" w14:textId="37DFCDC1" w:rsidR="002F1E02" w:rsidRPr="00D533F4" w:rsidRDefault="00932D66" w:rsidP="00EA090F">
      <w:pPr>
        <w:pStyle w:val="Odstavecseseznamem"/>
        <w:numPr>
          <w:ilvl w:val="0"/>
          <w:numId w:val="34"/>
        </w:numPr>
        <w:spacing w:after="0" w:line="240" w:lineRule="auto"/>
        <w:ind w:left="0" w:firstLine="709"/>
        <w:jc w:val="both"/>
        <w:rPr>
          <w:rFonts w:ascii="Arial" w:hAnsi="Arial" w:cs="Arial"/>
        </w:rPr>
      </w:pPr>
      <w:r w:rsidRPr="00D533F4">
        <w:rPr>
          <w:rFonts w:ascii="Arial" w:hAnsi="Arial" w:cs="Arial"/>
          <w:color w:val="000000" w:themeColor="text1"/>
        </w:rPr>
        <w:t xml:space="preserve">Vůči potencionálním žadatelům o přijetí do služebního poměru by mělo být v rámci zákonných možností odstraněno co nejvíce administrativních bariér, které by mohly ovlivňovat jejich rozhodování, zda se zúčastnit výběrového řízení. </w:t>
      </w:r>
      <w:r w:rsidRPr="00D533F4">
        <w:rPr>
          <w:rFonts w:ascii="Arial" w:hAnsi="Arial" w:cs="Arial"/>
          <w:b/>
        </w:rPr>
        <w:t xml:space="preserve">S ohledem na zásadu vstřícnosti a </w:t>
      </w:r>
      <w:r w:rsidR="00AE2A05" w:rsidRPr="00D533F4">
        <w:rPr>
          <w:rFonts w:ascii="Arial" w:hAnsi="Arial" w:cs="Arial"/>
          <w:b/>
        </w:rPr>
        <w:t xml:space="preserve">procesní ekonomie </w:t>
      </w:r>
      <w:r w:rsidR="002F1E02" w:rsidRPr="00D533F4">
        <w:rPr>
          <w:rFonts w:ascii="Arial" w:hAnsi="Arial" w:cs="Arial"/>
          <w:b/>
        </w:rPr>
        <w:t xml:space="preserve">proto </w:t>
      </w:r>
      <w:r w:rsidR="00AE2A05" w:rsidRPr="00D533F4">
        <w:rPr>
          <w:rFonts w:ascii="Arial" w:hAnsi="Arial" w:cs="Arial"/>
          <w:b/>
        </w:rPr>
        <w:t>s</w:t>
      </w:r>
      <w:r w:rsidR="008D20F9" w:rsidRPr="00D533F4">
        <w:rPr>
          <w:rFonts w:ascii="Arial" w:hAnsi="Arial" w:cs="Arial"/>
          <w:b/>
        </w:rPr>
        <w:t>lužební orgán</w:t>
      </w:r>
      <w:r w:rsidR="002F1E02" w:rsidRPr="00D533F4">
        <w:rPr>
          <w:rFonts w:ascii="Arial" w:hAnsi="Arial" w:cs="Arial"/>
          <w:b/>
        </w:rPr>
        <w:t>y zpravidla (neexistují-li pro takový postup objektivní překážky)</w:t>
      </w:r>
      <w:r w:rsidR="008D20F9" w:rsidRPr="00D533F4">
        <w:rPr>
          <w:rFonts w:ascii="Arial" w:hAnsi="Arial" w:cs="Arial"/>
          <w:b/>
        </w:rPr>
        <w:t xml:space="preserve"> </w:t>
      </w:r>
      <w:r w:rsidR="002F1E02" w:rsidRPr="00D533F4">
        <w:rPr>
          <w:rFonts w:ascii="Arial" w:hAnsi="Arial" w:cs="Arial"/>
          <w:b/>
        </w:rPr>
        <w:t xml:space="preserve">využijí možnost </w:t>
      </w:r>
      <w:r w:rsidR="008B7AB4" w:rsidRPr="00D533F4">
        <w:rPr>
          <w:rFonts w:ascii="Arial" w:hAnsi="Arial" w:cs="Arial"/>
          <w:b/>
        </w:rPr>
        <w:t xml:space="preserve">ověření, zda žadatel splňuje předpoklad bezúhonnosti, </w:t>
      </w:r>
      <w:r w:rsidR="002F1E02" w:rsidRPr="00D533F4">
        <w:rPr>
          <w:rFonts w:ascii="Arial" w:hAnsi="Arial" w:cs="Arial"/>
          <w:b/>
        </w:rPr>
        <w:t xml:space="preserve">prostřednictvím vlastního </w:t>
      </w:r>
      <w:r w:rsidR="008D20F9" w:rsidRPr="00D533F4">
        <w:rPr>
          <w:rFonts w:ascii="Arial" w:hAnsi="Arial" w:cs="Arial"/>
          <w:b/>
        </w:rPr>
        <w:t>vyžád</w:t>
      </w:r>
      <w:r w:rsidR="002F1E02" w:rsidRPr="00D533F4">
        <w:rPr>
          <w:rFonts w:ascii="Arial" w:hAnsi="Arial" w:cs="Arial"/>
          <w:b/>
        </w:rPr>
        <w:t>ání</w:t>
      </w:r>
      <w:r w:rsidR="008D20F9" w:rsidRPr="00D533F4">
        <w:rPr>
          <w:rFonts w:ascii="Arial" w:hAnsi="Arial" w:cs="Arial"/>
          <w:b/>
        </w:rPr>
        <w:t xml:space="preserve"> výpis</w:t>
      </w:r>
      <w:r w:rsidR="002F1E02" w:rsidRPr="00D533F4">
        <w:rPr>
          <w:rFonts w:ascii="Arial" w:hAnsi="Arial" w:cs="Arial"/>
          <w:b/>
        </w:rPr>
        <w:t>u</w:t>
      </w:r>
      <w:r w:rsidR="008D20F9" w:rsidRPr="00D533F4">
        <w:rPr>
          <w:rFonts w:ascii="Arial" w:hAnsi="Arial" w:cs="Arial"/>
          <w:b/>
        </w:rPr>
        <w:t xml:space="preserve"> </w:t>
      </w:r>
      <w:r w:rsidR="00DD6984" w:rsidRPr="00D533F4">
        <w:rPr>
          <w:rFonts w:ascii="Arial" w:hAnsi="Arial" w:cs="Arial"/>
          <w:b/>
        </w:rPr>
        <w:t>z </w:t>
      </w:r>
      <w:r w:rsidR="008D20F9" w:rsidRPr="00D533F4">
        <w:rPr>
          <w:rFonts w:ascii="Arial" w:hAnsi="Arial" w:cs="Arial"/>
          <w:b/>
        </w:rPr>
        <w:t>evidence Rejstříku</w:t>
      </w:r>
      <w:r w:rsidR="008409BB" w:rsidRPr="00D533F4">
        <w:rPr>
          <w:rFonts w:ascii="Arial" w:hAnsi="Arial" w:cs="Arial"/>
          <w:b/>
        </w:rPr>
        <w:t xml:space="preserve"> trestů</w:t>
      </w:r>
      <w:r w:rsidR="002F1E02" w:rsidRPr="00D533F4">
        <w:rPr>
          <w:rFonts w:ascii="Arial" w:hAnsi="Arial" w:cs="Arial"/>
        </w:rPr>
        <w:t>.</w:t>
      </w:r>
    </w:p>
    <w:p w14:paraId="22FDF9C8" w14:textId="77777777" w:rsidR="002F1E02" w:rsidRPr="00D533F4" w:rsidRDefault="002F1E02" w:rsidP="002F1E02">
      <w:pPr>
        <w:pStyle w:val="Odstavecseseznamem"/>
        <w:rPr>
          <w:rFonts w:ascii="Arial" w:hAnsi="Arial" w:cs="Arial"/>
          <w:b/>
        </w:rPr>
      </w:pPr>
    </w:p>
    <w:p w14:paraId="2C873D7C" w14:textId="5291072D" w:rsidR="00B02302" w:rsidRPr="00D533F4" w:rsidRDefault="00A01763" w:rsidP="00EA090F">
      <w:pPr>
        <w:pStyle w:val="Odstavecseseznamem"/>
        <w:numPr>
          <w:ilvl w:val="0"/>
          <w:numId w:val="34"/>
        </w:numPr>
        <w:spacing w:after="0" w:line="240" w:lineRule="auto"/>
        <w:ind w:left="0" w:firstLine="709"/>
        <w:jc w:val="both"/>
        <w:rPr>
          <w:rFonts w:ascii="Arial" w:hAnsi="Arial" w:cs="Arial"/>
        </w:rPr>
      </w:pPr>
      <w:r w:rsidRPr="00D533F4">
        <w:rPr>
          <w:rFonts w:ascii="Arial" w:hAnsi="Arial" w:cs="Arial"/>
        </w:rPr>
        <w:t xml:space="preserve">Pokud služební orgán bude ověřovat bezúhonnost žadatele sám (tj. nebude-li z objektivních důvodů požadovat doložení výpisu z evidence Rejstříku trestů žadatelem), uvede tuto skutečnost v oznámení o vyhlášení výběrového řízení. </w:t>
      </w:r>
      <w:r w:rsidR="002F1E02" w:rsidRPr="00D533F4">
        <w:rPr>
          <w:rFonts w:ascii="Arial" w:hAnsi="Arial" w:cs="Arial"/>
          <w:color w:val="000000" w:themeColor="text1"/>
        </w:rPr>
        <w:t xml:space="preserve">Vzhledem k tomu, že </w:t>
      </w:r>
      <w:r w:rsidR="00B02302" w:rsidRPr="00D533F4">
        <w:rPr>
          <w:rFonts w:ascii="Arial" w:hAnsi="Arial" w:cs="Arial"/>
          <w:color w:val="000000" w:themeColor="text1"/>
        </w:rPr>
        <w:t xml:space="preserve">povinnou náležitostí </w:t>
      </w:r>
      <w:r w:rsidR="002F1E02" w:rsidRPr="00D533F4">
        <w:rPr>
          <w:rFonts w:ascii="Arial" w:hAnsi="Arial" w:cs="Arial"/>
          <w:color w:val="000000" w:themeColor="text1"/>
        </w:rPr>
        <w:t>žádosti o přijetí do služebního poměru a </w:t>
      </w:r>
      <w:r w:rsidR="002F1E02" w:rsidRPr="00D533F4">
        <w:rPr>
          <w:rFonts w:ascii="Arial" w:hAnsi="Arial" w:cs="Arial"/>
        </w:rPr>
        <w:t xml:space="preserve">zařazení na služební místo nebo jmenování na služební místo představeného nejsou všechny údaje potřebné k vyžádání výpisu </w:t>
      </w:r>
      <w:r w:rsidR="002F1E02" w:rsidRPr="00D533F4">
        <w:rPr>
          <w:rFonts w:ascii="Arial" w:hAnsi="Arial" w:cs="Arial"/>
          <w:color w:val="000000" w:themeColor="text1"/>
        </w:rPr>
        <w:t xml:space="preserve">z evidence Rejstříku trestů ze strany služebního orgánu, </w:t>
      </w:r>
      <w:r w:rsidRPr="00D533F4">
        <w:rPr>
          <w:rFonts w:ascii="Arial" w:hAnsi="Arial" w:cs="Arial"/>
          <w:color w:val="000000" w:themeColor="text1"/>
        </w:rPr>
        <w:t xml:space="preserve">služební orgán </w:t>
      </w:r>
      <w:r w:rsidR="002F1E02" w:rsidRPr="00D533F4">
        <w:rPr>
          <w:rFonts w:ascii="Arial" w:hAnsi="Arial" w:cs="Arial"/>
          <w:color w:val="000000" w:themeColor="text1"/>
        </w:rPr>
        <w:t>v oznámení o</w:t>
      </w:r>
      <w:r w:rsidRPr="00D533F4">
        <w:rPr>
          <w:rFonts w:ascii="Arial" w:hAnsi="Arial" w:cs="Arial"/>
          <w:color w:val="000000" w:themeColor="text1"/>
        </w:rPr>
        <w:t> </w:t>
      </w:r>
      <w:r w:rsidR="002F1E02" w:rsidRPr="00D533F4">
        <w:rPr>
          <w:rFonts w:ascii="Arial" w:hAnsi="Arial" w:cs="Arial"/>
          <w:color w:val="000000" w:themeColor="text1"/>
        </w:rPr>
        <w:t xml:space="preserve">vyhlášení výběrového řízení </w:t>
      </w:r>
      <w:r w:rsidRPr="00D533F4">
        <w:rPr>
          <w:rFonts w:ascii="Arial" w:hAnsi="Arial" w:cs="Arial"/>
          <w:color w:val="000000" w:themeColor="text1"/>
        </w:rPr>
        <w:t>uvede</w:t>
      </w:r>
      <w:r w:rsidR="002F1E02" w:rsidRPr="00D533F4">
        <w:rPr>
          <w:rFonts w:ascii="Arial" w:hAnsi="Arial" w:cs="Arial"/>
          <w:color w:val="000000" w:themeColor="text1"/>
        </w:rPr>
        <w:t>, že žadatel má buď povinnost doložit výpis z evidence Rejstříku trestů, nebo poskytnout údaje, které jsou k vyžádání výpisu z evidence Rejstříku trestů nutné.</w:t>
      </w:r>
      <w:r w:rsidR="006F323A" w:rsidRPr="00D533F4">
        <w:rPr>
          <w:rFonts w:ascii="Arial" w:hAnsi="Arial" w:cs="Arial"/>
        </w:rPr>
        <w:t xml:space="preserve"> </w:t>
      </w:r>
      <w:r w:rsidRPr="00D533F4">
        <w:rPr>
          <w:rFonts w:ascii="Arial" w:hAnsi="Arial" w:cs="Arial"/>
        </w:rPr>
        <w:t>Pokud</w:t>
      </w:r>
      <w:r w:rsidR="00B24A85" w:rsidRPr="00D533F4">
        <w:rPr>
          <w:rFonts w:ascii="Arial" w:hAnsi="Arial" w:cs="Arial"/>
        </w:rPr>
        <w:t xml:space="preserve"> bude žadatel mít zájem o uvedený postup služebního orgánu, je povinen </w:t>
      </w:r>
      <w:r w:rsidRPr="00D533F4">
        <w:rPr>
          <w:rFonts w:ascii="Arial" w:hAnsi="Arial" w:cs="Arial"/>
        </w:rPr>
        <w:t>poskytnout</w:t>
      </w:r>
      <w:r w:rsidR="00B24A85" w:rsidRPr="00D533F4">
        <w:rPr>
          <w:rFonts w:ascii="Arial" w:hAnsi="Arial" w:cs="Arial"/>
        </w:rPr>
        <w:t xml:space="preserve"> potřebné údaje uvedené ve vzoru žádosti, a v takovém případě pak </w:t>
      </w:r>
      <w:r w:rsidR="00B77E23" w:rsidRPr="00D533F4">
        <w:rPr>
          <w:rFonts w:ascii="Arial" w:hAnsi="Arial" w:cs="Arial"/>
        </w:rPr>
        <w:t xml:space="preserve">již </w:t>
      </w:r>
      <w:r w:rsidR="00552B29" w:rsidRPr="00D533F4">
        <w:rPr>
          <w:rFonts w:ascii="Arial" w:hAnsi="Arial" w:cs="Arial"/>
        </w:rPr>
        <w:t xml:space="preserve">výpis z evidence Rejstříku trestů </w:t>
      </w:r>
      <w:r w:rsidR="00B24A85" w:rsidRPr="00D533F4">
        <w:rPr>
          <w:rFonts w:ascii="Arial" w:hAnsi="Arial" w:cs="Arial"/>
        </w:rPr>
        <w:t xml:space="preserve">žadatel </w:t>
      </w:r>
      <w:r w:rsidR="00552B29" w:rsidRPr="00D533F4">
        <w:rPr>
          <w:rFonts w:ascii="Arial" w:hAnsi="Arial" w:cs="Arial"/>
        </w:rPr>
        <w:t>ne</w:t>
      </w:r>
      <w:r w:rsidR="00FC7CEE" w:rsidRPr="00D533F4">
        <w:rPr>
          <w:rFonts w:ascii="Arial" w:hAnsi="Arial" w:cs="Arial"/>
        </w:rPr>
        <w:t>dokládá</w:t>
      </w:r>
      <w:r w:rsidR="00B77E23" w:rsidRPr="00D533F4">
        <w:rPr>
          <w:rFonts w:ascii="Arial" w:hAnsi="Arial" w:cs="Arial"/>
        </w:rPr>
        <w:t>,</w:t>
      </w:r>
      <w:r w:rsidR="00B77E23" w:rsidRPr="00D533F4">
        <w:t xml:space="preserve"> </w:t>
      </w:r>
      <w:r w:rsidR="00B77E23" w:rsidRPr="00D533F4">
        <w:rPr>
          <w:rFonts w:ascii="Arial" w:hAnsi="Arial" w:cs="Arial"/>
        </w:rPr>
        <w:t>neboť si služební orgán výpis z evidence Rejstříku trestů vyžádá na základě poskytnutých údajů přímo od Rejstříku trestů</w:t>
      </w:r>
      <w:r w:rsidR="00D03423" w:rsidRPr="00D533F4">
        <w:rPr>
          <w:rFonts w:ascii="Arial" w:hAnsi="Arial" w:cs="Arial"/>
        </w:rPr>
        <w:t xml:space="preserve"> na základě § 26 odst. 1 ZSS</w:t>
      </w:r>
      <w:r w:rsidR="00B77E23" w:rsidRPr="00D533F4">
        <w:rPr>
          <w:rFonts w:ascii="Arial" w:hAnsi="Arial" w:cs="Arial"/>
        </w:rPr>
        <w:t>.</w:t>
      </w:r>
      <w:r w:rsidR="00B02302" w:rsidRPr="00D533F4">
        <w:rPr>
          <w:rFonts w:ascii="Arial" w:hAnsi="Arial" w:cs="Arial"/>
        </w:rPr>
        <w:t xml:space="preserve"> Pokud ale žadatel k žádosti nedoloží ani výpis z evidence Rejstříku trestů ani neposkytne údaje nezbytné k vyžádání výpisu ze strany služebního orgánu, je-li mu taková možnost v oznámení o vyhlášení výběrového řízení dána, platí, že žadatel tuto náležitost žádosti nedoložil.</w:t>
      </w:r>
    </w:p>
    <w:p w14:paraId="6FEE3917" w14:textId="77777777" w:rsidR="00B02302" w:rsidRPr="00D533F4" w:rsidRDefault="00B02302" w:rsidP="00B02302">
      <w:pPr>
        <w:pStyle w:val="Odstavecseseznamem"/>
        <w:spacing w:after="0" w:line="240" w:lineRule="auto"/>
        <w:ind w:left="709"/>
        <w:jc w:val="both"/>
        <w:rPr>
          <w:rFonts w:ascii="Arial" w:hAnsi="Arial" w:cs="Arial"/>
        </w:rPr>
      </w:pPr>
    </w:p>
    <w:p w14:paraId="08FCCFEC" w14:textId="18248A62" w:rsidR="00B02302" w:rsidRPr="00D533F4" w:rsidRDefault="00B02302" w:rsidP="00EA090F">
      <w:pPr>
        <w:pStyle w:val="Odstavecseseznamem"/>
        <w:numPr>
          <w:ilvl w:val="0"/>
          <w:numId w:val="34"/>
        </w:numPr>
        <w:spacing w:after="0" w:line="240" w:lineRule="auto"/>
        <w:ind w:left="0" w:firstLine="709"/>
        <w:jc w:val="both"/>
        <w:rPr>
          <w:rFonts w:ascii="Arial" w:hAnsi="Arial" w:cs="Arial"/>
        </w:rPr>
      </w:pPr>
      <w:r w:rsidRPr="00D533F4">
        <w:rPr>
          <w:rFonts w:ascii="Arial" w:hAnsi="Arial" w:cs="Arial"/>
        </w:rPr>
        <w:lastRenderedPageBreak/>
        <w:t>Splnění předpokladu bezúhonnosti nelze při podání žádosti nahradit čestným prohlášením</w:t>
      </w:r>
      <w:r w:rsidR="00E16050" w:rsidRPr="00D533F4">
        <w:rPr>
          <w:rFonts w:ascii="Arial" w:hAnsi="Arial" w:cs="Arial"/>
        </w:rPr>
        <w:t xml:space="preserve"> s výjimkou případů, kdy doložení četného prohlášení o bezúhonnosti připouští § 26 odst. 1 věta pátá ZSS</w:t>
      </w:r>
      <w:r w:rsidRPr="00D533F4">
        <w:rPr>
          <w:rFonts w:ascii="Arial" w:hAnsi="Arial" w:cs="Arial"/>
        </w:rPr>
        <w:t xml:space="preserve">. </w:t>
      </w:r>
    </w:p>
    <w:p w14:paraId="1C344795" w14:textId="65C145EE" w:rsidR="00B02302" w:rsidRPr="00D533F4" w:rsidRDefault="00B77E23" w:rsidP="00B02302">
      <w:pPr>
        <w:pStyle w:val="Odstavecseseznamem"/>
        <w:spacing w:after="0" w:line="240" w:lineRule="auto"/>
        <w:ind w:left="709"/>
        <w:jc w:val="both"/>
        <w:rPr>
          <w:rFonts w:ascii="Arial" w:hAnsi="Arial" w:cs="Arial"/>
        </w:rPr>
      </w:pPr>
      <w:r w:rsidRPr="00D533F4">
        <w:rPr>
          <w:rFonts w:ascii="Arial" w:hAnsi="Arial" w:cs="Arial"/>
        </w:rPr>
        <w:t xml:space="preserve"> </w:t>
      </w:r>
    </w:p>
    <w:p w14:paraId="6E8442E4" w14:textId="22874417" w:rsidR="00F33F7C" w:rsidRPr="00D533F4" w:rsidRDefault="00F33F7C" w:rsidP="00EA090F">
      <w:pPr>
        <w:pStyle w:val="Odstavecseseznamem"/>
        <w:numPr>
          <w:ilvl w:val="0"/>
          <w:numId w:val="34"/>
        </w:numPr>
        <w:spacing w:after="0" w:line="240" w:lineRule="auto"/>
        <w:ind w:left="0" w:firstLine="709"/>
        <w:jc w:val="both"/>
        <w:rPr>
          <w:rFonts w:ascii="Arial" w:hAnsi="Arial" w:cs="Arial"/>
        </w:rPr>
      </w:pPr>
      <w:r w:rsidRPr="00D533F4">
        <w:rPr>
          <w:rFonts w:ascii="Arial" w:hAnsi="Arial" w:cs="Arial"/>
        </w:rPr>
        <w:t>Speciálně § 26 odst. 1 ZSS stanoví osvědčování předpokladu bezúhonnosti, jde-li o</w:t>
      </w:r>
      <w:r w:rsidR="00B77E23" w:rsidRPr="00D533F4">
        <w:rPr>
          <w:rFonts w:ascii="Arial" w:hAnsi="Arial" w:cs="Arial"/>
        </w:rPr>
        <w:t> </w:t>
      </w:r>
      <w:r w:rsidRPr="00D533F4">
        <w:rPr>
          <w:rFonts w:ascii="Arial" w:hAnsi="Arial" w:cs="Arial"/>
        </w:rPr>
        <w:t>žadatele, který není státním občanem České republiky</w:t>
      </w:r>
      <w:r w:rsidR="00AF440B" w:rsidRPr="00D533F4">
        <w:rPr>
          <w:rStyle w:val="Znakapoznpodarou"/>
          <w:rFonts w:ascii="Arial" w:hAnsi="Arial" w:cs="Arial"/>
        </w:rPr>
        <w:footnoteReference w:id="22"/>
      </w:r>
      <w:r w:rsidR="00A90E62" w:rsidRPr="00D533F4">
        <w:rPr>
          <w:rFonts w:ascii="Arial" w:hAnsi="Arial" w:cs="Arial"/>
        </w:rPr>
        <w:t>.</w:t>
      </w:r>
    </w:p>
    <w:p w14:paraId="734C091B" w14:textId="77777777" w:rsidR="00BA75B6" w:rsidRPr="00D533F4" w:rsidRDefault="00BA75B6" w:rsidP="001A7577">
      <w:pPr>
        <w:pStyle w:val="Odstavecseseznamem"/>
        <w:spacing w:after="0" w:line="240" w:lineRule="auto"/>
        <w:rPr>
          <w:rFonts w:ascii="Arial" w:hAnsi="Arial" w:cs="Arial"/>
        </w:rPr>
      </w:pPr>
    </w:p>
    <w:p w14:paraId="4DA87321" w14:textId="57E33D79" w:rsidR="00B02302" w:rsidRPr="00D533F4" w:rsidRDefault="00B02302" w:rsidP="001A7577">
      <w:pPr>
        <w:spacing w:after="0" w:line="240" w:lineRule="auto"/>
        <w:jc w:val="center"/>
        <w:rPr>
          <w:rFonts w:ascii="Arial" w:hAnsi="Arial" w:cs="Arial"/>
          <w:b/>
        </w:rPr>
      </w:pPr>
      <w:r w:rsidRPr="00D533F4">
        <w:rPr>
          <w:rFonts w:ascii="Arial" w:hAnsi="Arial" w:cs="Arial"/>
          <w:b/>
        </w:rPr>
        <w:t>Článek 11</w:t>
      </w:r>
    </w:p>
    <w:p w14:paraId="329DF323" w14:textId="38B9EA15" w:rsidR="001A7577" w:rsidRPr="00D533F4" w:rsidRDefault="001A7577" w:rsidP="001A7577">
      <w:pPr>
        <w:spacing w:after="0" w:line="240" w:lineRule="auto"/>
        <w:jc w:val="center"/>
        <w:rPr>
          <w:rFonts w:ascii="Arial" w:hAnsi="Arial" w:cs="Arial"/>
        </w:rPr>
      </w:pPr>
      <w:r w:rsidRPr="00D533F4">
        <w:rPr>
          <w:rFonts w:ascii="Arial" w:hAnsi="Arial" w:cs="Arial"/>
          <w:b/>
        </w:rPr>
        <w:t>Předpoklad vzdělání</w:t>
      </w:r>
    </w:p>
    <w:p w14:paraId="659AC420" w14:textId="77777777" w:rsidR="00FE70BE" w:rsidRPr="00D533F4" w:rsidRDefault="00FE70BE" w:rsidP="001A7577">
      <w:pPr>
        <w:spacing w:after="0" w:line="240" w:lineRule="auto"/>
        <w:jc w:val="both"/>
        <w:rPr>
          <w:rFonts w:ascii="Arial" w:hAnsi="Arial" w:cs="Arial"/>
        </w:rPr>
      </w:pPr>
    </w:p>
    <w:p w14:paraId="58150050" w14:textId="7F1EADB7" w:rsidR="001A7577" w:rsidRPr="00D533F4" w:rsidRDefault="00FE70BE" w:rsidP="00EA090F">
      <w:pPr>
        <w:pStyle w:val="Odstavecseseznamem"/>
        <w:numPr>
          <w:ilvl w:val="0"/>
          <w:numId w:val="35"/>
        </w:numPr>
        <w:spacing w:after="0" w:line="240" w:lineRule="auto"/>
        <w:ind w:left="0" w:firstLine="709"/>
        <w:jc w:val="both"/>
        <w:rPr>
          <w:rFonts w:ascii="Arial" w:hAnsi="Arial" w:cs="Arial"/>
        </w:rPr>
      </w:pPr>
      <w:r w:rsidRPr="00D533F4">
        <w:rPr>
          <w:rFonts w:ascii="Arial" w:hAnsi="Arial" w:cs="Arial"/>
        </w:rPr>
        <w:t>Předpoklad vzdělání uvedený v § 25 odst. 1 písm. e) ZSS vyplývá pro dané služební místo z přílohy č. 1 k ZSS (Charakteristika platových tříd státních zaměstnanců).</w:t>
      </w:r>
    </w:p>
    <w:p w14:paraId="48E95D77" w14:textId="77777777" w:rsidR="00FE70BE" w:rsidRPr="00D533F4" w:rsidRDefault="00FE70BE" w:rsidP="001A7577">
      <w:pPr>
        <w:spacing w:after="0" w:line="240" w:lineRule="auto"/>
        <w:jc w:val="both"/>
        <w:rPr>
          <w:rFonts w:ascii="Arial" w:hAnsi="Arial" w:cs="Arial"/>
        </w:rPr>
      </w:pPr>
    </w:p>
    <w:p w14:paraId="5E6B5024" w14:textId="6AF0EB08" w:rsidR="00FE70BE" w:rsidRPr="00D533F4" w:rsidRDefault="00FE70BE" w:rsidP="00EA090F">
      <w:pPr>
        <w:pStyle w:val="Odstavecseseznamem"/>
        <w:numPr>
          <w:ilvl w:val="0"/>
          <w:numId w:val="35"/>
        </w:numPr>
        <w:spacing w:after="0" w:line="240" w:lineRule="auto"/>
        <w:ind w:left="0" w:firstLine="709"/>
        <w:jc w:val="both"/>
        <w:rPr>
          <w:rFonts w:ascii="Arial" w:hAnsi="Arial" w:cs="Arial"/>
        </w:rPr>
      </w:pPr>
      <w:r w:rsidRPr="00D533F4">
        <w:rPr>
          <w:rFonts w:ascii="Arial" w:hAnsi="Arial" w:cs="Arial"/>
        </w:rPr>
        <w:t xml:space="preserve">Stanoví-li příloha č. 1 k ZSS s ohledem na zařazení služebního místa do platové třídy předpoklad vzdělání alternativně (9., 10. a 11. platová třída), nelze </w:t>
      </w:r>
      <w:r w:rsidR="00065B64" w:rsidRPr="00D533F4">
        <w:rPr>
          <w:rFonts w:ascii="Arial" w:hAnsi="Arial" w:cs="Arial"/>
        </w:rPr>
        <w:t xml:space="preserve">splnění tohoto předpokladu omezit </w:t>
      </w:r>
      <w:r w:rsidRPr="00D533F4">
        <w:rPr>
          <w:rFonts w:ascii="Arial" w:hAnsi="Arial" w:cs="Arial"/>
        </w:rPr>
        <w:t xml:space="preserve">pouze </w:t>
      </w:r>
      <w:r w:rsidR="00065B64" w:rsidRPr="00D533F4">
        <w:rPr>
          <w:rFonts w:ascii="Arial" w:hAnsi="Arial" w:cs="Arial"/>
        </w:rPr>
        <w:t xml:space="preserve">na </w:t>
      </w:r>
      <w:r w:rsidRPr="00D533F4">
        <w:rPr>
          <w:rFonts w:ascii="Arial" w:hAnsi="Arial" w:cs="Arial"/>
        </w:rPr>
        <w:t>některou ze zákonem stanovených alternativ vzdělání</w:t>
      </w:r>
      <w:r w:rsidR="00122B8A" w:rsidRPr="00D533F4">
        <w:rPr>
          <w:rFonts w:ascii="Arial" w:hAnsi="Arial" w:cs="Arial"/>
        </w:rPr>
        <w:t xml:space="preserve"> (toto omezení nelze stanovit ani služebním předpisem)</w:t>
      </w:r>
      <w:r w:rsidRPr="00D533F4">
        <w:rPr>
          <w:rFonts w:ascii="Arial" w:hAnsi="Arial" w:cs="Arial"/>
        </w:rPr>
        <w:t>.</w:t>
      </w:r>
    </w:p>
    <w:p w14:paraId="6D863841" w14:textId="77777777" w:rsidR="00FE70BE" w:rsidRPr="00D533F4" w:rsidRDefault="00FE70BE" w:rsidP="001A7577">
      <w:pPr>
        <w:spacing w:after="0" w:line="240" w:lineRule="auto"/>
        <w:jc w:val="both"/>
        <w:rPr>
          <w:rFonts w:ascii="Arial" w:hAnsi="Arial" w:cs="Arial"/>
        </w:rPr>
      </w:pPr>
    </w:p>
    <w:p w14:paraId="492B02A2" w14:textId="77777777" w:rsidR="00926B33" w:rsidRPr="00D533F4" w:rsidRDefault="00FE70BE" w:rsidP="00EA090F">
      <w:pPr>
        <w:pStyle w:val="Odstavecseseznamem"/>
        <w:numPr>
          <w:ilvl w:val="0"/>
          <w:numId w:val="35"/>
        </w:numPr>
        <w:spacing w:after="0" w:line="240" w:lineRule="auto"/>
        <w:ind w:left="0" w:firstLine="709"/>
        <w:jc w:val="both"/>
        <w:rPr>
          <w:rFonts w:ascii="Arial" w:hAnsi="Arial" w:cs="Arial"/>
        </w:rPr>
      </w:pPr>
      <w:r w:rsidRPr="00D533F4">
        <w:rPr>
          <w:rFonts w:ascii="Arial" w:hAnsi="Arial" w:cs="Arial"/>
        </w:rPr>
        <w:t>Splnění předpokladu vzdělání musí v souladu s § 26 odst. 1 věta první ZSS žadatel doložit příslušnou listinou, tj. například maturitní</w:t>
      </w:r>
      <w:r w:rsidR="005C0F56" w:rsidRPr="00D533F4">
        <w:rPr>
          <w:rFonts w:ascii="Arial" w:hAnsi="Arial" w:cs="Arial"/>
        </w:rPr>
        <w:t>m</w:t>
      </w:r>
      <w:r w:rsidRPr="00D533F4">
        <w:rPr>
          <w:rFonts w:ascii="Arial" w:hAnsi="Arial" w:cs="Arial"/>
        </w:rPr>
        <w:t xml:space="preserve"> vysvědčení</w:t>
      </w:r>
      <w:r w:rsidR="005C0F56" w:rsidRPr="00D533F4">
        <w:rPr>
          <w:rFonts w:ascii="Arial" w:hAnsi="Arial" w:cs="Arial"/>
        </w:rPr>
        <w:t>m</w:t>
      </w:r>
      <w:r w:rsidRPr="00D533F4">
        <w:rPr>
          <w:rFonts w:ascii="Arial" w:hAnsi="Arial" w:cs="Arial"/>
        </w:rPr>
        <w:t xml:space="preserve"> nebo vysokoškolsk</w:t>
      </w:r>
      <w:r w:rsidR="005C0F56" w:rsidRPr="00D533F4">
        <w:rPr>
          <w:rFonts w:ascii="Arial" w:hAnsi="Arial" w:cs="Arial"/>
        </w:rPr>
        <w:t>ým</w:t>
      </w:r>
      <w:r w:rsidRPr="00D533F4">
        <w:rPr>
          <w:rFonts w:ascii="Arial" w:hAnsi="Arial" w:cs="Arial"/>
        </w:rPr>
        <w:t xml:space="preserve"> diplom</w:t>
      </w:r>
      <w:r w:rsidR="005C0F56" w:rsidRPr="00D533F4">
        <w:rPr>
          <w:rFonts w:ascii="Arial" w:hAnsi="Arial" w:cs="Arial"/>
        </w:rPr>
        <w:t>em</w:t>
      </w:r>
      <w:r w:rsidRPr="00D533F4">
        <w:rPr>
          <w:rFonts w:ascii="Arial" w:hAnsi="Arial" w:cs="Arial"/>
        </w:rPr>
        <w:t xml:space="preserve">. Splnění tohoto předpokladu lze při podání žádosti doložit též písemným čestným prohlášením; </w:t>
      </w:r>
      <w:r w:rsidR="00D40C27" w:rsidRPr="00D533F4">
        <w:rPr>
          <w:rFonts w:ascii="Arial" w:hAnsi="Arial" w:cs="Arial"/>
        </w:rPr>
        <w:t xml:space="preserve">konkrétní </w:t>
      </w:r>
      <w:r w:rsidRPr="00D533F4">
        <w:rPr>
          <w:rFonts w:ascii="Arial" w:hAnsi="Arial" w:cs="Arial"/>
        </w:rPr>
        <w:t>listin</w:t>
      </w:r>
      <w:r w:rsidR="00D40C27" w:rsidRPr="00D533F4">
        <w:rPr>
          <w:rFonts w:ascii="Arial" w:hAnsi="Arial" w:cs="Arial"/>
        </w:rPr>
        <w:t>u</w:t>
      </w:r>
      <w:r w:rsidRPr="00D533F4">
        <w:rPr>
          <w:rFonts w:ascii="Arial" w:hAnsi="Arial" w:cs="Arial"/>
        </w:rPr>
        <w:t xml:space="preserve"> v takovém případě musí žadatel předložit následně, nejpozději bezprostředně před konáním pohovoru podle § 27 odst. 3 ZSS</w:t>
      </w:r>
      <w:r w:rsidR="0049203E" w:rsidRPr="00D533F4">
        <w:rPr>
          <w:rFonts w:ascii="Arial" w:hAnsi="Arial" w:cs="Arial"/>
        </w:rPr>
        <w:t xml:space="preserve"> (před konáním písemné zkoušky, koná-li se před pohovorem)</w:t>
      </w:r>
      <w:r w:rsidRPr="00D533F4">
        <w:rPr>
          <w:rFonts w:ascii="Arial" w:hAnsi="Arial" w:cs="Arial"/>
        </w:rPr>
        <w:t>.</w:t>
      </w:r>
      <w:r w:rsidR="00D30C3D" w:rsidRPr="00D533F4">
        <w:rPr>
          <w:rFonts w:ascii="Arial" w:hAnsi="Arial" w:cs="Arial"/>
        </w:rPr>
        <w:t xml:space="preserve"> </w:t>
      </w:r>
    </w:p>
    <w:p w14:paraId="2A43D9C1" w14:textId="77777777" w:rsidR="00926B33" w:rsidRPr="00D533F4" w:rsidRDefault="00926B33" w:rsidP="00926B33">
      <w:pPr>
        <w:pStyle w:val="Odstavecseseznamem"/>
        <w:rPr>
          <w:rFonts w:ascii="Arial" w:hAnsi="Arial" w:cs="Arial"/>
        </w:rPr>
      </w:pPr>
    </w:p>
    <w:p w14:paraId="52359403" w14:textId="1210D18D" w:rsidR="00D40C27" w:rsidRPr="00D533F4" w:rsidRDefault="00D30C3D" w:rsidP="00EA090F">
      <w:pPr>
        <w:pStyle w:val="Odstavecseseznamem"/>
        <w:numPr>
          <w:ilvl w:val="0"/>
          <w:numId w:val="35"/>
        </w:numPr>
        <w:spacing w:after="0" w:line="240" w:lineRule="auto"/>
        <w:ind w:left="0" w:firstLine="709"/>
        <w:jc w:val="both"/>
        <w:rPr>
          <w:rFonts w:ascii="Arial" w:hAnsi="Arial" w:cs="Arial"/>
        </w:rPr>
      </w:pPr>
      <w:r w:rsidRPr="00D533F4">
        <w:rPr>
          <w:rFonts w:ascii="Arial" w:hAnsi="Arial" w:cs="Arial"/>
        </w:rPr>
        <w:t>Jde-li o</w:t>
      </w:r>
      <w:r w:rsidR="005C0F56" w:rsidRPr="00D533F4">
        <w:rPr>
          <w:rFonts w:ascii="Arial" w:hAnsi="Arial" w:cs="Arial"/>
        </w:rPr>
        <w:t> </w:t>
      </w:r>
      <w:r w:rsidRPr="00D533F4">
        <w:rPr>
          <w:rFonts w:ascii="Arial" w:hAnsi="Arial" w:cs="Arial"/>
        </w:rPr>
        <w:t>žadatele, který již dokončil vysokoškolské vzdělání (splnil všechny studijní povinnosti), ale ještě nedisponuje diplomem, bude služební orgán akceptovat doklad vystavený vysokou školou (potvrzení), ze kterého je zřejmé, že žadatel již dokončil příslušné vysokoškolské vzdělání.</w:t>
      </w:r>
    </w:p>
    <w:p w14:paraId="5D6D2267" w14:textId="77777777" w:rsidR="00926B33" w:rsidRPr="00D533F4" w:rsidRDefault="00926B33" w:rsidP="00926B33">
      <w:pPr>
        <w:pStyle w:val="Odstavecseseznamem"/>
        <w:rPr>
          <w:rFonts w:ascii="Arial" w:hAnsi="Arial" w:cs="Arial"/>
        </w:rPr>
      </w:pPr>
    </w:p>
    <w:p w14:paraId="74D6544E" w14:textId="157998EA" w:rsidR="00926B33" w:rsidRPr="00D533F4" w:rsidRDefault="00926B33" w:rsidP="00EA090F">
      <w:pPr>
        <w:pStyle w:val="Odstavecseseznamem"/>
        <w:numPr>
          <w:ilvl w:val="0"/>
          <w:numId w:val="35"/>
        </w:numPr>
        <w:spacing w:after="0" w:line="240" w:lineRule="auto"/>
        <w:ind w:left="0" w:firstLine="709"/>
        <w:jc w:val="both"/>
        <w:rPr>
          <w:rFonts w:ascii="Arial" w:hAnsi="Arial" w:cs="Arial"/>
        </w:rPr>
      </w:pPr>
      <w:r w:rsidRPr="00D533F4">
        <w:rPr>
          <w:rFonts w:ascii="Arial" w:hAnsi="Arial" w:cs="Arial"/>
        </w:rPr>
        <w:t xml:space="preserve">Jde-li o žadatele, který dokončil vysokoškolské vzdělání v zahraničí, musí doložit nejpozději před konáním pohovoru též doklad o uznání zahraničního vzdělání, pokud není zaručeno vzájemné uznávání dokladů o vzdělání na základě mezinárodní smlouvy (více viz  </w:t>
      </w:r>
      <w:hyperlink r:id="rId9" w:history="1">
        <w:r w:rsidRPr="00D533F4">
          <w:rPr>
            <w:rStyle w:val="Hypertextovodkaz"/>
            <w:rFonts w:ascii="Arial" w:hAnsi="Arial" w:cs="Arial"/>
          </w:rPr>
          <w:t>http://www.msmt.cz/mezinarodni-vztahy/uznavani-vzdelani</w:t>
        </w:r>
      </w:hyperlink>
      <w:r w:rsidRPr="00D533F4">
        <w:rPr>
          <w:rFonts w:ascii="Arial" w:hAnsi="Arial" w:cs="Arial"/>
        </w:rPr>
        <w:t>).</w:t>
      </w:r>
    </w:p>
    <w:p w14:paraId="3058DDEC" w14:textId="77777777" w:rsidR="00D40C27" w:rsidRPr="00D533F4" w:rsidRDefault="00D40C27" w:rsidP="00D40C27">
      <w:pPr>
        <w:spacing w:after="0" w:line="240" w:lineRule="auto"/>
        <w:jc w:val="both"/>
        <w:rPr>
          <w:rFonts w:ascii="Arial" w:hAnsi="Arial" w:cs="Arial"/>
        </w:rPr>
      </w:pPr>
    </w:p>
    <w:p w14:paraId="0F11B058" w14:textId="647CB396" w:rsidR="00D40C27" w:rsidRPr="00D533F4" w:rsidRDefault="00D40C27" w:rsidP="00D40C27">
      <w:pPr>
        <w:spacing w:after="0" w:line="240" w:lineRule="auto"/>
        <w:jc w:val="center"/>
        <w:rPr>
          <w:rFonts w:ascii="Arial" w:hAnsi="Arial" w:cs="Arial"/>
          <w:b/>
        </w:rPr>
      </w:pPr>
      <w:r w:rsidRPr="00D533F4">
        <w:rPr>
          <w:rFonts w:ascii="Arial" w:hAnsi="Arial" w:cs="Arial"/>
          <w:b/>
        </w:rPr>
        <w:t>Článek 12</w:t>
      </w:r>
    </w:p>
    <w:p w14:paraId="183D5D84" w14:textId="09A9D210" w:rsidR="00FE70BE" w:rsidRPr="00D533F4" w:rsidRDefault="00D40C27" w:rsidP="00D40C27">
      <w:pPr>
        <w:spacing w:after="0" w:line="240" w:lineRule="auto"/>
        <w:jc w:val="center"/>
        <w:rPr>
          <w:rFonts w:ascii="Arial" w:hAnsi="Arial" w:cs="Arial"/>
          <w:b/>
        </w:rPr>
      </w:pPr>
      <w:r w:rsidRPr="00D533F4">
        <w:rPr>
          <w:rFonts w:ascii="Arial" w:hAnsi="Arial" w:cs="Arial"/>
          <w:b/>
        </w:rPr>
        <w:t>Předpoklad zdravotní způsobilosti</w:t>
      </w:r>
    </w:p>
    <w:p w14:paraId="63070628" w14:textId="77777777" w:rsidR="00F33F7C" w:rsidRPr="00D533F4" w:rsidRDefault="00F33F7C" w:rsidP="00F057E5">
      <w:pPr>
        <w:spacing w:after="0" w:line="240" w:lineRule="auto"/>
        <w:rPr>
          <w:rFonts w:ascii="Arial" w:hAnsi="Arial" w:cs="Arial"/>
        </w:rPr>
      </w:pPr>
    </w:p>
    <w:p w14:paraId="26515AA0" w14:textId="4E107B4D" w:rsidR="00002F62" w:rsidRPr="00D533F4" w:rsidRDefault="00D40C27" w:rsidP="00EA090F">
      <w:pPr>
        <w:pStyle w:val="Odstavecseseznamem"/>
        <w:numPr>
          <w:ilvl w:val="0"/>
          <w:numId w:val="36"/>
        </w:numPr>
        <w:spacing w:after="0" w:line="240" w:lineRule="auto"/>
        <w:ind w:left="0" w:firstLine="709"/>
        <w:jc w:val="both"/>
        <w:rPr>
          <w:rFonts w:ascii="Arial" w:hAnsi="Arial" w:cs="Arial"/>
        </w:rPr>
      </w:pPr>
      <w:r w:rsidRPr="00D533F4">
        <w:rPr>
          <w:rFonts w:ascii="Arial" w:hAnsi="Arial" w:cs="Arial"/>
        </w:rPr>
        <w:t xml:space="preserve">Předpoklad zdravotní způsobilosti podle § 25 odst. 1 písm. f) ZSS je dán </w:t>
      </w:r>
      <w:r w:rsidR="00002F62" w:rsidRPr="00D533F4">
        <w:rPr>
          <w:rFonts w:ascii="Arial" w:hAnsi="Arial" w:cs="Arial"/>
        </w:rPr>
        <w:t>kategorizací č</w:t>
      </w:r>
      <w:r w:rsidRPr="00D533F4">
        <w:rPr>
          <w:rFonts w:ascii="Arial" w:hAnsi="Arial" w:cs="Arial"/>
        </w:rPr>
        <w:t xml:space="preserve">inností </w:t>
      </w:r>
      <w:r w:rsidR="00002F62" w:rsidRPr="00D533F4">
        <w:rPr>
          <w:rFonts w:ascii="Arial" w:hAnsi="Arial" w:cs="Arial"/>
        </w:rPr>
        <w:t xml:space="preserve">(prací), které jsou </w:t>
      </w:r>
      <w:r w:rsidRPr="00D533F4">
        <w:rPr>
          <w:rFonts w:ascii="Arial" w:hAnsi="Arial" w:cs="Arial"/>
        </w:rPr>
        <w:t>vykonáv</w:t>
      </w:r>
      <w:r w:rsidR="00002F62" w:rsidRPr="00D533F4">
        <w:rPr>
          <w:rFonts w:ascii="Arial" w:hAnsi="Arial" w:cs="Arial"/>
        </w:rPr>
        <w:t>ány</w:t>
      </w:r>
      <w:r w:rsidRPr="00D533F4">
        <w:rPr>
          <w:rFonts w:ascii="Arial" w:hAnsi="Arial" w:cs="Arial"/>
        </w:rPr>
        <w:t xml:space="preserve"> na služebním místě</w:t>
      </w:r>
      <w:r w:rsidR="00002F62" w:rsidRPr="00D533F4">
        <w:rPr>
          <w:rFonts w:ascii="Arial" w:hAnsi="Arial" w:cs="Arial"/>
        </w:rPr>
        <w:t>, podle § 37 a</w:t>
      </w:r>
      <w:r w:rsidR="00F057E5" w:rsidRPr="00D533F4">
        <w:rPr>
          <w:rFonts w:ascii="Arial" w:hAnsi="Arial" w:cs="Arial"/>
        </w:rPr>
        <w:t> </w:t>
      </w:r>
      <w:r w:rsidR="00002F62" w:rsidRPr="00D533F4">
        <w:rPr>
          <w:rFonts w:ascii="Arial" w:hAnsi="Arial" w:cs="Arial"/>
        </w:rPr>
        <w:t>násl.</w:t>
      </w:r>
      <w:r w:rsidR="00F057E5" w:rsidRPr="00D533F4">
        <w:rPr>
          <w:rFonts w:ascii="Arial" w:hAnsi="Arial" w:cs="Arial"/>
        </w:rPr>
        <w:t> </w:t>
      </w:r>
      <w:r w:rsidR="00002F62" w:rsidRPr="00D533F4">
        <w:rPr>
          <w:rFonts w:ascii="Arial" w:hAnsi="Arial" w:cs="Arial"/>
        </w:rPr>
        <w:t>zákona č. 258/2000 Sb., o ochraně veřejného zdraví a o změně některých souvisejících zákonů, ve znění pozdějších předpisů</w:t>
      </w:r>
      <w:r w:rsidR="00E80F65" w:rsidRPr="00D533F4">
        <w:rPr>
          <w:rFonts w:ascii="Arial" w:hAnsi="Arial" w:cs="Arial"/>
        </w:rPr>
        <w:t>,</w:t>
      </w:r>
      <w:r w:rsidR="00002F62" w:rsidRPr="00D533F4">
        <w:rPr>
          <w:rFonts w:ascii="Arial" w:hAnsi="Arial" w:cs="Arial"/>
        </w:rPr>
        <w:t xml:space="preserve"> ve vztahu ke konkrétnímu zdravotnímu stavu žadatele.</w:t>
      </w:r>
    </w:p>
    <w:p w14:paraId="7F9753D1" w14:textId="1A0E6992" w:rsidR="00D40C27" w:rsidRPr="00D533F4" w:rsidRDefault="00D40C27" w:rsidP="00F057E5">
      <w:pPr>
        <w:spacing w:after="0" w:line="240" w:lineRule="auto"/>
        <w:jc w:val="both"/>
        <w:rPr>
          <w:rFonts w:ascii="Arial" w:hAnsi="Arial" w:cs="Arial"/>
        </w:rPr>
      </w:pPr>
      <w:r w:rsidRPr="00D533F4">
        <w:rPr>
          <w:rFonts w:ascii="Arial" w:hAnsi="Arial" w:cs="Arial"/>
        </w:rPr>
        <w:t xml:space="preserve">   </w:t>
      </w:r>
    </w:p>
    <w:p w14:paraId="33468DD3" w14:textId="0E657EE1" w:rsidR="00D40C27" w:rsidRPr="00D533F4" w:rsidRDefault="00D40C27" w:rsidP="00EA090F">
      <w:pPr>
        <w:pStyle w:val="Odstavecseseznamem"/>
        <w:numPr>
          <w:ilvl w:val="0"/>
          <w:numId w:val="36"/>
        </w:numPr>
        <w:spacing w:after="0" w:line="240" w:lineRule="auto"/>
        <w:ind w:left="0" w:firstLine="709"/>
        <w:jc w:val="both"/>
        <w:rPr>
          <w:rFonts w:ascii="Arial" w:hAnsi="Arial" w:cs="Arial"/>
        </w:rPr>
      </w:pPr>
      <w:r w:rsidRPr="00D533F4">
        <w:rPr>
          <w:rFonts w:ascii="Arial" w:hAnsi="Arial" w:cs="Arial"/>
        </w:rPr>
        <w:t xml:space="preserve">Splnění předpokladu zdravotní způsobilosti </w:t>
      </w:r>
      <w:r w:rsidR="00002F62" w:rsidRPr="00D533F4">
        <w:rPr>
          <w:rFonts w:ascii="Arial" w:hAnsi="Arial" w:cs="Arial"/>
        </w:rPr>
        <w:t>pro účely účasti ve výběrovém řízení do</w:t>
      </w:r>
      <w:r w:rsidRPr="00D533F4">
        <w:rPr>
          <w:rFonts w:ascii="Arial" w:hAnsi="Arial" w:cs="Arial"/>
        </w:rPr>
        <w:t>l</w:t>
      </w:r>
      <w:r w:rsidR="00002F62" w:rsidRPr="00D533F4">
        <w:rPr>
          <w:rFonts w:ascii="Arial" w:hAnsi="Arial" w:cs="Arial"/>
        </w:rPr>
        <w:t>oží</w:t>
      </w:r>
      <w:r w:rsidRPr="00D533F4">
        <w:rPr>
          <w:rFonts w:ascii="Arial" w:hAnsi="Arial" w:cs="Arial"/>
        </w:rPr>
        <w:t xml:space="preserve"> </w:t>
      </w:r>
      <w:r w:rsidR="00002F62" w:rsidRPr="00D533F4">
        <w:rPr>
          <w:rFonts w:ascii="Arial" w:hAnsi="Arial" w:cs="Arial"/>
        </w:rPr>
        <w:t xml:space="preserve">žadatel </w:t>
      </w:r>
      <w:r w:rsidRPr="00D533F4">
        <w:rPr>
          <w:rFonts w:ascii="Arial" w:hAnsi="Arial" w:cs="Arial"/>
        </w:rPr>
        <w:t xml:space="preserve">písemným čestným prohlášením. Služební orgán </w:t>
      </w:r>
      <w:r w:rsidR="00002F62" w:rsidRPr="00D533F4">
        <w:rPr>
          <w:rFonts w:ascii="Arial" w:hAnsi="Arial" w:cs="Arial"/>
        </w:rPr>
        <w:t xml:space="preserve">bude následně </w:t>
      </w:r>
      <w:r w:rsidR="00F057E5" w:rsidRPr="00D533F4">
        <w:rPr>
          <w:rFonts w:ascii="Arial" w:hAnsi="Arial" w:cs="Arial"/>
        </w:rPr>
        <w:t xml:space="preserve">podle § 28 odst. 5 ZSS </w:t>
      </w:r>
      <w:r w:rsidR="00002F62" w:rsidRPr="00D533F4">
        <w:rPr>
          <w:rFonts w:ascii="Arial" w:hAnsi="Arial" w:cs="Arial"/>
        </w:rPr>
        <w:t xml:space="preserve">ověřovat splnění tohoto předpokladu </w:t>
      </w:r>
      <w:r w:rsidR="00F057E5" w:rsidRPr="00D533F4">
        <w:rPr>
          <w:rFonts w:ascii="Arial" w:hAnsi="Arial" w:cs="Arial"/>
        </w:rPr>
        <w:t xml:space="preserve">pouze </w:t>
      </w:r>
      <w:r w:rsidRPr="00D533F4">
        <w:rPr>
          <w:rFonts w:ascii="Arial" w:hAnsi="Arial" w:cs="Arial"/>
        </w:rPr>
        <w:t>u žadatele</w:t>
      </w:r>
      <w:r w:rsidR="00F057E5" w:rsidRPr="00D533F4">
        <w:rPr>
          <w:rFonts w:ascii="Arial" w:hAnsi="Arial" w:cs="Arial"/>
        </w:rPr>
        <w:t xml:space="preserve">, o němž byla uzavřena dohoda </w:t>
      </w:r>
      <w:r w:rsidRPr="00D533F4">
        <w:rPr>
          <w:rFonts w:ascii="Arial" w:hAnsi="Arial" w:cs="Arial"/>
        </w:rPr>
        <w:t xml:space="preserve">podle § 28 odst. 2 nebo 3 </w:t>
      </w:r>
      <w:r w:rsidR="00ED355A" w:rsidRPr="00D533F4">
        <w:rPr>
          <w:rFonts w:ascii="Arial" w:hAnsi="Arial" w:cs="Arial"/>
        </w:rPr>
        <w:t xml:space="preserve">ZSS </w:t>
      </w:r>
      <w:r w:rsidR="00F057E5" w:rsidRPr="00D533F4">
        <w:rPr>
          <w:rFonts w:ascii="Arial" w:hAnsi="Arial" w:cs="Arial"/>
        </w:rPr>
        <w:t xml:space="preserve">jako o nejvhodnějším, a to zajištěním </w:t>
      </w:r>
      <w:r w:rsidR="00F057E5" w:rsidRPr="00D533F4">
        <w:rPr>
          <w:rFonts w:ascii="Arial" w:hAnsi="Arial" w:cs="Arial"/>
        </w:rPr>
        <w:lastRenderedPageBreak/>
        <w:t>vstupní lékařské prohlídky podle zákona č. 373/2011 Sb., o specifických lékařských službách, ve znění pozdějších předpisů</w:t>
      </w:r>
      <w:r w:rsidRPr="00D533F4">
        <w:rPr>
          <w:rFonts w:ascii="Arial" w:hAnsi="Arial" w:cs="Arial"/>
        </w:rPr>
        <w:t>.</w:t>
      </w:r>
    </w:p>
    <w:p w14:paraId="287F55B3" w14:textId="77777777" w:rsidR="00F057E5" w:rsidRPr="00D533F4" w:rsidRDefault="00F057E5" w:rsidP="00F057E5">
      <w:pPr>
        <w:spacing w:after="0" w:line="240" w:lineRule="auto"/>
        <w:jc w:val="both"/>
        <w:rPr>
          <w:rFonts w:ascii="Arial" w:hAnsi="Arial" w:cs="Arial"/>
        </w:rPr>
      </w:pPr>
    </w:p>
    <w:p w14:paraId="7ED4F090" w14:textId="69571894" w:rsidR="00AC239D" w:rsidRPr="00D533F4" w:rsidRDefault="00F057E5" w:rsidP="00EA090F">
      <w:pPr>
        <w:pStyle w:val="Odstavecseseznamem"/>
        <w:numPr>
          <w:ilvl w:val="0"/>
          <w:numId w:val="36"/>
        </w:numPr>
        <w:spacing w:after="0" w:line="240" w:lineRule="auto"/>
        <w:ind w:left="0" w:firstLine="709"/>
        <w:jc w:val="both"/>
        <w:rPr>
          <w:rFonts w:ascii="Arial" w:hAnsi="Arial" w:cs="Arial"/>
        </w:rPr>
      </w:pPr>
      <w:r w:rsidRPr="00D533F4">
        <w:rPr>
          <w:rFonts w:ascii="Arial" w:hAnsi="Arial" w:cs="Arial"/>
        </w:rPr>
        <w:t>Pokud by žadatel</w:t>
      </w:r>
      <w:r w:rsidR="00E80F65" w:rsidRPr="00D533F4">
        <w:rPr>
          <w:rFonts w:ascii="Arial" w:hAnsi="Arial" w:cs="Arial"/>
        </w:rPr>
        <w:t>,</w:t>
      </w:r>
      <w:r w:rsidRPr="00D533F4">
        <w:rPr>
          <w:rFonts w:ascii="Arial" w:hAnsi="Arial" w:cs="Arial"/>
        </w:rPr>
        <w:t xml:space="preserve"> s ohledem na právní úpravu účinnou do novely ZSS provedené zákonem č. 144/2017 Sb., doložil k žádosti namísto čestného prohlášení o zdravotní způsobilosti lékařský posudek, resp. lékařskou zprávu či potvrzení, že splňuje daný předpoklad, služební orgán bude považovat splnění tohoto předpokladu za doložené, neboť opačný postup by se jevil jako příliš formalistický.</w:t>
      </w:r>
    </w:p>
    <w:p w14:paraId="7D34354F" w14:textId="77777777" w:rsidR="00AC239D" w:rsidRPr="00D533F4" w:rsidRDefault="00AC239D" w:rsidP="00AC239D">
      <w:pPr>
        <w:spacing w:after="0" w:line="240" w:lineRule="auto"/>
        <w:jc w:val="both"/>
        <w:rPr>
          <w:rFonts w:ascii="Arial" w:hAnsi="Arial" w:cs="Arial"/>
        </w:rPr>
      </w:pPr>
    </w:p>
    <w:p w14:paraId="1B836892" w14:textId="77777777" w:rsidR="00AC239D" w:rsidRPr="00D533F4" w:rsidRDefault="00AC239D" w:rsidP="00AC239D">
      <w:pPr>
        <w:spacing w:after="0" w:line="240" w:lineRule="auto"/>
        <w:jc w:val="center"/>
        <w:rPr>
          <w:rFonts w:ascii="Arial" w:hAnsi="Arial" w:cs="Arial"/>
          <w:b/>
        </w:rPr>
      </w:pPr>
      <w:r w:rsidRPr="00D533F4">
        <w:rPr>
          <w:rFonts w:ascii="Arial" w:hAnsi="Arial" w:cs="Arial"/>
          <w:b/>
        </w:rPr>
        <w:t>Článek 13</w:t>
      </w:r>
    </w:p>
    <w:p w14:paraId="64918EB4" w14:textId="4136BA15" w:rsidR="00AC239D" w:rsidRPr="00D533F4" w:rsidRDefault="00AC239D" w:rsidP="00AC239D">
      <w:pPr>
        <w:spacing w:after="0" w:line="240" w:lineRule="auto"/>
        <w:jc w:val="center"/>
        <w:rPr>
          <w:rFonts w:ascii="Arial" w:hAnsi="Arial" w:cs="Arial"/>
          <w:b/>
        </w:rPr>
      </w:pPr>
      <w:r w:rsidRPr="00D533F4">
        <w:rPr>
          <w:rFonts w:ascii="Arial" w:hAnsi="Arial" w:cs="Arial"/>
          <w:b/>
        </w:rPr>
        <w:t>Požadavek úrovně znalosti cizího jazyka</w:t>
      </w:r>
    </w:p>
    <w:p w14:paraId="01BBFCC5" w14:textId="77777777" w:rsidR="00AC239D" w:rsidRPr="00D533F4" w:rsidRDefault="00AC239D" w:rsidP="00AC239D">
      <w:pPr>
        <w:spacing w:after="0" w:line="240" w:lineRule="auto"/>
        <w:jc w:val="both"/>
        <w:rPr>
          <w:rFonts w:ascii="Arial" w:hAnsi="Arial" w:cs="Arial"/>
        </w:rPr>
      </w:pPr>
    </w:p>
    <w:p w14:paraId="13B7293A" w14:textId="2FE6F94D" w:rsidR="0080010B" w:rsidRPr="00D533F4" w:rsidRDefault="0080010B" w:rsidP="00EA090F">
      <w:pPr>
        <w:pStyle w:val="Odstavecseseznamem"/>
        <w:numPr>
          <w:ilvl w:val="0"/>
          <w:numId w:val="37"/>
        </w:numPr>
        <w:spacing w:after="0" w:line="240" w:lineRule="auto"/>
        <w:ind w:left="0" w:firstLine="709"/>
        <w:jc w:val="both"/>
        <w:rPr>
          <w:rFonts w:ascii="Arial" w:hAnsi="Arial" w:cs="Arial"/>
        </w:rPr>
      </w:pPr>
      <w:r w:rsidRPr="00D533F4">
        <w:rPr>
          <w:rFonts w:ascii="Arial" w:hAnsi="Arial" w:cs="Arial"/>
        </w:rPr>
        <w:t xml:space="preserve">Požadavek úrovně znalosti cizího jazyka podle § 25 odst. 5 písm. a) ZSS </w:t>
      </w:r>
      <w:r w:rsidR="00762432" w:rsidRPr="00D533F4">
        <w:rPr>
          <w:rFonts w:ascii="Arial" w:hAnsi="Arial" w:cs="Arial"/>
        </w:rPr>
        <w:t xml:space="preserve">služební orgán stanoví s ohledem na činnosti vykonávané na služebním místě. Požadavek se </w:t>
      </w:r>
      <w:r w:rsidR="00175D99" w:rsidRPr="00D533F4">
        <w:rPr>
          <w:rFonts w:ascii="Arial" w:hAnsi="Arial" w:cs="Arial"/>
        </w:rPr>
        <w:t>zásadně</w:t>
      </w:r>
      <w:r w:rsidRPr="00D533F4">
        <w:rPr>
          <w:rFonts w:ascii="Arial" w:hAnsi="Arial" w:cs="Arial"/>
        </w:rPr>
        <w:t xml:space="preserve"> udává ve stupních, jež jsou definovány v</w:t>
      </w:r>
      <w:r w:rsidR="00004A1F" w:rsidRPr="00D533F4">
        <w:rPr>
          <w:rFonts w:ascii="Arial" w:hAnsi="Arial" w:cs="Arial"/>
        </w:rPr>
        <w:t xml:space="preserve"> </w:t>
      </w:r>
      <w:r w:rsidRPr="00D533F4">
        <w:rPr>
          <w:rFonts w:ascii="Arial" w:hAnsi="Arial" w:cs="Arial"/>
        </w:rPr>
        <w:t xml:space="preserve">rozhodnutí Ministerstva školství, mládeže a tělovýchovy </w:t>
      </w:r>
      <w:proofErr w:type="gramStart"/>
      <w:r w:rsidRPr="00D533F4">
        <w:rPr>
          <w:rFonts w:ascii="Arial" w:hAnsi="Arial" w:cs="Arial"/>
        </w:rPr>
        <w:t>č.j.</w:t>
      </w:r>
      <w:proofErr w:type="gramEnd"/>
      <w:r w:rsidR="00565DBC" w:rsidRPr="00D533F4">
        <w:rPr>
          <w:rFonts w:ascii="Arial" w:hAnsi="Arial" w:cs="Arial"/>
        </w:rPr>
        <w:t> </w:t>
      </w:r>
      <w:r w:rsidRPr="00D533F4">
        <w:rPr>
          <w:rFonts w:ascii="Arial" w:hAnsi="Arial" w:cs="Arial"/>
        </w:rPr>
        <w:t>MSMT-12823/2016 ze dne 8. srpna 2016, kterým se stanoví Seznam standardizovaných jazykových zkoušek pro účely systému jazykové kvalifikace zaměstnanců ve správních úřadech (dále jen „</w:t>
      </w:r>
      <w:r w:rsidRPr="00D533F4">
        <w:rPr>
          <w:rFonts w:ascii="Arial" w:hAnsi="Arial" w:cs="Arial"/>
          <w:b/>
        </w:rPr>
        <w:t>seznam standardizovaných jazykových zkoušek</w:t>
      </w:r>
      <w:r w:rsidRPr="00D533F4">
        <w:rPr>
          <w:rFonts w:ascii="Arial" w:hAnsi="Arial" w:cs="Arial"/>
        </w:rPr>
        <w:t xml:space="preserve">“). V tomto dokumentu je </w:t>
      </w:r>
      <w:r w:rsidR="00175D99" w:rsidRPr="00D533F4">
        <w:rPr>
          <w:rFonts w:ascii="Arial" w:hAnsi="Arial" w:cs="Arial"/>
        </w:rPr>
        <w:t xml:space="preserve">u vybraných jazyků </w:t>
      </w:r>
      <w:r w:rsidRPr="00D533F4">
        <w:rPr>
          <w:rFonts w:ascii="Arial" w:hAnsi="Arial" w:cs="Arial"/>
        </w:rPr>
        <w:t>ke každé úrovni (1 až 3) uveden výčet standardizovaných jazykových zkoušek, jejichž absolvováním lze dosáhnout požadované úrovně znalosti cizího jazyka.</w:t>
      </w:r>
    </w:p>
    <w:p w14:paraId="6273885B" w14:textId="77777777" w:rsidR="0080010B" w:rsidRPr="00D533F4" w:rsidRDefault="0080010B" w:rsidP="00565DBC">
      <w:pPr>
        <w:spacing w:after="0" w:line="240" w:lineRule="auto"/>
        <w:jc w:val="both"/>
        <w:rPr>
          <w:rFonts w:ascii="Arial" w:hAnsi="Arial" w:cs="Arial"/>
        </w:rPr>
      </w:pPr>
    </w:p>
    <w:p w14:paraId="05E18EB3" w14:textId="6AD5859A" w:rsidR="0080010B" w:rsidRPr="00D533F4" w:rsidRDefault="002656FE" w:rsidP="00EA090F">
      <w:pPr>
        <w:pStyle w:val="Odstavecseseznamem"/>
        <w:numPr>
          <w:ilvl w:val="0"/>
          <w:numId w:val="37"/>
        </w:numPr>
        <w:spacing w:after="0" w:line="240" w:lineRule="auto"/>
        <w:ind w:left="0" w:firstLine="709"/>
        <w:jc w:val="both"/>
        <w:rPr>
          <w:rFonts w:ascii="Arial" w:hAnsi="Arial" w:cs="Arial"/>
        </w:rPr>
      </w:pPr>
      <w:r w:rsidRPr="00D533F4">
        <w:rPr>
          <w:rFonts w:ascii="Arial" w:hAnsi="Arial" w:cs="Arial"/>
        </w:rPr>
        <w:t>Splnění p</w:t>
      </w:r>
      <w:r w:rsidR="00AC239D" w:rsidRPr="00D533F4">
        <w:rPr>
          <w:rFonts w:ascii="Arial" w:hAnsi="Arial" w:cs="Arial"/>
        </w:rPr>
        <w:t>ožadavk</w:t>
      </w:r>
      <w:r w:rsidRPr="00D533F4">
        <w:rPr>
          <w:rFonts w:ascii="Arial" w:hAnsi="Arial" w:cs="Arial"/>
        </w:rPr>
        <w:t>u</w:t>
      </w:r>
      <w:r w:rsidR="00AC239D" w:rsidRPr="00D533F4">
        <w:rPr>
          <w:rFonts w:ascii="Arial" w:hAnsi="Arial" w:cs="Arial"/>
        </w:rPr>
        <w:t xml:space="preserve"> úrovně znalosti cizího jazyka žadatel </w:t>
      </w:r>
      <w:r w:rsidR="0080010B" w:rsidRPr="00D533F4">
        <w:rPr>
          <w:rFonts w:ascii="Arial" w:hAnsi="Arial" w:cs="Arial"/>
        </w:rPr>
        <w:t xml:space="preserve">zpravidla </w:t>
      </w:r>
      <w:r w:rsidR="00AC239D" w:rsidRPr="00D533F4">
        <w:rPr>
          <w:rFonts w:ascii="Arial" w:hAnsi="Arial" w:cs="Arial"/>
        </w:rPr>
        <w:t xml:space="preserve">doloží </w:t>
      </w:r>
      <w:r w:rsidR="005C0F56" w:rsidRPr="00D533F4">
        <w:rPr>
          <w:rFonts w:ascii="Arial" w:hAnsi="Arial" w:cs="Arial"/>
        </w:rPr>
        <w:t>příslušnou</w:t>
      </w:r>
      <w:r w:rsidR="00AC239D" w:rsidRPr="00D533F4">
        <w:rPr>
          <w:rFonts w:ascii="Arial" w:hAnsi="Arial" w:cs="Arial"/>
        </w:rPr>
        <w:t xml:space="preserve"> listin</w:t>
      </w:r>
      <w:r w:rsidR="005C0F56" w:rsidRPr="00D533F4">
        <w:rPr>
          <w:rFonts w:ascii="Arial" w:hAnsi="Arial" w:cs="Arial"/>
        </w:rPr>
        <w:t>ou</w:t>
      </w:r>
      <w:r w:rsidR="0080010B" w:rsidRPr="00D533F4">
        <w:rPr>
          <w:rFonts w:ascii="Arial" w:hAnsi="Arial" w:cs="Arial"/>
        </w:rPr>
        <w:t>, která je zahrnuta v seznamu standardizovaných jazykových zkoušek (např. vysvědčení o maturitní zkoušce, certifikát o</w:t>
      </w:r>
      <w:r w:rsidR="005D0AF7" w:rsidRPr="00D533F4">
        <w:rPr>
          <w:rFonts w:ascii="Arial" w:hAnsi="Arial" w:cs="Arial"/>
        </w:rPr>
        <w:t> </w:t>
      </w:r>
      <w:r w:rsidR="0080010B" w:rsidRPr="00D533F4">
        <w:rPr>
          <w:rFonts w:ascii="Arial" w:hAnsi="Arial" w:cs="Arial"/>
        </w:rPr>
        <w:t>úspěšně vykonané jazykové zkoušce apod.).</w:t>
      </w:r>
    </w:p>
    <w:p w14:paraId="779C36EC" w14:textId="77777777" w:rsidR="00386BEF" w:rsidRPr="00D533F4" w:rsidRDefault="00386BEF" w:rsidP="00565DBC">
      <w:pPr>
        <w:spacing w:after="0" w:line="240" w:lineRule="auto"/>
        <w:jc w:val="both"/>
        <w:rPr>
          <w:rFonts w:ascii="Arial" w:hAnsi="Arial" w:cs="Arial"/>
        </w:rPr>
      </w:pPr>
    </w:p>
    <w:p w14:paraId="4B671028" w14:textId="67440D9E" w:rsidR="00386BEF" w:rsidRPr="00D533F4" w:rsidRDefault="00386BEF" w:rsidP="00EA090F">
      <w:pPr>
        <w:pStyle w:val="Odstavecseseznamem"/>
        <w:numPr>
          <w:ilvl w:val="0"/>
          <w:numId w:val="37"/>
        </w:numPr>
        <w:spacing w:after="0" w:line="240" w:lineRule="auto"/>
        <w:ind w:left="0" w:firstLine="709"/>
        <w:jc w:val="both"/>
        <w:rPr>
          <w:rFonts w:ascii="Arial" w:hAnsi="Arial" w:cs="Arial"/>
        </w:rPr>
      </w:pPr>
      <w:r w:rsidRPr="00D533F4">
        <w:rPr>
          <w:rFonts w:ascii="Arial" w:hAnsi="Arial" w:cs="Arial"/>
        </w:rPr>
        <w:t xml:space="preserve">V praxi mohou nastat situace, kdy </w:t>
      </w:r>
      <w:r w:rsidRPr="00D533F4">
        <w:rPr>
          <w:rFonts w:ascii="Arial" w:hAnsi="Arial" w:cs="Arial"/>
          <w:b/>
        </w:rPr>
        <w:t xml:space="preserve">žadatel příslušným dokladem nedisponuje, i když </w:t>
      </w:r>
      <w:r w:rsidRPr="00D533F4">
        <w:rPr>
          <w:rStyle w:val="Zvraznn"/>
          <w:rFonts w:ascii="Arial" w:hAnsi="Arial" w:cs="Arial"/>
          <w:b/>
        </w:rPr>
        <w:t>de facto</w:t>
      </w:r>
      <w:r w:rsidRPr="00D533F4">
        <w:rPr>
          <w:rFonts w:ascii="Arial" w:hAnsi="Arial" w:cs="Arial"/>
          <w:b/>
        </w:rPr>
        <w:t xml:space="preserve"> je potřebnou úrovní znalosti cizího jazyka vybaven, neboť jazyk, jehož znalost je požadována, je úředním jazykem země, které je tato osoba státním občanem</w:t>
      </w:r>
      <w:r w:rsidRPr="00D533F4">
        <w:rPr>
          <w:rStyle w:val="Znakapoznpodarou"/>
          <w:rFonts w:ascii="Arial" w:hAnsi="Arial" w:cs="Arial"/>
        </w:rPr>
        <w:footnoteReference w:id="23"/>
      </w:r>
      <w:r w:rsidRPr="00D533F4">
        <w:rPr>
          <w:rFonts w:ascii="Arial" w:hAnsi="Arial" w:cs="Arial"/>
        </w:rPr>
        <w:t>. V takovém případě, kdy je zjevné, že t</w:t>
      </w:r>
      <w:r w:rsidR="00E80F65" w:rsidRPr="00D533F4">
        <w:rPr>
          <w:rFonts w:ascii="Arial" w:hAnsi="Arial" w:cs="Arial"/>
        </w:rPr>
        <w:t>en</w:t>
      </w:r>
      <w:r w:rsidRPr="00D533F4">
        <w:rPr>
          <w:rFonts w:ascii="Arial" w:hAnsi="Arial" w:cs="Arial"/>
        </w:rPr>
        <w:t>to</w:t>
      </w:r>
      <w:r w:rsidR="00D30C3D" w:rsidRPr="00D533F4">
        <w:rPr>
          <w:rFonts w:ascii="Arial" w:hAnsi="Arial" w:cs="Arial"/>
        </w:rPr>
        <w:t xml:space="preserve"> žadatel</w:t>
      </w:r>
      <w:r w:rsidRPr="00D533F4">
        <w:rPr>
          <w:rFonts w:ascii="Arial" w:hAnsi="Arial" w:cs="Arial"/>
        </w:rPr>
        <w:t xml:space="preserve"> je jazykově vybaven tak, jak je požadováno, nicméně tento požadavek nemůže formálně doložit, bude služební orgán postupovat analogicky podle § 25 odst. 2 ZSS a umožní žadateli, který je státním občanem státu, jehož úředním jazykem je ten, jehož znalost je požadována </w:t>
      </w:r>
      <w:r w:rsidR="00D30C3D" w:rsidRPr="00D533F4">
        <w:rPr>
          <w:rFonts w:ascii="Arial" w:hAnsi="Arial" w:cs="Arial"/>
        </w:rPr>
        <w:t>na služebním místě</w:t>
      </w:r>
      <w:r w:rsidRPr="00D533F4">
        <w:rPr>
          <w:rFonts w:ascii="Arial" w:hAnsi="Arial" w:cs="Arial"/>
        </w:rPr>
        <w:t xml:space="preserve">, </w:t>
      </w:r>
      <w:r w:rsidR="00D30C3D" w:rsidRPr="00D533F4">
        <w:rPr>
          <w:rFonts w:ascii="Arial" w:hAnsi="Arial" w:cs="Arial"/>
        </w:rPr>
        <w:t xml:space="preserve">aby </w:t>
      </w:r>
      <w:r w:rsidRPr="00D533F4">
        <w:rPr>
          <w:rFonts w:ascii="Arial" w:hAnsi="Arial" w:cs="Arial"/>
        </w:rPr>
        <w:t xml:space="preserve">doložil jako doklad o úrovni znalosti cizího jazyka </w:t>
      </w:r>
      <w:r w:rsidR="00A80DA8" w:rsidRPr="00D533F4">
        <w:rPr>
          <w:rFonts w:ascii="Arial" w:hAnsi="Arial" w:cs="Arial"/>
          <w:b/>
        </w:rPr>
        <w:t>doklad prokazující, že absolvoval po</w:t>
      </w:r>
      <w:r w:rsidRPr="00D533F4">
        <w:rPr>
          <w:rStyle w:val="Siln"/>
          <w:rFonts w:ascii="Arial" w:hAnsi="Arial" w:cs="Arial"/>
          <w:b w:val="0"/>
        </w:rPr>
        <w:t xml:space="preserve"> </w:t>
      </w:r>
      <w:r w:rsidRPr="00D533F4">
        <w:rPr>
          <w:rStyle w:val="Siln"/>
          <w:rFonts w:ascii="Arial" w:hAnsi="Arial" w:cs="Arial"/>
        </w:rPr>
        <w:t>dobu 3 školních roků základní, střední nebo vysok</w:t>
      </w:r>
      <w:r w:rsidR="00CD3561" w:rsidRPr="00D533F4">
        <w:rPr>
          <w:rStyle w:val="Siln"/>
          <w:rFonts w:ascii="Arial" w:hAnsi="Arial" w:cs="Arial"/>
        </w:rPr>
        <w:t>ou</w:t>
      </w:r>
      <w:r w:rsidRPr="00D533F4">
        <w:rPr>
          <w:rStyle w:val="Siln"/>
          <w:rFonts w:ascii="Arial" w:hAnsi="Arial" w:cs="Arial"/>
        </w:rPr>
        <w:t xml:space="preserve"> škol</w:t>
      </w:r>
      <w:r w:rsidR="00A80DA8" w:rsidRPr="00D533F4">
        <w:rPr>
          <w:rStyle w:val="Siln"/>
          <w:rFonts w:ascii="Arial" w:hAnsi="Arial" w:cs="Arial"/>
        </w:rPr>
        <w:t>u</w:t>
      </w:r>
      <w:r w:rsidRPr="00D533F4">
        <w:rPr>
          <w:rStyle w:val="Siln"/>
          <w:rFonts w:ascii="Arial" w:hAnsi="Arial" w:cs="Arial"/>
        </w:rPr>
        <w:t>, na kter</w:t>
      </w:r>
      <w:r w:rsidR="00D30C3D" w:rsidRPr="00D533F4">
        <w:rPr>
          <w:rStyle w:val="Siln"/>
          <w:rFonts w:ascii="Arial" w:hAnsi="Arial" w:cs="Arial"/>
        </w:rPr>
        <w:t>é</w:t>
      </w:r>
      <w:r w:rsidRPr="00D533F4">
        <w:rPr>
          <w:rStyle w:val="Siln"/>
          <w:rFonts w:ascii="Arial" w:hAnsi="Arial" w:cs="Arial"/>
        </w:rPr>
        <w:t xml:space="preserve"> byl vyučovacím jazykem tento cizí jazyk</w:t>
      </w:r>
      <w:r w:rsidRPr="00D533F4">
        <w:rPr>
          <w:rFonts w:ascii="Arial" w:hAnsi="Arial" w:cs="Arial"/>
        </w:rPr>
        <w:t>. Dle Společného evropského referenčního rámce</w:t>
      </w:r>
      <w:r w:rsidR="00E16050" w:rsidRPr="00D533F4">
        <w:rPr>
          <w:rFonts w:ascii="Arial" w:hAnsi="Arial" w:cs="Arial"/>
        </w:rPr>
        <w:t xml:space="preserve"> pro jazyky</w:t>
      </w:r>
      <w:r w:rsidRPr="00D533F4">
        <w:rPr>
          <w:rFonts w:ascii="Arial" w:hAnsi="Arial" w:cs="Arial"/>
        </w:rPr>
        <w:t xml:space="preserve"> lze v tomto případě úroveň</w:t>
      </w:r>
      <w:r w:rsidR="00E80F65" w:rsidRPr="00D533F4">
        <w:rPr>
          <w:rFonts w:ascii="Arial" w:hAnsi="Arial" w:cs="Arial"/>
        </w:rPr>
        <w:t xml:space="preserve"> znalosti</w:t>
      </w:r>
      <w:r w:rsidRPr="00D533F4">
        <w:rPr>
          <w:rFonts w:ascii="Arial" w:hAnsi="Arial" w:cs="Arial"/>
        </w:rPr>
        <w:t xml:space="preserve"> jazyka hodnotit jako </w:t>
      </w:r>
      <w:r w:rsidRPr="00D533F4">
        <w:rPr>
          <w:rStyle w:val="Siln"/>
          <w:rFonts w:ascii="Arial" w:hAnsi="Arial" w:cs="Arial"/>
        </w:rPr>
        <w:t>úroveň C2</w:t>
      </w:r>
      <w:r w:rsidRPr="00D533F4">
        <w:rPr>
          <w:rFonts w:ascii="Arial" w:hAnsi="Arial" w:cs="Arial"/>
        </w:rPr>
        <w:t>.</w:t>
      </w:r>
    </w:p>
    <w:p w14:paraId="2A921A7A" w14:textId="77777777" w:rsidR="00565DBC" w:rsidRPr="00D533F4" w:rsidRDefault="00565DBC" w:rsidP="00565DBC">
      <w:pPr>
        <w:spacing w:after="0" w:line="240" w:lineRule="auto"/>
        <w:jc w:val="both"/>
        <w:rPr>
          <w:rFonts w:ascii="Arial" w:hAnsi="Arial" w:cs="Arial"/>
        </w:rPr>
      </w:pPr>
    </w:p>
    <w:p w14:paraId="40FD6A09" w14:textId="7CBADF9E" w:rsidR="00386BEF" w:rsidRPr="00D533F4" w:rsidRDefault="00D30C3D" w:rsidP="00EA090F">
      <w:pPr>
        <w:pStyle w:val="Normlnweb"/>
        <w:numPr>
          <w:ilvl w:val="0"/>
          <w:numId w:val="37"/>
        </w:numPr>
        <w:spacing w:before="0" w:beforeAutospacing="0" w:after="0" w:afterAutospacing="0"/>
        <w:ind w:left="0" w:firstLine="709"/>
        <w:jc w:val="both"/>
        <w:rPr>
          <w:rFonts w:ascii="Arial" w:hAnsi="Arial" w:cs="Arial"/>
        </w:rPr>
      </w:pPr>
      <w:r w:rsidRPr="00D533F4">
        <w:rPr>
          <w:rFonts w:ascii="Arial" w:hAnsi="Arial" w:cs="Arial"/>
          <w:sz w:val="22"/>
          <w:szCs w:val="22"/>
        </w:rPr>
        <w:t xml:space="preserve">Specifickou skupinou žadatelů jsou také </w:t>
      </w:r>
      <w:r w:rsidR="00386BEF" w:rsidRPr="00D533F4">
        <w:rPr>
          <w:rStyle w:val="Siln"/>
          <w:rFonts w:ascii="Arial" w:hAnsi="Arial" w:cs="Arial"/>
          <w:sz w:val="22"/>
          <w:szCs w:val="22"/>
        </w:rPr>
        <w:t>absolvent</w:t>
      </w:r>
      <w:r w:rsidRPr="00D533F4">
        <w:rPr>
          <w:rStyle w:val="Siln"/>
          <w:rFonts w:ascii="Arial" w:hAnsi="Arial" w:cs="Arial"/>
          <w:sz w:val="22"/>
          <w:szCs w:val="22"/>
        </w:rPr>
        <w:t>i</w:t>
      </w:r>
      <w:r w:rsidR="00386BEF" w:rsidRPr="00D533F4">
        <w:rPr>
          <w:rStyle w:val="Siln"/>
          <w:rFonts w:ascii="Arial" w:hAnsi="Arial" w:cs="Arial"/>
          <w:sz w:val="22"/>
          <w:szCs w:val="22"/>
        </w:rPr>
        <w:t xml:space="preserve"> bakalářských, magisterských a postgraduálních studijních programů studovaných a úspěšně ukončených v zahraničí</w:t>
      </w:r>
      <w:r w:rsidR="00386BEF" w:rsidRPr="00D533F4">
        <w:rPr>
          <w:rFonts w:ascii="Arial" w:hAnsi="Arial" w:cs="Arial"/>
          <w:sz w:val="22"/>
          <w:szCs w:val="22"/>
        </w:rPr>
        <w:t>. Už při přihlášení a výběrovém řízení na cizojazyčný studijní program musí uchazeč prokázat nebo doložit určitou úroveň znalosti cizího jazyka (toho, ve kterém je studijní program vyučován).</w:t>
      </w:r>
      <w:r w:rsidRPr="00D533F4">
        <w:rPr>
          <w:rStyle w:val="Znakapoznpodarou"/>
          <w:rFonts w:ascii="Arial" w:hAnsi="Arial" w:cs="Arial"/>
          <w:sz w:val="22"/>
          <w:szCs w:val="22"/>
        </w:rPr>
        <w:footnoteReference w:id="24"/>
      </w:r>
      <w:r w:rsidR="00386BEF" w:rsidRPr="00D533F4">
        <w:rPr>
          <w:rFonts w:ascii="Arial" w:hAnsi="Arial" w:cs="Arial"/>
          <w:sz w:val="22"/>
          <w:szCs w:val="22"/>
        </w:rPr>
        <w:t xml:space="preserve"> Samotným studiem na této cizojazyčné vzdělávací instituci student svoji úroveň znalosti cizího jazyka dále zvyšuje. Tyto studijní programy jsou zpravidla ukončeny závěrečnými zkouškami a obhajobou bakalářské nebo diplomové práce. Pokud je student vybaven takovou jazykovou znalostí, že je schopen v cizím jazyce napsat bakalářskou nebo diplomovou práci, ústně ji obhájit a vykonat závěrečné zkoušky, lze </w:t>
      </w:r>
      <w:r w:rsidR="00386BEF" w:rsidRPr="00D533F4">
        <w:rPr>
          <w:rFonts w:ascii="Arial" w:hAnsi="Arial" w:cs="Arial"/>
          <w:sz w:val="22"/>
          <w:szCs w:val="22"/>
        </w:rPr>
        <w:lastRenderedPageBreak/>
        <w:t xml:space="preserve">konstatovat, že úroveň znalosti cizího jazyka odpovídá </w:t>
      </w:r>
      <w:r w:rsidR="00386BEF" w:rsidRPr="00D533F4">
        <w:rPr>
          <w:rStyle w:val="Siln"/>
          <w:rFonts w:ascii="Arial" w:hAnsi="Arial" w:cs="Arial"/>
          <w:sz w:val="22"/>
          <w:szCs w:val="22"/>
        </w:rPr>
        <w:t>úrovni C1</w:t>
      </w:r>
      <w:r w:rsidR="00386BEF" w:rsidRPr="00D533F4">
        <w:rPr>
          <w:rFonts w:ascii="Arial" w:hAnsi="Arial" w:cs="Arial"/>
          <w:sz w:val="22"/>
          <w:szCs w:val="22"/>
        </w:rPr>
        <w:t xml:space="preserve"> podle Společného evropského referenčního rámce pro jazyky. </w:t>
      </w:r>
      <w:r w:rsidRPr="00D533F4">
        <w:rPr>
          <w:rFonts w:ascii="Arial" w:hAnsi="Arial" w:cs="Arial"/>
          <w:sz w:val="22"/>
          <w:szCs w:val="22"/>
        </w:rPr>
        <w:t>V</w:t>
      </w:r>
      <w:r w:rsidR="00386BEF" w:rsidRPr="00D533F4">
        <w:rPr>
          <w:rFonts w:ascii="Arial" w:hAnsi="Arial" w:cs="Arial"/>
          <w:sz w:val="22"/>
          <w:szCs w:val="22"/>
        </w:rPr>
        <w:t xml:space="preserve"> tomto případě </w:t>
      </w:r>
      <w:r w:rsidRPr="00D533F4">
        <w:rPr>
          <w:rFonts w:ascii="Arial" w:hAnsi="Arial" w:cs="Arial"/>
          <w:sz w:val="22"/>
          <w:szCs w:val="22"/>
        </w:rPr>
        <w:t>tedy žadatel může jako doklad o</w:t>
      </w:r>
      <w:r w:rsidR="00565DBC" w:rsidRPr="00D533F4">
        <w:rPr>
          <w:rFonts w:ascii="Arial" w:hAnsi="Arial" w:cs="Arial"/>
          <w:sz w:val="22"/>
          <w:szCs w:val="22"/>
        </w:rPr>
        <w:t> </w:t>
      </w:r>
      <w:r w:rsidRPr="00D533F4">
        <w:rPr>
          <w:rFonts w:ascii="Arial" w:hAnsi="Arial" w:cs="Arial"/>
          <w:sz w:val="22"/>
          <w:szCs w:val="22"/>
        </w:rPr>
        <w:t xml:space="preserve">splnění úrovně znalosti cizího jazyka doložit </w:t>
      </w:r>
      <w:r w:rsidRPr="00D533F4">
        <w:rPr>
          <w:rStyle w:val="Siln"/>
          <w:rFonts w:ascii="Arial" w:hAnsi="Arial" w:cs="Arial"/>
          <w:sz w:val="22"/>
          <w:szCs w:val="22"/>
        </w:rPr>
        <w:t>diplom nebo jiný obdobný doklad</w:t>
      </w:r>
      <w:r w:rsidRPr="00D533F4">
        <w:rPr>
          <w:rFonts w:ascii="Arial" w:hAnsi="Arial" w:cs="Arial"/>
          <w:sz w:val="22"/>
          <w:szCs w:val="22"/>
        </w:rPr>
        <w:t>, prokazující</w:t>
      </w:r>
      <w:r w:rsidR="00386BEF" w:rsidRPr="00D533F4">
        <w:rPr>
          <w:rFonts w:ascii="Arial" w:hAnsi="Arial" w:cs="Arial"/>
          <w:sz w:val="22"/>
          <w:szCs w:val="22"/>
        </w:rPr>
        <w:t xml:space="preserve"> absolvování bakalářského, magisterského nebo postgraduálního studijního programu v zahraničí. </w:t>
      </w:r>
      <w:r w:rsidR="00565DBC" w:rsidRPr="00D533F4">
        <w:rPr>
          <w:rStyle w:val="Siln"/>
          <w:rFonts w:ascii="Arial" w:hAnsi="Arial" w:cs="Arial"/>
          <w:sz w:val="22"/>
          <w:szCs w:val="22"/>
        </w:rPr>
        <w:t>Obdobně</w:t>
      </w:r>
      <w:r w:rsidR="00386BEF" w:rsidRPr="00D533F4">
        <w:rPr>
          <w:rStyle w:val="Siln"/>
          <w:rFonts w:ascii="Arial" w:hAnsi="Arial" w:cs="Arial"/>
          <w:sz w:val="22"/>
          <w:szCs w:val="22"/>
        </w:rPr>
        <w:t xml:space="preserve"> </w:t>
      </w:r>
      <w:r w:rsidR="00565DBC" w:rsidRPr="00D533F4">
        <w:rPr>
          <w:rStyle w:val="Siln"/>
          <w:rFonts w:ascii="Arial" w:hAnsi="Arial" w:cs="Arial"/>
          <w:sz w:val="22"/>
          <w:szCs w:val="22"/>
        </w:rPr>
        <w:t xml:space="preserve">může žadatel, který absolvoval středoškolské vzdělání v cizím jazyce, doložit jako </w:t>
      </w:r>
      <w:r w:rsidR="00565DBC" w:rsidRPr="00D533F4">
        <w:rPr>
          <w:rFonts w:ascii="Arial" w:hAnsi="Arial" w:cs="Arial"/>
          <w:sz w:val="22"/>
          <w:szCs w:val="22"/>
        </w:rPr>
        <w:t>doklad o splnění úrovně znalosti cizího jazyka doklad</w:t>
      </w:r>
      <w:r w:rsidR="00565DBC" w:rsidRPr="00D533F4">
        <w:rPr>
          <w:rStyle w:val="Siln"/>
          <w:rFonts w:ascii="Arial" w:hAnsi="Arial" w:cs="Arial"/>
          <w:sz w:val="22"/>
          <w:szCs w:val="22"/>
        </w:rPr>
        <w:t>, kterým prokáže</w:t>
      </w:r>
      <w:r w:rsidR="00386BEF" w:rsidRPr="00D533F4">
        <w:rPr>
          <w:rStyle w:val="Siln"/>
          <w:rFonts w:ascii="Arial" w:hAnsi="Arial" w:cs="Arial"/>
          <w:sz w:val="22"/>
          <w:szCs w:val="22"/>
        </w:rPr>
        <w:t xml:space="preserve"> ukončené středoškolské vzdělání v cizím jazyce</w:t>
      </w:r>
      <w:r w:rsidR="00386BEF" w:rsidRPr="00D533F4">
        <w:rPr>
          <w:rFonts w:ascii="Arial" w:hAnsi="Arial" w:cs="Arial"/>
          <w:sz w:val="22"/>
          <w:szCs w:val="22"/>
        </w:rPr>
        <w:t xml:space="preserve"> (například maturitní zkouška)</w:t>
      </w:r>
      <w:r w:rsidR="00565DBC" w:rsidRPr="00D533F4">
        <w:rPr>
          <w:rFonts w:ascii="Arial" w:hAnsi="Arial" w:cs="Arial"/>
          <w:sz w:val="22"/>
          <w:szCs w:val="22"/>
        </w:rPr>
        <w:t xml:space="preserve">; </w:t>
      </w:r>
      <w:r w:rsidR="00386BEF" w:rsidRPr="00D533F4">
        <w:rPr>
          <w:rFonts w:ascii="Arial" w:hAnsi="Arial" w:cs="Arial"/>
          <w:sz w:val="22"/>
          <w:szCs w:val="22"/>
        </w:rPr>
        <w:t xml:space="preserve">také </w:t>
      </w:r>
      <w:r w:rsidR="00565DBC" w:rsidRPr="00D533F4">
        <w:rPr>
          <w:rFonts w:ascii="Arial" w:hAnsi="Arial" w:cs="Arial"/>
          <w:sz w:val="22"/>
          <w:szCs w:val="22"/>
        </w:rPr>
        <w:t xml:space="preserve">v tomto případě úroveň znalosti cizího jazyka odpovídá </w:t>
      </w:r>
      <w:r w:rsidR="00565DBC" w:rsidRPr="00D533F4">
        <w:rPr>
          <w:rStyle w:val="Siln"/>
          <w:rFonts w:ascii="Arial" w:hAnsi="Arial" w:cs="Arial"/>
          <w:sz w:val="22"/>
          <w:szCs w:val="22"/>
        </w:rPr>
        <w:t>úrovni C1</w:t>
      </w:r>
      <w:r w:rsidR="00565DBC" w:rsidRPr="00D533F4">
        <w:rPr>
          <w:rFonts w:ascii="Arial" w:hAnsi="Arial" w:cs="Arial"/>
          <w:sz w:val="22"/>
          <w:szCs w:val="22"/>
        </w:rPr>
        <w:t xml:space="preserve"> podle Společného evropského referenčního rámce pro jazyky</w:t>
      </w:r>
      <w:r w:rsidR="00386BEF" w:rsidRPr="00D533F4">
        <w:rPr>
          <w:rFonts w:ascii="Arial" w:hAnsi="Arial" w:cs="Arial"/>
          <w:sz w:val="22"/>
          <w:szCs w:val="22"/>
        </w:rPr>
        <w:t>.</w:t>
      </w:r>
      <w:r w:rsidR="00565DBC" w:rsidRPr="00D533F4">
        <w:rPr>
          <w:rFonts w:ascii="Arial" w:hAnsi="Arial" w:cs="Arial"/>
          <w:sz w:val="22"/>
          <w:szCs w:val="22"/>
        </w:rPr>
        <w:t xml:space="preserve"> Pokud žadatel </w:t>
      </w:r>
      <w:r w:rsidR="00386BEF" w:rsidRPr="00D533F4">
        <w:rPr>
          <w:rStyle w:val="Siln"/>
          <w:rFonts w:ascii="Arial" w:hAnsi="Arial" w:cs="Arial"/>
          <w:sz w:val="22"/>
          <w:szCs w:val="22"/>
        </w:rPr>
        <w:t>nedisponuje dokladem</w:t>
      </w:r>
      <w:r w:rsidR="00386BEF" w:rsidRPr="00D533F4">
        <w:rPr>
          <w:rFonts w:ascii="Arial" w:hAnsi="Arial" w:cs="Arial"/>
          <w:sz w:val="22"/>
          <w:szCs w:val="22"/>
        </w:rPr>
        <w:t xml:space="preserve"> z ukončeného vzdělání absolvovaného v zahraničí, </w:t>
      </w:r>
      <w:r w:rsidR="00386BEF" w:rsidRPr="00D533F4">
        <w:rPr>
          <w:rStyle w:val="Siln"/>
          <w:rFonts w:ascii="Arial" w:hAnsi="Arial" w:cs="Arial"/>
          <w:sz w:val="22"/>
          <w:szCs w:val="22"/>
        </w:rPr>
        <w:t>avš</w:t>
      </w:r>
      <w:r w:rsidR="00565DBC" w:rsidRPr="00D533F4">
        <w:rPr>
          <w:rStyle w:val="Siln"/>
          <w:rFonts w:ascii="Arial" w:hAnsi="Arial" w:cs="Arial"/>
          <w:sz w:val="22"/>
          <w:szCs w:val="22"/>
        </w:rPr>
        <w:t>ak doloží doklad, kterým prokáže, že absolvoval</w:t>
      </w:r>
      <w:r w:rsidR="00386BEF" w:rsidRPr="00D533F4">
        <w:rPr>
          <w:rStyle w:val="Siln"/>
          <w:rFonts w:ascii="Arial" w:hAnsi="Arial" w:cs="Arial"/>
          <w:sz w:val="22"/>
          <w:szCs w:val="22"/>
        </w:rPr>
        <w:t xml:space="preserve"> alespoň po dobu 3 roků základní, střední nebo vysokou školu, na kterých byl vyučovacím jazykem požadovaný cizí jazyk</w:t>
      </w:r>
      <w:r w:rsidR="00386BEF" w:rsidRPr="00D533F4">
        <w:rPr>
          <w:rFonts w:ascii="Arial" w:hAnsi="Arial" w:cs="Arial"/>
          <w:sz w:val="22"/>
          <w:szCs w:val="22"/>
        </w:rPr>
        <w:t xml:space="preserve">, lze </w:t>
      </w:r>
      <w:r w:rsidR="00565DBC" w:rsidRPr="00D533F4">
        <w:rPr>
          <w:rFonts w:ascii="Arial" w:hAnsi="Arial" w:cs="Arial"/>
          <w:sz w:val="22"/>
          <w:szCs w:val="22"/>
        </w:rPr>
        <w:t xml:space="preserve">považovat požadavek úrovně znalosti cizího jazyka za splněný na </w:t>
      </w:r>
      <w:r w:rsidR="00386BEF" w:rsidRPr="00D533F4">
        <w:rPr>
          <w:rStyle w:val="Siln"/>
          <w:rFonts w:ascii="Arial" w:hAnsi="Arial" w:cs="Arial"/>
          <w:sz w:val="22"/>
          <w:szCs w:val="22"/>
        </w:rPr>
        <w:t>úrov</w:t>
      </w:r>
      <w:r w:rsidR="00565DBC" w:rsidRPr="00D533F4">
        <w:rPr>
          <w:rStyle w:val="Siln"/>
          <w:rFonts w:ascii="Arial" w:hAnsi="Arial" w:cs="Arial"/>
          <w:sz w:val="22"/>
          <w:szCs w:val="22"/>
        </w:rPr>
        <w:t>ni</w:t>
      </w:r>
      <w:r w:rsidR="00386BEF" w:rsidRPr="00D533F4">
        <w:rPr>
          <w:rStyle w:val="Siln"/>
          <w:rFonts w:ascii="Arial" w:hAnsi="Arial" w:cs="Arial"/>
          <w:sz w:val="22"/>
          <w:szCs w:val="22"/>
        </w:rPr>
        <w:t xml:space="preserve"> B2</w:t>
      </w:r>
      <w:r w:rsidR="00565DBC" w:rsidRPr="00D533F4">
        <w:rPr>
          <w:rStyle w:val="Siln"/>
          <w:rFonts w:ascii="Arial" w:hAnsi="Arial" w:cs="Arial"/>
          <w:sz w:val="22"/>
          <w:szCs w:val="22"/>
        </w:rPr>
        <w:t xml:space="preserve"> </w:t>
      </w:r>
      <w:r w:rsidR="00565DBC" w:rsidRPr="00D533F4">
        <w:rPr>
          <w:rFonts w:ascii="Arial" w:hAnsi="Arial" w:cs="Arial"/>
          <w:sz w:val="22"/>
          <w:szCs w:val="22"/>
        </w:rPr>
        <w:t>podle Společného evropského referenčního rámce pro jazyky</w:t>
      </w:r>
      <w:r w:rsidR="00565DBC" w:rsidRPr="00D533F4">
        <w:rPr>
          <w:rStyle w:val="Znakapoznpodarou"/>
          <w:rFonts w:ascii="Arial" w:hAnsi="Arial" w:cs="Arial"/>
          <w:b/>
          <w:bCs/>
          <w:sz w:val="22"/>
          <w:szCs w:val="22"/>
        </w:rPr>
        <w:t xml:space="preserve"> </w:t>
      </w:r>
      <w:r w:rsidR="00565DBC" w:rsidRPr="00D533F4">
        <w:rPr>
          <w:rStyle w:val="Znakapoznpodarou"/>
          <w:rFonts w:ascii="Arial" w:hAnsi="Arial" w:cs="Arial"/>
          <w:b/>
          <w:bCs/>
          <w:sz w:val="22"/>
          <w:szCs w:val="22"/>
        </w:rPr>
        <w:footnoteReference w:id="25"/>
      </w:r>
      <w:r w:rsidR="00386BEF" w:rsidRPr="00D533F4">
        <w:rPr>
          <w:rFonts w:ascii="Arial" w:hAnsi="Arial" w:cs="Arial"/>
          <w:sz w:val="22"/>
          <w:szCs w:val="22"/>
        </w:rPr>
        <w:t>.</w:t>
      </w:r>
    </w:p>
    <w:p w14:paraId="0CD794D0" w14:textId="77777777" w:rsidR="00762432" w:rsidRPr="00D533F4" w:rsidRDefault="00762432" w:rsidP="00762432">
      <w:pPr>
        <w:pStyle w:val="Normlnweb"/>
        <w:spacing w:before="0" w:beforeAutospacing="0" w:after="0" w:afterAutospacing="0"/>
        <w:ind w:left="709"/>
        <w:jc w:val="both"/>
        <w:rPr>
          <w:rFonts w:ascii="Arial" w:hAnsi="Arial" w:cs="Arial"/>
        </w:rPr>
      </w:pPr>
    </w:p>
    <w:p w14:paraId="3B7844F9" w14:textId="2D13A79C" w:rsidR="00762432" w:rsidRPr="00D533F4" w:rsidRDefault="00762432" w:rsidP="00EA090F">
      <w:pPr>
        <w:pStyle w:val="Normlnweb"/>
        <w:numPr>
          <w:ilvl w:val="0"/>
          <w:numId w:val="37"/>
        </w:numPr>
        <w:spacing w:before="0" w:beforeAutospacing="0" w:after="0" w:afterAutospacing="0"/>
        <w:ind w:left="0" w:firstLine="709"/>
        <w:jc w:val="both"/>
        <w:rPr>
          <w:rFonts w:ascii="Arial" w:hAnsi="Arial" w:cs="Arial"/>
        </w:rPr>
      </w:pPr>
      <w:r w:rsidRPr="00D533F4">
        <w:rPr>
          <w:rFonts w:ascii="Arial" w:hAnsi="Arial" w:cs="Arial"/>
        </w:rPr>
        <w:t>Splnění požadavku úrovně znalosti cizího jazyka nelze při podání žádosti nahradit čestným prohlášením.</w:t>
      </w:r>
    </w:p>
    <w:p w14:paraId="1404457A" w14:textId="77777777" w:rsidR="00FF5C42" w:rsidRPr="00D533F4" w:rsidRDefault="00FF5C42" w:rsidP="005D0AF7">
      <w:pPr>
        <w:pStyle w:val="Normlnweb"/>
        <w:spacing w:before="0" w:beforeAutospacing="0" w:after="0" w:afterAutospacing="0"/>
        <w:jc w:val="both"/>
        <w:rPr>
          <w:rFonts w:ascii="Arial" w:hAnsi="Arial" w:cs="Arial"/>
          <w:sz w:val="22"/>
          <w:szCs w:val="22"/>
        </w:rPr>
      </w:pPr>
    </w:p>
    <w:p w14:paraId="77AF52E6" w14:textId="71B033C3" w:rsidR="005D0AF7" w:rsidRPr="00D533F4" w:rsidRDefault="005D0AF7" w:rsidP="005D0AF7">
      <w:pPr>
        <w:pStyle w:val="Normlnweb"/>
        <w:spacing w:before="0" w:beforeAutospacing="0" w:after="0" w:afterAutospacing="0"/>
        <w:jc w:val="center"/>
        <w:rPr>
          <w:rFonts w:ascii="Arial" w:hAnsi="Arial" w:cs="Arial"/>
          <w:b/>
          <w:sz w:val="22"/>
          <w:szCs w:val="22"/>
        </w:rPr>
      </w:pPr>
      <w:r w:rsidRPr="00D533F4">
        <w:rPr>
          <w:rFonts w:ascii="Arial" w:hAnsi="Arial" w:cs="Arial"/>
          <w:b/>
          <w:sz w:val="22"/>
          <w:szCs w:val="22"/>
        </w:rPr>
        <w:t>Článek 14</w:t>
      </w:r>
    </w:p>
    <w:p w14:paraId="38F031B8" w14:textId="08C37979" w:rsidR="005D0AF7" w:rsidRPr="00D533F4" w:rsidRDefault="005D0AF7" w:rsidP="005D0AF7">
      <w:pPr>
        <w:pStyle w:val="Normlnweb"/>
        <w:spacing w:before="0" w:beforeAutospacing="0" w:after="0" w:afterAutospacing="0"/>
        <w:jc w:val="center"/>
        <w:rPr>
          <w:rFonts w:ascii="Arial" w:hAnsi="Arial" w:cs="Arial"/>
          <w:sz w:val="22"/>
          <w:szCs w:val="22"/>
        </w:rPr>
      </w:pPr>
      <w:r w:rsidRPr="00D533F4">
        <w:rPr>
          <w:rFonts w:ascii="Arial" w:hAnsi="Arial" w:cs="Arial"/>
          <w:b/>
          <w:sz w:val="22"/>
          <w:szCs w:val="22"/>
        </w:rPr>
        <w:t>Požadavek odborného zaměření vzdělání</w:t>
      </w:r>
    </w:p>
    <w:p w14:paraId="011E76E2" w14:textId="77777777" w:rsidR="005D0AF7" w:rsidRPr="00D533F4" w:rsidRDefault="005D0AF7" w:rsidP="005D0AF7">
      <w:pPr>
        <w:pStyle w:val="Normlnweb"/>
        <w:spacing w:before="0" w:beforeAutospacing="0" w:after="0" w:afterAutospacing="0"/>
        <w:jc w:val="both"/>
        <w:rPr>
          <w:rFonts w:ascii="Arial" w:hAnsi="Arial" w:cs="Arial"/>
          <w:sz w:val="22"/>
          <w:szCs w:val="22"/>
        </w:rPr>
      </w:pPr>
    </w:p>
    <w:p w14:paraId="2B0905D1" w14:textId="10533311" w:rsidR="005D0AF7" w:rsidRPr="00D533F4" w:rsidRDefault="005D0AF7" w:rsidP="00EA090F">
      <w:pPr>
        <w:pStyle w:val="Normlnweb"/>
        <w:numPr>
          <w:ilvl w:val="0"/>
          <w:numId w:val="38"/>
        </w:numPr>
        <w:spacing w:before="0" w:beforeAutospacing="0" w:after="0" w:afterAutospacing="0"/>
        <w:ind w:left="0" w:firstLine="709"/>
        <w:jc w:val="both"/>
        <w:rPr>
          <w:rFonts w:ascii="Arial" w:hAnsi="Arial" w:cs="Arial"/>
          <w:sz w:val="22"/>
          <w:szCs w:val="22"/>
        </w:rPr>
      </w:pPr>
      <w:r w:rsidRPr="00D533F4">
        <w:rPr>
          <w:rFonts w:ascii="Arial" w:hAnsi="Arial" w:cs="Arial"/>
          <w:sz w:val="22"/>
          <w:szCs w:val="22"/>
        </w:rPr>
        <w:t xml:space="preserve">Požadavek odborného zaměření vzdělání podle § 25 odst. </w:t>
      </w:r>
      <w:r w:rsidR="00ED355A" w:rsidRPr="00D533F4">
        <w:rPr>
          <w:rFonts w:ascii="Arial" w:hAnsi="Arial" w:cs="Arial"/>
          <w:sz w:val="22"/>
          <w:szCs w:val="22"/>
        </w:rPr>
        <w:t>5</w:t>
      </w:r>
      <w:r w:rsidRPr="00D533F4">
        <w:rPr>
          <w:rFonts w:ascii="Arial" w:hAnsi="Arial" w:cs="Arial"/>
          <w:sz w:val="22"/>
          <w:szCs w:val="22"/>
        </w:rPr>
        <w:t xml:space="preserve"> písm. a) ZSS je třeba stanovit dostatečně určitě, aby bylo zřejmé, co je obsahem tohoto požadavku</w:t>
      </w:r>
      <w:r w:rsidR="00E80F65" w:rsidRPr="00D533F4">
        <w:rPr>
          <w:rFonts w:ascii="Arial" w:hAnsi="Arial" w:cs="Arial"/>
          <w:sz w:val="22"/>
          <w:szCs w:val="22"/>
        </w:rPr>
        <w:t>,</w:t>
      </w:r>
      <w:r w:rsidR="00762432" w:rsidRPr="00D533F4">
        <w:rPr>
          <w:rFonts w:ascii="Arial" w:hAnsi="Arial" w:cs="Arial"/>
          <w:sz w:val="22"/>
          <w:szCs w:val="22"/>
        </w:rPr>
        <w:t xml:space="preserve"> a</w:t>
      </w:r>
      <w:r w:rsidR="004F73F8" w:rsidRPr="00D533F4">
        <w:rPr>
          <w:rFonts w:ascii="Arial" w:hAnsi="Arial" w:cs="Arial"/>
          <w:sz w:val="22"/>
          <w:szCs w:val="22"/>
        </w:rPr>
        <w:t> </w:t>
      </w:r>
      <w:r w:rsidR="00762432" w:rsidRPr="00D533F4">
        <w:rPr>
          <w:rFonts w:ascii="Arial" w:hAnsi="Arial" w:cs="Arial"/>
          <w:sz w:val="22"/>
          <w:szCs w:val="22"/>
        </w:rPr>
        <w:t>služební orgán ho stanoví s ohledem na činnosti vykonávané na služebním místě</w:t>
      </w:r>
      <w:r w:rsidRPr="00D533F4">
        <w:rPr>
          <w:rFonts w:ascii="Arial" w:hAnsi="Arial" w:cs="Arial"/>
          <w:sz w:val="22"/>
          <w:szCs w:val="22"/>
        </w:rPr>
        <w:t>.</w:t>
      </w:r>
      <w:r w:rsidR="00964953" w:rsidRPr="00D533F4">
        <w:rPr>
          <w:rFonts w:ascii="Arial" w:hAnsi="Arial" w:cs="Arial"/>
          <w:sz w:val="22"/>
          <w:szCs w:val="22"/>
        </w:rPr>
        <w:t xml:space="preserve"> Pro stanovení tohoto požadavku lze z důvodu sjednocení praxe využít kódy studijních programů a oborů zveřejněné na webových stránkách Ministerstva školství, mládeže a tělovýchovy na </w:t>
      </w:r>
      <w:hyperlink r:id="rId10" w:history="1">
        <w:r w:rsidR="00964953" w:rsidRPr="00D533F4">
          <w:rPr>
            <w:rStyle w:val="Hypertextovodkaz"/>
            <w:rFonts w:ascii="Arial" w:hAnsi="Arial" w:cs="Arial"/>
            <w:sz w:val="22"/>
            <w:szCs w:val="22"/>
          </w:rPr>
          <w:t>http://www.msmt.cz/vzdelavani/vysoke-skolstvi/kody-studijnich-programu-a-oboru</w:t>
        </w:r>
      </w:hyperlink>
      <w:r w:rsidR="00964953" w:rsidRPr="00D533F4">
        <w:rPr>
          <w:rFonts w:ascii="Arial" w:hAnsi="Arial" w:cs="Arial"/>
          <w:sz w:val="22"/>
          <w:szCs w:val="22"/>
        </w:rPr>
        <w:t xml:space="preserve">. </w:t>
      </w:r>
    </w:p>
    <w:p w14:paraId="7B2E8377" w14:textId="77777777" w:rsidR="00762432" w:rsidRPr="00D533F4" w:rsidRDefault="00762432" w:rsidP="005D0AF7">
      <w:pPr>
        <w:pStyle w:val="Normlnweb"/>
        <w:spacing w:before="0" w:beforeAutospacing="0" w:after="0" w:afterAutospacing="0"/>
        <w:jc w:val="both"/>
        <w:rPr>
          <w:rFonts w:ascii="Arial" w:hAnsi="Arial" w:cs="Arial"/>
          <w:sz w:val="22"/>
          <w:szCs w:val="22"/>
        </w:rPr>
      </w:pPr>
    </w:p>
    <w:p w14:paraId="20E8D5AF" w14:textId="707E7173" w:rsidR="005D0AF7" w:rsidRPr="00D533F4" w:rsidRDefault="00762432" w:rsidP="00EA090F">
      <w:pPr>
        <w:pStyle w:val="Normlnweb"/>
        <w:numPr>
          <w:ilvl w:val="0"/>
          <w:numId w:val="38"/>
        </w:numPr>
        <w:spacing w:before="0" w:beforeAutospacing="0" w:after="0" w:afterAutospacing="0"/>
        <w:ind w:left="0" w:firstLine="709"/>
        <w:jc w:val="both"/>
        <w:rPr>
          <w:rFonts w:ascii="Arial" w:hAnsi="Arial" w:cs="Arial"/>
          <w:sz w:val="22"/>
          <w:szCs w:val="22"/>
        </w:rPr>
      </w:pPr>
      <w:r w:rsidRPr="00D533F4">
        <w:rPr>
          <w:rFonts w:ascii="Arial" w:hAnsi="Arial" w:cs="Arial"/>
          <w:sz w:val="22"/>
          <w:szCs w:val="22"/>
        </w:rPr>
        <w:t>Je-li na služebním místě služebním předpisem požadavek odborného zaměření vzdělání stanoven</w:t>
      </w:r>
      <w:r w:rsidR="00E80F65" w:rsidRPr="00D533F4">
        <w:rPr>
          <w:rFonts w:ascii="Arial" w:hAnsi="Arial" w:cs="Arial"/>
          <w:sz w:val="22"/>
          <w:szCs w:val="22"/>
        </w:rPr>
        <w:t xml:space="preserve"> a nestanoví-li služební předpis jinak</w:t>
      </w:r>
      <w:r w:rsidR="00D47501" w:rsidRPr="00D533F4">
        <w:rPr>
          <w:rFonts w:ascii="Arial" w:hAnsi="Arial" w:cs="Arial"/>
          <w:sz w:val="22"/>
          <w:szCs w:val="22"/>
        </w:rPr>
        <w:t xml:space="preserve"> (např. služební předpis stanoví, že se považuje za dostačující, pokud žadatel splňuje požadavek odborného zaměření vzdělání středoškolského, přestože předpokladem podle přílohy č. 1 k ZSS je vzdělání vyšší odborné nebo vysokoškolské)</w:t>
      </w:r>
      <w:r w:rsidRPr="00D533F4">
        <w:rPr>
          <w:rFonts w:ascii="Arial" w:hAnsi="Arial" w:cs="Arial"/>
          <w:sz w:val="22"/>
          <w:szCs w:val="22"/>
        </w:rPr>
        <w:t>, jedná se o odborné zaměření toho stupně vzdělání, které je podle přílohy č. 1 k ZSS na služebním místě předpokladem.</w:t>
      </w:r>
    </w:p>
    <w:p w14:paraId="662F9121" w14:textId="77777777" w:rsidR="00762432" w:rsidRPr="00D533F4" w:rsidRDefault="00762432" w:rsidP="005D0AF7">
      <w:pPr>
        <w:pStyle w:val="Normlnweb"/>
        <w:spacing w:before="0" w:beforeAutospacing="0" w:after="0" w:afterAutospacing="0"/>
        <w:jc w:val="both"/>
        <w:rPr>
          <w:rFonts w:ascii="Arial" w:hAnsi="Arial" w:cs="Arial"/>
          <w:sz w:val="22"/>
          <w:szCs w:val="22"/>
        </w:rPr>
      </w:pPr>
    </w:p>
    <w:p w14:paraId="241F7CB7" w14:textId="00FCB160" w:rsidR="005D0AF7" w:rsidRPr="00D533F4" w:rsidRDefault="005D0AF7" w:rsidP="00EA090F">
      <w:pPr>
        <w:pStyle w:val="Normlnweb"/>
        <w:numPr>
          <w:ilvl w:val="0"/>
          <w:numId w:val="38"/>
        </w:numPr>
        <w:spacing w:before="0" w:beforeAutospacing="0" w:after="0" w:afterAutospacing="0"/>
        <w:ind w:left="0" w:firstLine="709"/>
        <w:jc w:val="both"/>
        <w:rPr>
          <w:rFonts w:ascii="Arial" w:hAnsi="Arial" w:cs="Arial"/>
          <w:sz w:val="22"/>
          <w:szCs w:val="22"/>
        </w:rPr>
      </w:pPr>
      <w:r w:rsidRPr="00D533F4">
        <w:rPr>
          <w:rFonts w:ascii="Arial" w:hAnsi="Arial" w:cs="Arial"/>
          <w:sz w:val="22"/>
          <w:szCs w:val="22"/>
        </w:rPr>
        <w:t>Splnění tohoto požadavku žadatel doloží příslušnou listinou, tj.</w:t>
      </w:r>
      <w:r w:rsidR="002656FE" w:rsidRPr="00D533F4">
        <w:rPr>
          <w:rFonts w:ascii="Arial" w:hAnsi="Arial" w:cs="Arial"/>
          <w:sz w:val="22"/>
          <w:szCs w:val="22"/>
        </w:rPr>
        <w:t> </w:t>
      </w:r>
      <w:r w:rsidRPr="00D533F4">
        <w:rPr>
          <w:rFonts w:ascii="Arial" w:hAnsi="Arial" w:cs="Arial"/>
          <w:sz w:val="22"/>
          <w:szCs w:val="22"/>
        </w:rPr>
        <w:t>doklad</w:t>
      </w:r>
      <w:r w:rsidR="005C0F56" w:rsidRPr="00D533F4">
        <w:rPr>
          <w:rFonts w:ascii="Arial" w:hAnsi="Arial" w:cs="Arial"/>
          <w:sz w:val="22"/>
          <w:szCs w:val="22"/>
        </w:rPr>
        <w:t>em</w:t>
      </w:r>
      <w:r w:rsidRPr="00D533F4">
        <w:rPr>
          <w:rFonts w:ascii="Arial" w:hAnsi="Arial" w:cs="Arial"/>
          <w:sz w:val="22"/>
          <w:szCs w:val="22"/>
        </w:rPr>
        <w:t xml:space="preserve"> o vzdělání, například vysokoškolským diplomem v příslušném oboru</w:t>
      </w:r>
      <w:r w:rsidR="002D5A03" w:rsidRPr="00D533F4">
        <w:rPr>
          <w:rFonts w:ascii="Arial" w:hAnsi="Arial" w:cs="Arial"/>
          <w:sz w:val="22"/>
          <w:szCs w:val="22"/>
        </w:rPr>
        <w:t xml:space="preserve"> </w:t>
      </w:r>
      <w:r w:rsidR="00BD3B9F" w:rsidRPr="00D533F4">
        <w:rPr>
          <w:rFonts w:ascii="Arial" w:hAnsi="Arial" w:cs="Arial"/>
          <w:sz w:val="22"/>
          <w:szCs w:val="22"/>
        </w:rPr>
        <w:t>(článek 11 odst. 5 tohoto metodického pokynu platí obdobně)</w:t>
      </w:r>
      <w:r w:rsidRPr="00D533F4">
        <w:rPr>
          <w:rFonts w:ascii="Arial" w:hAnsi="Arial" w:cs="Arial"/>
          <w:sz w:val="22"/>
          <w:szCs w:val="22"/>
        </w:rPr>
        <w:t>.</w:t>
      </w:r>
    </w:p>
    <w:p w14:paraId="4E36A473" w14:textId="77777777" w:rsidR="005D0AF7" w:rsidRPr="00D533F4" w:rsidRDefault="005D0AF7" w:rsidP="005D0AF7">
      <w:pPr>
        <w:pStyle w:val="Normlnweb"/>
        <w:spacing w:before="0" w:beforeAutospacing="0" w:after="0" w:afterAutospacing="0"/>
        <w:jc w:val="both"/>
        <w:rPr>
          <w:rFonts w:ascii="Arial" w:hAnsi="Arial" w:cs="Arial"/>
          <w:sz w:val="22"/>
          <w:szCs w:val="22"/>
        </w:rPr>
      </w:pPr>
    </w:p>
    <w:p w14:paraId="3DC2E541" w14:textId="66E7E01F" w:rsidR="00762432" w:rsidRPr="00D533F4" w:rsidRDefault="0049203E" w:rsidP="00EA090F">
      <w:pPr>
        <w:pStyle w:val="Normlnweb"/>
        <w:numPr>
          <w:ilvl w:val="0"/>
          <w:numId w:val="38"/>
        </w:numPr>
        <w:spacing w:before="0" w:beforeAutospacing="0" w:after="0" w:afterAutospacing="0"/>
        <w:ind w:left="0" w:firstLine="709"/>
        <w:jc w:val="both"/>
        <w:rPr>
          <w:rFonts w:ascii="Arial" w:hAnsi="Arial" w:cs="Arial"/>
          <w:sz w:val="22"/>
          <w:szCs w:val="22"/>
        </w:rPr>
      </w:pPr>
      <w:r w:rsidRPr="00D533F4">
        <w:rPr>
          <w:rFonts w:ascii="Arial" w:hAnsi="Arial" w:cs="Arial"/>
          <w:sz w:val="22"/>
          <w:szCs w:val="22"/>
        </w:rPr>
        <w:t xml:space="preserve">Vzhledem k tomu, že požadavek </w:t>
      </w:r>
      <w:r w:rsidR="00762432" w:rsidRPr="00D533F4">
        <w:rPr>
          <w:rFonts w:ascii="Arial" w:hAnsi="Arial" w:cs="Arial"/>
          <w:sz w:val="22"/>
          <w:szCs w:val="22"/>
        </w:rPr>
        <w:t xml:space="preserve">odborného zaměření vzdělání </w:t>
      </w:r>
      <w:r w:rsidRPr="00D533F4">
        <w:rPr>
          <w:rFonts w:ascii="Arial" w:hAnsi="Arial" w:cs="Arial"/>
          <w:sz w:val="22"/>
          <w:szCs w:val="22"/>
        </w:rPr>
        <w:t xml:space="preserve">je ve většině případů (viz odstavec 2 tohoto článku) spojen se stupněm vzdělání, které je pro dané služební místo předpokladem podle § 25 odst. 1 písm. e) ZSS, </w:t>
      </w:r>
      <w:r w:rsidR="00762432" w:rsidRPr="00D533F4">
        <w:rPr>
          <w:rFonts w:ascii="Arial" w:hAnsi="Arial" w:cs="Arial"/>
          <w:sz w:val="22"/>
          <w:szCs w:val="22"/>
        </w:rPr>
        <w:t xml:space="preserve">lze při podání žádosti </w:t>
      </w:r>
      <w:r w:rsidRPr="00D533F4">
        <w:rPr>
          <w:rFonts w:ascii="Arial" w:hAnsi="Arial" w:cs="Arial"/>
          <w:sz w:val="22"/>
          <w:szCs w:val="22"/>
        </w:rPr>
        <w:t xml:space="preserve">doložení tohoto požadavku </w:t>
      </w:r>
      <w:r w:rsidR="00762432" w:rsidRPr="00D533F4">
        <w:rPr>
          <w:rFonts w:ascii="Arial" w:hAnsi="Arial" w:cs="Arial"/>
          <w:sz w:val="22"/>
          <w:szCs w:val="22"/>
        </w:rPr>
        <w:t>nahradit čestným prohlášením</w:t>
      </w:r>
      <w:r w:rsidRPr="00D533F4">
        <w:rPr>
          <w:rFonts w:ascii="Arial" w:hAnsi="Arial" w:cs="Arial"/>
          <w:sz w:val="22"/>
          <w:szCs w:val="22"/>
        </w:rPr>
        <w:t>.</w:t>
      </w:r>
      <w:r w:rsidR="00762432" w:rsidRPr="00D533F4">
        <w:rPr>
          <w:rFonts w:ascii="Arial" w:hAnsi="Arial" w:cs="Arial"/>
          <w:sz w:val="22"/>
          <w:szCs w:val="22"/>
        </w:rPr>
        <w:t xml:space="preserve"> </w:t>
      </w:r>
      <w:r w:rsidRPr="00D533F4">
        <w:rPr>
          <w:rFonts w:ascii="Arial" w:hAnsi="Arial" w:cs="Arial"/>
          <w:sz w:val="22"/>
          <w:szCs w:val="22"/>
        </w:rPr>
        <w:t>Tj. pokud žadatel do čestného prohlášení o dosaženém vzdělání uvede i odborné zaměření vzdělání (obor), lze takové čestné prohlášení akceptovat. Žadatel je pak povinen doložit originál nebo úředně ověřenou kopii dokladu o dosaženém vzdělání nejpozději před konáním pohovoru</w:t>
      </w:r>
      <w:r w:rsidR="00CA14E5" w:rsidRPr="00D533F4">
        <w:rPr>
          <w:rFonts w:ascii="Arial" w:hAnsi="Arial" w:cs="Arial"/>
          <w:sz w:val="22"/>
          <w:szCs w:val="22"/>
        </w:rPr>
        <w:t xml:space="preserve"> (před konáním písemné zkoušky, koná-li se před pohovorem)</w:t>
      </w:r>
      <w:r w:rsidR="00762432" w:rsidRPr="00D533F4">
        <w:rPr>
          <w:rFonts w:ascii="Arial" w:hAnsi="Arial" w:cs="Arial"/>
          <w:sz w:val="22"/>
          <w:szCs w:val="22"/>
        </w:rPr>
        <w:t>.</w:t>
      </w:r>
    </w:p>
    <w:p w14:paraId="106271E0" w14:textId="77777777" w:rsidR="00762432" w:rsidRPr="00D533F4" w:rsidRDefault="00762432" w:rsidP="00762432">
      <w:pPr>
        <w:pStyle w:val="Normlnweb"/>
        <w:spacing w:before="0" w:beforeAutospacing="0" w:after="0" w:afterAutospacing="0"/>
        <w:jc w:val="both"/>
        <w:rPr>
          <w:rFonts w:ascii="Arial" w:eastAsiaTheme="minorHAnsi" w:hAnsi="Arial" w:cs="Arial"/>
          <w:sz w:val="22"/>
          <w:szCs w:val="22"/>
          <w:lang w:eastAsia="en-US"/>
        </w:rPr>
      </w:pPr>
    </w:p>
    <w:p w14:paraId="62DAC680" w14:textId="77777777" w:rsidR="004F73F8" w:rsidRPr="00D533F4" w:rsidRDefault="004F73F8" w:rsidP="00762432">
      <w:pPr>
        <w:pStyle w:val="Normlnweb"/>
        <w:spacing w:before="0" w:beforeAutospacing="0" w:after="0" w:afterAutospacing="0"/>
        <w:jc w:val="both"/>
        <w:rPr>
          <w:rFonts w:ascii="Arial" w:eastAsiaTheme="minorHAnsi" w:hAnsi="Arial" w:cs="Arial"/>
          <w:sz w:val="22"/>
          <w:szCs w:val="22"/>
          <w:lang w:eastAsia="en-US"/>
        </w:rPr>
      </w:pPr>
    </w:p>
    <w:p w14:paraId="7DFE0698" w14:textId="77777777" w:rsidR="004F73F8" w:rsidRPr="00D533F4" w:rsidRDefault="004F73F8" w:rsidP="00762432">
      <w:pPr>
        <w:pStyle w:val="Normlnweb"/>
        <w:spacing w:before="0" w:beforeAutospacing="0" w:after="0" w:afterAutospacing="0"/>
        <w:jc w:val="both"/>
        <w:rPr>
          <w:rFonts w:ascii="Arial" w:eastAsiaTheme="minorHAnsi" w:hAnsi="Arial" w:cs="Arial"/>
          <w:sz w:val="22"/>
          <w:szCs w:val="22"/>
          <w:lang w:eastAsia="en-US"/>
        </w:rPr>
      </w:pPr>
    </w:p>
    <w:p w14:paraId="154FFD37" w14:textId="77777777" w:rsidR="004F73F8" w:rsidRPr="00D533F4" w:rsidRDefault="004F73F8" w:rsidP="00762432">
      <w:pPr>
        <w:pStyle w:val="Normlnweb"/>
        <w:spacing w:before="0" w:beforeAutospacing="0" w:after="0" w:afterAutospacing="0"/>
        <w:jc w:val="both"/>
        <w:rPr>
          <w:rFonts w:ascii="Arial" w:eastAsiaTheme="minorHAnsi" w:hAnsi="Arial" w:cs="Arial"/>
          <w:sz w:val="22"/>
          <w:szCs w:val="22"/>
          <w:lang w:eastAsia="en-US"/>
        </w:rPr>
      </w:pPr>
    </w:p>
    <w:p w14:paraId="51341530" w14:textId="5C5AA6FF" w:rsidR="00762432" w:rsidRPr="00D533F4" w:rsidRDefault="00762432" w:rsidP="00762432">
      <w:pPr>
        <w:pStyle w:val="Normlnweb"/>
        <w:spacing w:before="0" w:beforeAutospacing="0" w:after="0" w:afterAutospacing="0"/>
        <w:jc w:val="center"/>
        <w:rPr>
          <w:rFonts w:ascii="Arial" w:eastAsiaTheme="minorHAnsi" w:hAnsi="Arial" w:cs="Arial"/>
          <w:b/>
          <w:sz w:val="22"/>
          <w:szCs w:val="22"/>
          <w:lang w:eastAsia="en-US"/>
        </w:rPr>
      </w:pPr>
      <w:r w:rsidRPr="00D533F4">
        <w:rPr>
          <w:rFonts w:ascii="Arial" w:eastAsiaTheme="minorHAnsi" w:hAnsi="Arial" w:cs="Arial"/>
          <w:b/>
          <w:sz w:val="22"/>
          <w:szCs w:val="22"/>
          <w:lang w:eastAsia="en-US"/>
        </w:rPr>
        <w:lastRenderedPageBreak/>
        <w:t>Článek 15</w:t>
      </w:r>
    </w:p>
    <w:p w14:paraId="6781099C" w14:textId="5BC8E4FD" w:rsidR="00762432" w:rsidRPr="00D533F4" w:rsidRDefault="00762432" w:rsidP="00762432">
      <w:pPr>
        <w:pStyle w:val="Normlnweb"/>
        <w:spacing w:before="0" w:beforeAutospacing="0" w:after="0" w:afterAutospacing="0"/>
        <w:jc w:val="center"/>
        <w:rPr>
          <w:rFonts w:ascii="Arial" w:hAnsi="Arial" w:cs="Arial"/>
        </w:rPr>
      </w:pPr>
      <w:r w:rsidRPr="00D533F4">
        <w:rPr>
          <w:rFonts w:ascii="Arial" w:eastAsiaTheme="minorHAnsi" w:hAnsi="Arial" w:cs="Arial"/>
          <w:b/>
          <w:sz w:val="22"/>
          <w:szCs w:val="22"/>
          <w:lang w:eastAsia="en-US"/>
        </w:rPr>
        <w:t>Jiný odborný požadavek potřebný pro výkon služby</w:t>
      </w:r>
    </w:p>
    <w:p w14:paraId="0F760D31" w14:textId="44CB13C9" w:rsidR="005D0AF7" w:rsidRPr="00D533F4" w:rsidRDefault="00762432" w:rsidP="005D0AF7">
      <w:pPr>
        <w:pStyle w:val="Normlnweb"/>
        <w:spacing w:before="0" w:beforeAutospacing="0" w:after="0" w:afterAutospacing="0"/>
        <w:jc w:val="both"/>
        <w:rPr>
          <w:rFonts w:ascii="Arial" w:hAnsi="Arial" w:cs="Arial"/>
        </w:rPr>
      </w:pPr>
      <w:r w:rsidRPr="00D533F4">
        <w:rPr>
          <w:rFonts w:ascii="Arial" w:hAnsi="Arial" w:cs="Arial"/>
        </w:rPr>
        <w:t xml:space="preserve">  </w:t>
      </w:r>
      <w:r w:rsidR="005D0AF7" w:rsidRPr="00D533F4">
        <w:rPr>
          <w:rFonts w:ascii="Arial" w:hAnsi="Arial" w:cs="Arial"/>
        </w:rPr>
        <w:t xml:space="preserve">  </w:t>
      </w:r>
    </w:p>
    <w:p w14:paraId="035C475E" w14:textId="6A633F33" w:rsidR="00D40C27" w:rsidRPr="00D533F4" w:rsidRDefault="00762432" w:rsidP="00EA090F">
      <w:pPr>
        <w:pStyle w:val="Odstavecseseznamem"/>
        <w:numPr>
          <w:ilvl w:val="0"/>
          <w:numId w:val="39"/>
        </w:numPr>
        <w:spacing w:after="0" w:line="240" w:lineRule="auto"/>
        <w:ind w:left="0" w:firstLine="709"/>
        <w:jc w:val="both"/>
        <w:rPr>
          <w:rFonts w:ascii="Arial" w:hAnsi="Arial" w:cs="Arial"/>
        </w:rPr>
      </w:pPr>
      <w:r w:rsidRPr="00D533F4">
        <w:rPr>
          <w:rFonts w:ascii="Arial" w:hAnsi="Arial" w:cs="Arial"/>
        </w:rPr>
        <w:t xml:space="preserve">Jiný odborný požadavek potřebný pro výkon služby podle § 25 odst. </w:t>
      </w:r>
      <w:r w:rsidR="00A111CA" w:rsidRPr="00D533F4">
        <w:rPr>
          <w:rFonts w:ascii="Arial" w:hAnsi="Arial" w:cs="Arial"/>
        </w:rPr>
        <w:t>5</w:t>
      </w:r>
      <w:r w:rsidRPr="00D533F4">
        <w:rPr>
          <w:rFonts w:ascii="Arial" w:hAnsi="Arial" w:cs="Arial"/>
        </w:rPr>
        <w:t xml:space="preserve"> písm. a) ZSS stanoví služební orgán s ohledem na činnosti vykonávané na služebním místě.</w:t>
      </w:r>
    </w:p>
    <w:p w14:paraId="43BE2231" w14:textId="77777777" w:rsidR="00762432" w:rsidRPr="00D533F4" w:rsidRDefault="00762432" w:rsidP="002656FE">
      <w:pPr>
        <w:spacing w:after="0" w:line="240" w:lineRule="auto"/>
        <w:jc w:val="both"/>
        <w:rPr>
          <w:rFonts w:ascii="Arial" w:hAnsi="Arial" w:cs="Arial"/>
        </w:rPr>
      </w:pPr>
    </w:p>
    <w:p w14:paraId="5F4C8B1B" w14:textId="18B22F7F" w:rsidR="0081206B" w:rsidRPr="00D533F4" w:rsidRDefault="002656FE" w:rsidP="00EA090F">
      <w:pPr>
        <w:pStyle w:val="Odstavecseseznamem"/>
        <w:numPr>
          <w:ilvl w:val="0"/>
          <w:numId w:val="39"/>
        </w:numPr>
        <w:ind w:left="0" w:firstLine="709"/>
        <w:jc w:val="both"/>
        <w:rPr>
          <w:rFonts w:ascii="Arial" w:hAnsi="Arial" w:cs="Arial"/>
        </w:rPr>
      </w:pPr>
      <w:r w:rsidRPr="00D533F4">
        <w:rPr>
          <w:rFonts w:ascii="Arial" w:hAnsi="Arial" w:cs="Arial"/>
        </w:rPr>
        <w:t>Splnění tohoto</w:t>
      </w:r>
      <w:r w:rsidR="00762432" w:rsidRPr="00D533F4">
        <w:rPr>
          <w:rFonts w:ascii="Arial" w:hAnsi="Arial" w:cs="Arial"/>
        </w:rPr>
        <w:t xml:space="preserve"> požadavk</w:t>
      </w:r>
      <w:r w:rsidRPr="00D533F4">
        <w:rPr>
          <w:rFonts w:ascii="Arial" w:hAnsi="Arial" w:cs="Arial"/>
        </w:rPr>
        <w:t>u</w:t>
      </w:r>
      <w:r w:rsidR="00762432" w:rsidRPr="00D533F4">
        <w:rPr>
          <w:rFonts w:ascii="Arial" w:hAnsi="Arial" w:cs="Arial"/>
        </w:rPr>
        <w:t xml:space="preserve"> žadatel doloží příslušn</w:t>
      </w:r>
      <w:r w:rsidR="005C0F56" w:rsidRPr="00D533F4">
        <w:rPr>
          <w:rFonts w:ascii="Arial" w:hAnsi="Arial" w:cs="Arial"/>
        </w:rPr>
        <w:t>ou</w:t>
      </w:r>
      <w:r w:rsidR="00762432" w:rsidRPr="00D533F4">
        <w:rPr>
          <w:rFonts w:ascii="Arial" w:hAnsi="Arial" w:cs="Arial"/>
        </w:rPr>
        <w:t xml:space="preserve"> listin</w:t>
      </w:r>
      <w:r w:rsidR="005C0F56" w:rsidRPr="00D533F4">
        <w:rPr>
          <w:rFonts w:ascii="Arial" w:hAnsi="Arial" w:cs="Arial"/>
        </w:rPr>
        <w:t>ou</w:t>
      </w:r>
      <w:r w:rsidR="00777C3D" w:rsidRPr="00D533F4">
        <w:rPr>
          <w:rFonts w:ascii="Arial" w:hAnsi="Arial" w:cs="Arial"/>
        </w:rPr>
        <w:t xml:space="preserve"> (např</w:t>
      </w:r>
      <w:r w:rsidR="00FC7CEE" w:rsidRPr="00D533F4">
        <w:rPr>
          <w:rFonts w:ascii="Arial" w:hAnsi="Arial" w:cs="Arial"/>
        </w:rPr>
        <w:t>.</w:t>
      </w:r>
      <w:r w:rsidR="00777C3D" w:rsidRPr="00D533F4">
        <w:rPr>
          <w:rFonts w:ascii="Arial" w:hAnsi="Arial" w:cs="Arial"/>
        </w:rPr>
        <w:t xml:space="preserve"> řidičský průkaz)</w:t>
      </w:r>
      <w:r w:rsidR="00A90E62" w:rsidRPr="00D533F4">
        <w:rPr>
          <w:rFonts w:ascii="Arial" w:hAnsi="Arial" w:cs="Arial"/>
        </w:rPr>
        <w:t xml:space="preserve">. </w:t>
      </w:r>
    </w:p>
    <w:p w14:paraId="16817669" w14:textId="77777777" w:rsidR="0081206B" w:rsidRPr="00D533F4" w:rsidRDefault="0081206B" w:rsidP="002656FE">
      <w:pPr>
        <w:pStyle w:val="Odstavecseseznamem"/>
        <w:jc w:val="both"/>
        <w:rPr>
          <w:rFonts w:ascii="Arial" w:hAnsi="Arial" w:cs="Arial"/>
        </w:rPr>
      </w:pPr>
    </w:p>
    <w:p w14:paraId="2173EB93" w14:textId="132024A3" w:rsidR="008E5D9C" w:rsidRPr="00D533F4" w:rsidRDefault="008E5D9C" w:rsidP="00EA090F">
      <w:pPr>
        <w:pStyle w:val="Odstavecseseznamem"/>
        <w:numPr>
          <w:ilvl w:val="0"/>
          <w:numId w:val="33"/>
        </w:numPr>
        <w:spacing w:after="0" w:line="240" w:lineRule="auto"/>
        <w:ind w:left="0" w:firstLine="709"/>
        <w:jc w:val="both"/>
        <w:rPr>
          <w:rFonts w:ascii="Arial" w:hAnsi="Arial" w:cs="Arial"/>
          <w:b/>
        </w:rPr>
      </w:pPr>
      <w:r w:rsidRPr="00D533F4">
        <w:rPr>
          <w:rFonts w:ascii="Arial" w:hAnsi="Arial" w:cs="Arial"/>
          <w:b/>
        </w:rPr>
        <w:t xml:space="preserve">Za jiný odborný požadavek </w:t>
      </w:r>
      <w:r w:rsidR="002656FE" w:rsidRPr="00D533F4">
        <w:rPr>
          <w:rFonts w:ascii="Arial" w:hAnsi="Arial" w:cs="Arial"/>
          <w:b/>
        </w:rPr>
        <w:t>potřebný pro výkon služby</w:t>
      </w:r>
      <w:r w:rsidR="002656FE" w:rsidRPr="00D533F4">
        <w:rPr>
          <w:rFonts w:ascii="Arial" w:hAnsi="Arial" w:cs="Arial"/>
        </w:rPr>
        <w:t xml:space="preserve"> </w:t>
      </w:r>
      <w:r w:rsidRPr="00D533F4">
        <w:rPr>
          <w:rFonts w:ascii="Arial" w:hAnsi="Arial" w:cs="Arial"/>
          <w:b/>
        </w:rPr>
        <w:t>nelze považovat požadavek spočívající v doložení praxe</w:t>
      </w:r>
      <w:r w:rsidR="00777C3D" w:rsidRPr="00D533F4">
        <w:rPr>
          <w:rFonts w:ascii="Arial" w:hAnsi="Arial" w:cs="Arial"/>
          <w:b/>
        </w:rPr>
        <w:t xml:space="preserve"> či požadavek odborného zaměření praxe</w:t>
      </w:r>
      <w:r w:rsidR="00777C3D" w:rsidRPr="00D533F4">
        <w:rPr>
          <w:rStyle w:val="Znakapoznpodarou"/>
          <w:rFonts w:ascii="Arial" w:hAnsi="Arial" w:cs="Arial"/>
          <w:b/>
        </w:rPr>
        <w:footnoteReference w:id="26"/>
      </w:r>
      <w:r w:rsidR="00777C3D" w:rsidRPr="00D533F4">
        <w:rPr>
          <w:rFonts w:ascii="Arial" w:hAnsi="Arial" w:cs="Arial"/>
          <w:b/>
        </w:rPr>
        <w:t xml:space="preserve">. </w:t>
      </w:r>
      <w:r w:rsidR="00777C3D" w:rsidRPr="00D533F4">
        <w:rPr>
          <w:rFonts w:ascii="Arial" w:hAnsi="Arial" w:cs="Arial"/>
        </w:rPr>
        <w:t xml:space="preserve">Jako jiný odborný požadavek </w:t>
      </w:r>
      <w:r w:rsidR="00777C3D" w:rsidRPr="00D533F4">
        <w:rPr>
          <w:rFonts w:ascii="Arial" w:hAnsi="Arial" w:cs="Arial"/>
          <w:b/>
        </w:rPr>
        <w:t xml:space="preserve">nelze označit </w:t>
      </w:r>
      <w:r w:rsidR="002656FE" w:rsidRPr="00D533F4">
        <w:rPr>
          <w:rFonts w:ascii="Arial" w:hAnsi="Arial" w:cs="Arial"/>
          <w:b/>
        </w:rPr>
        <w:t xml:space="preserve">ani </w:t>
      </w:r>
      <w:r w:rsidR="00777C3D" w:rsidRPr="00D533F4">
        <w:rPr>
          <w:rFonts w:ascii="Arial" w:hAnsi="Arial" w:cs="Arial"/>
          <w:b/>
        </w:rPr>
        <w:t xml:space="preserve">osobnostní </w:t>
      </w:r>
      <w:r w:rsidR="002656FE" w:rsidRPr="00D533F4">
        <w:rPr>
          <w:rFonts w:ascii="Arial" w:hAnsi="Arial" w:cs="Arial"/>
          <w:b/>
        </w:rPr>
        <w:t>nebo</w:t>
      </w:r>
      <w:r w:rsidR="00777C3D" w:rsidRPr="00D533F4">
        <w:rPr>
          <w:rFonts w:ascii="Arial" w:hAnsi="Arial" w:cs="Arial"/>
          <w:b/>
        </w:rPr>
        <w:t xml:space="preserve"> charakterové </w:t>
      </w:r>
      <w:r w:rsidR="00E31E0E" w:rsidRPr="00D533F4">
        <w:rPr>
          <w:rFonts w:ascii="Arial" w:hAnsi="Arial" w:cs="Arial"/>
          <w:b/>
        </w:rPr>
        <w:t xml:space="preserve">vlastnosti </w:t>
      </w:r>
      <w:r w:rsidR="00777C3D" w:rsidRPr="00D533F4">
        <w:rPr>
          <w:rFonts w:ascii="Arial" w:hAnsi="Arial" w:cs="Arial"/>
          <w:b/>
        </w:rPr>
        <w:t>a</w:t>
      </w:r>
      <w:r w:rsidR="001F41BD" w:rsidRPr="00D533F4">
        <w:rPr>
          <w:rFonts w:ascii="Arial" w:hAnsi="Arial" w:cs="Arial"/>
          <w:b/>
        </w:rPr>
        <w:t> </w:t>
      </w:r>
      <w:r w:rsidR="00777C3D" w:rsidRPr="00D533F4">
        <w:rPr>
          <w:rFonts w:ascii="Arial" w:hAnsi="Arial" w:cs="Arial"/>
          <w:b/>
        </w:rPr>
        <w:t>jiné neměřitelné požadavky</w:t>
      </w:r>
      <w:r w:rsidR="00B1233E" w:rsidRPr="00D533F4">
        <w:rPr>
          <w:rFonts w:ascii="Arial" w:hAnsi="Arial" w:cs="Arial"/>
          <w:b/>
        </w:rPr>
        <w:t>, jejichž splnění nelze</w:t>
      </w:r>
      <w:r w:rsidR="00777C3D" w:rsidRPr="00D533F4">
        <w:rPr>
          <w:rFonts w:ascii="Arial" w:hAnsi="Arial" w:cs="Arial"/>
          <w:b/>
        </w:rPr>
        <w:t xml:space="preserve"> jednoznačně prokázat na základě příslušných listin</w:t>
      </w:r>
      <w:r w:rsidR="00777C3D" w:rsidRPr="00D533F4">
        <w:rPr>
          <w:rFonts w:ascii="Arial" w:hAnsi="Arial" w:cs="Arial"/>
        </w:rPr>
        <w:t>.</w:t>
      </w:r>
    </w:p>
    <w:p w14:paraId="0873B759" w14:textId="77777777" w:rsidR="002656FE" w:rsidRPr="00D533F4" w:rsidRDefault="002656FE" w:rsidP="002656FE">
      <w:pPr>
        <w:pStyle w:val="Odstavecseseznamem"/>
        <w:spacing w:after="0" w:line="240" w:lineRule="auto"/>
        <w:ind w:left="709"/>
        <w:jc w:val="both"/>
        <w:rPr>
          <w:rFonts w:ascii="Arial" w:hAnsi="Arial" w:cs="Arial"/>
          <w:b/>
        </w:rPr>
      </w:pPr>
    </w:p>
    <w:p w14:paraId="55814D3E" w14:textId="688DE578" w:rsidR="002656FE" w:rsidRPr="00D533F4" w:rsidRDefault="00CA14E5" w:rsidP="00EA090F">
      <w:pPr>
        <w:pStyle w:val="Odstavecseseznamem"/>
        <w:numPr>
          <w:ilvl w:val="0"/>
          <w:numId w:val="33"/>
        </w:numPr>
        <w:spacing w:after="0" w:line="240" w:lineRule="auto"/>
        <w:ind w:left="0" w:firstLine="709"/>
        <w:jc w:val="both"/>
        <w:rPr>
          <w:rFonts w:ascii="Arial" w:hAnsi="Arial" w:cs="Arial"/>
          <w:b/>
        </w:rPr>
      </w:pPr>
      <w:r w:rsidRPr="00D533F4">
        <w:rPr>
          <w:rFonts w:ascii="Arial" w:hAnsi="Arial" w:cs="Arial"/>
        </w:rPr>
        <w:t>Doklad o s</w:t>
      </w:r>
      <w:r w:rsidR="002656FE" w:rsidRPr="00D533F4">
        <w:rPr>
          <w:rFonts w:ascii="Arial" w:hAnsi="Arial" w:cs="Arial"/>
        </w:rPr>
        <w:t>plnění jiného odborného požadavku potřebného pro výkon služby nelze při podání žádosti nahradit čestným prohlášením.</w:t>
      </w:r>
    </w:p>
    <w:p w14:paraId="537AB3D9" w14:textId="77777777" w:rsidR="00FF5C42" w:rsidRPr="00D533F4" w:rsidRDefault="00FF5C42" w:rsidP="002656FE">
      <w:pPr>
        <w:spacing w:after="0" w:line="240" w:lineRule="auto"/>
        <w:jc w:val="both"/>
        <w:rPr>
          <w:rFonts w:ascii="Arial" w:hAnsi="Arial" w:cs="Arial"/>
          <w:b/>
        </w:rPr>
      </w:pPr>
    </w:p>
    <w:p w14:paraId="34C63CD7" w14:textId="2E3D80B5" w:rsidR="002656FE" w:rsidRPr="00D533F4" w:rsidRDefault="002656FE" w:rsidP="002656FE">
      <w:pPr>
        <w:pStyle w:val="Normlnweb"/>
        <w:spacing w:before="0" w:beforeAutospacing="0" w:after="0" w:afterAutospacing="0"/>
        <w:jc w:val="center"/>
        <w:rPr>
          <w:rFonts w:ascii="Arial" w:eastAsiaTheme="minorHAnsi" w:hAnsi="Arial" w:cs="Arial"/>
          <w:b/>
          <w:sz w:val="22"/>
          <w:szCs w:val="22"/>
          <w:lang w:eastAsia="en-US"/>
        </w:rPr>
      </w:pPr>
      <w:r w:rsidRPr="00D533F4">
        <w:rPr>
          <w:rFonts w:ascii="Arial" w:eastAsiaTheme="minorHAnsi" w:hAnsi="Arial" w:cs="Arial"/>
          <w:b/>
          <w:sz w:val="22"/>
          <w:szCs w:val="22"/>
          <w:lang w:eastAsia="en-US"/>
        </w:rPr>
        <w:t>Článek 16</w:t>
      </w:r>
    </w:p>
    <w:p w14:paraId="49C922E1" w14:textId="2177CE0C" w:rsidR="002656FE" w:rsidRPr="00D533F4" w:rsidRDefault="002656FE" w:rsidP="002656FE">
      <w:pPr>
        <w:spacing w:after="0" w:line="240" w:lineRule="auto"/>
        <w:jc w:val="center"/>
        <w:rPr>
          <w:rFonts w:ascii="Arial" w:hAnsi="Arial" w:cs="Arial"/>
          <w:b/>
        </w:rPr>
      </w:pPr>
      <w:r w:rsidRPr="00D533F4">
        <w:rPr>
          <w:rFonts w:ascii="Arial" w:hAnsi="Arial" w:cs="Arial"/>
          <w:b/>
        </w:rPr>
        <w:t>Požadavek způsobilosti seznamovat se s utajovanými informacemi</w:t>
      </w:r>
    </w:p>
    <w:p w14:paraId="1619F0B4" w14:textId="77777777" w:rsidR="00777C3D" w:rsidRPr="00D533F4" w:rsidRDefault="00777C3D" w:rsidP="00C44548">
      <w:pPr>
        <w:spacing w:after="0" w:line="240" w:lineRule="auto"/>
        <w:jc w:val="both"/>
        <w:rPr>
          <w:rFonts w:ascii="Arial" w:hAnsi="Arial" w:cs="Arial"/>
          <w:b/>
        </w:rPr>
      </w:pPr>
    </w:p>
    <w:p w14:paraId="1023BEF2" w14:textId="05EBDDEB" w:rsidR="00C44548" w:rsidRPr="00D533F4" w:rsidRDefault="00C44548" w:rsidP="00EA090F">
      <w:pPr>
        <w:pStyle w:val="Odstavecseseznamem"/>
        <w:numPr>
          <w:ilvl w:val="0"/>
          <w:numId w:val="40"/>
        </w:numPr>
        <w:spacing w:after="0" w:line="240" w:lineRule="auto"/>
        <w:ind w:left="0" w:firstLine="709"/>
        <w:jc w:val="both"/>
        <w:rPr>
          <w:rFonts w:ascii="Arial" w:hAnsi="Arial" w:cs="Arial"/>
        </w:rPr>
      </w:pPr>
      <w:r w:rsidRPr="00D533F4">
        <w:rPr>
          <w:rFonts w:ascii="Arial" w:hAnsi="Arial" w:cs="Arial"/>
        </w:rPr>
        <w:t>Požadavek způsobilosti seznamovat se s utajovanými informacemi v souladu s právním předpisem upravujícím ochranu utajovaných informací, tj. v souladu se zákonem č. 412/2005 Sb., o ochraně utajovaných informací a o bezpečnostní způsobilosti, ve znění pozdějších předpisů (dále jen „</w:t>
      </w:r>
      <w:r w:rsidRPr="00D533F4">
        <w:rPr>
          <w:rFonts w:ascii="Arial" w:hAnsi="Arial" w:cs="Arial"/>
          <w:b/>
        </w:rPr>
        <w:t>zákon o ochraně utajovaných informací</w:t>
      </w:r>
      <w:r w:rsidRPr="00D533F4">
        <w:rPr>
          <w:rFonts w:ascii="Arial" w:hAnsi="Arial" w:cs="Arial"/>
        </w:rPr>
        <w:t>“), podle § 25 odst. 5 písm. b) ZSS stanoví služební orgán služebním předpisem na základě schváleného přehledu míst nebo funkcí, u nichž je vyžadován přístup k utajované informaci. Tento přehled schvaluje bezpečnostní ředitel podle § 71 odst. 3 ve spojení s § 69 odst. 1 písm. b) zákona o ochraně utajovaných informací.</w:t>
      </w:r>
    </w:p>
    <w:p w14:paraId="104D895E" w14:textId="77777777" w:rsidR="00C44548" w:rsidRPr="00D533F4" w:rsidRDefault="00C44548" w:rsidP="00C44548">
      <w:pPr>
        <w:spacing w:after="0" w:line="240" w:lineRule="auto"/>
        <w:jc w:val="both"/>
        <w:rPr>
          <w:rFonts w:ascii="Arial" w:hAnsi="Arial" w:cs="Arial"/>
          <w:b/>
        </w:rPr>
      </w:pPr>
    </w:p>
    <w:p w14:paraId="0C70414A" w14:textId="4706434D" w:rsidR="00CD2397" w:rsidRPr="00D533F4" w:rsidRDefault="00943597" w:rsidP="00EA090F">
      <w:pPr>
        <w:pStyle w:val="Odstavecseseznamem"/>
        <w:numPr>
          <w:ilvl w:val="0"/>
          <w:numId w:val="40"/>
        </w:numPr>
        <w:spacing w:after="0" w:line="240" w:lineRule="auto"/>
        <w:ind w:left="0" w:firstLine="709"/>
        <w:jc w:val="both"/>
        <w:rPr>
          <w:rFonts w:ascii="Arial" w:hAnsi="Arial" w:cs="Arial"/>
        </w:rPr>
      </w:pPr>
      <w:r w:rsidRPr="00D533F4">
        <w:rPr>
          <w:rFonts w:ascii="Arial" w:hAnsi="Arial" w:cs="Arial"/>
        </w:rPr>
        <w:t>Splnění požadavku způsobilosti seznamovat se s utajovanými informacemi žadatel doloží příslušným dokladem [oznámením o splnění podmínek pro přístup k utajované informaci stupně utajení Vyhrazené nebo</w:t>
      </w:r>
      <w:r w:rsidR="00B77E23" w:rsidRPr="00D533F4">
        <w:rPr>
          <w:rFonts w:ascii="Arial" w:hAnsi="Arial" w:cs="Arial"/>
        </w:rPr>
        <w:t> </w:t>
      </w:r>
      <w:r w:rsidRPr="00D533F4">
        <w:rPr>
          <w:rFonts w:ascii="Arial" w:hAnsi="Arial" w:cs="Arial"/>
        </w:rPr>
        <w:t>osvědčením fyzické osoby příslušného stupně utajení („</w:t>
      </w:r>
      <w:r w:rsidR="00B77E23" w:rsidRPr="00D533F4">
        <w:rPr>
          <w:rFonts w:ascii="Arial" w:hAnsi="Arial" w:cs="Arial"/>
        </w:rPr>
        <w:t>Důvěrné</w:t>
      </w:r>
      <w:r w:rsidRPr="00D533F4">
        <w:rPr>
          <w:rFonts w:ascii="Arial" w:hAnsi="Arial" w:cs="Arial"/>
        </w:rPr>
        <w:t>“, „Tajné“ nebo „</w:t>
      </w:r>
      <w:r w:rsidR="00B77E23" w:rsidRPr="00D533F4">
        <w:rPr>
          <w:rFonts w:ascii="Arial" w:hAnsi="Arial" w:cs="Arial"/>
        </w:rPr>
        <w:t>Přísně tajné</w:t>
      </w:r>
      <w:r w:rsidRPr="00D533F4">
        <w:rPr>
          <w:rFonts w:ascii="Arial" w:hAnsi="Arial" w:cs="Arial"/>
        </w:rPr>
        <w:t>“) podle zákona o ochraně utajovaných informací</w:t>
      </w:r>
      <w:r w:rsidR="00BA75B6" w:rsidRPr="00D533F4">
        <w:rPr>
          <w:rFonts w:ascii="Arial" w:hAnsi="Arial" w:cs="Arial"/>
        </w:rPr>
        <w:t>]</w:t>
      </w:r>
      <w:r w:rsidRPr="00D533F4">
        <w:rPr>
          <w:rFonts w:ascii="Arial" w:hAnsi="Arial" w:cs="Arial"/>
        </w:rPr>
        <w:t xml:space="preserve">. </w:t>
      </w:r>
      <w:r w:rsidRPr="00D533F4">
        <w:rPr>
          <w:rFonts w:ascii="Arial" w:hAnsi="Arial" w:cs="Arial"/>
          <w:b/>
        </w:rPr>
        <w:t>Nedoložení splnění tohoto požadavku k žádosti však není důvodem pro</w:t>
      </w:r>
      <w:r w:rsidR="00B77E23" w:rsidRPr="00D533F4">
        <w:rPr>
          <w:rFonts w:ascii="Arial" w:hAnsi="Arial" w:cs="Arial"/>
          <w:b/>
        </w:rPr>
        <w:t> </w:t>
      </w:r>
      <w:r w:rsidRPr="00D533F4">
        <w:rPr>
          <w:rFonts w:ascii="Arial" w:hAnsi="Arial" w:cs="Arial"/>
          <w:b/>
        </w:rPr>
        <w:t>vyřazení žádosti z výběrového řízení podle § 27 odst. 2 ZSS</w:t>
      </w:r>
      <w:r w:rsidRPr="00D533F4">
        <w:rPr>
          <w:rFonts w:ascii="Arial" w:hAnsi="Arial" w:cs="Arial"/>
        </w:rPr>
        <w:t>.</w:t>
      </w:r>
      <w:r w:rsidR="009009C5" w:rsidRPr="00D533F4">
        <w:rPr>
          <w:rFonts w:ascii="Arial" w:hAnsi="Arial" w:cs="Arial"/>
        </w:rPr>
        <w:t xml:space="preserve"> Splnění požadavku způsobilosti seznamovat se s utajovanými informacemi nižšího stupně utajení lze doložit dokladem o způsobilosti seznamovat se s utajovanými informacemi vyššího stupně utajení.</w:t>
      </w:r>
      <w:r w:rsidRPr="00D533F4">
        <w:rPr>
          <w:rFonts w:ascii="Arial" w:hAnsi="Arial" w:cs="Arial"/>
        </w:rPr>
        <w:t xml:space="preserve"> </w:t>
      </w:r>
    </w:p>
    <w:p w14:paraId="1FEBEE4D" w14:textId="77777777" w:rsidR="00CD2397" w:rsidRPr="00D533F4" w:rsidRDefault="00CD2397" w:rsidP="00CD2397">
      <w:pPr>
        <w:pStyle w:val="Odstavecseseznamem"/>
        <w:rPr>
          <w:rFonts w:ascii="Arial" w:hAnsi="Arial" w:cs="Arial"/>
          <w:b/>
        </w:rPr>
      </w:pPr>
    </w:p>
    <w:p w14:paraId="2E746BB8" w14:textId="77777777" w:rsidR="009009C5" w:rsidRPr="00D533F4" w:rsidRDefault="00943597" w:rsidP="00EA090F">
      <w:pPr>
        <w:pStyle w:val="Odstavecseseznamem"/>
        <w:numPr>
          <w:ilvl w:val="0"/>
          <w:numId w:val="40"/>
        </w:numPr>
        <w:spacing w:after="0" w:line="240" w:lineRule="auto"/>
        <w:ind w:left="0" w:firstLine="709"/>
        <w:jc w:val="both"/>
        <w:rPr>
          <w:rFonts w:ascii="Arial" w:hAnsi="Arial" w:cs="Arial"/>
        </w:rPr>
      </w:pPr>
      <w:r w:rsidRPr="00D533F4">
        <w:rPr>
          <w:rFonts w:ascii="Arial" w:hAnsi="Arial" w:cs="Arial"/>
        </w:rPr>
        <w:t>Jedná-li se o služební místo s požadavkem způsobilosti seznamovat se s utajovanými informacemi stupně utajení</w:t>
      </w:r>
      <w:r w:rsidRPr="00D533F4">
        <w:rPr>
          <w:rFonts w:ascii="Arial" w:hAnsi="Arial" w:cs="Arial"/>
          <w:b/>
        </w:rPr>
        <w:t xml:space="preserve"> Vyhrazené</w:t>
      </w:r>
      <w:r w:rsidRPr="00D533F4">
        <w:rPr>
          <w:rFonts w:ascii="Arial" w:hAnsi="Arial" w:cs="Arial"/>
        </w:rPr>
        <w:t>, lze splnění podmínek pro vydání oznámení</w:t>
      </w:r>
      <w:r w:rsidRPr="00D533F4">
        <w:rPr>
          <w:rFonts w:ascii="Arial" w:hAnsi="Arial" w:cs="Arial"/>
          <w:b/>
        </w:rPr>
        <w:t xml:space="preserve"> </w:t>
      </w:r>
      <w:r w:rsidRPr="00D533F4">
        <w:rPr>
          <w:rFonts w:ascii="Arial" w:hAnsi="Arial" w:cs="Arial"/>
        </w:rPr>
        <w:t>(§ 6 odst. 2 zákona o ochraně utajovaných informací – svéprávnost, věk alespoň 18 let, bezúhonnost)</w:t>
      </w:r>
      <w:r w:rsidRPr="00D533F4">
        <w:rPr>
          <w:rFonts w:ascii="Arial" w:hAnsi="Arial" w:cs="Arial"/>
          <w:b/>
        </w:rPr>
        <w:t xml:space="preserve"> v zásadě dovodit již z podkladů pro výběrové řízení. </w:t>
      </w:r>
      <w:r w:rsidRPr="00D533F4">
        <w:rPr>
          <w:rFonts w:ascii="Arial" w:hAnsi="Arial" w:cs="Arial"/>
        </w:rPr>
        <w:t xml:space="preserve">V případě pochybností lze tuto otázku projednat s bezpečnostním ředitelem nebo jím pro tyto účely pověřenou osobou, aby bylo zjištěno, že žadateli lze v případě přijetí do služebního poměru oznámení vydat. </w:t>
      </w:r>
    </w:p>
    <w:p w14:paraId="35D01D97" w14:textId="77777777" w:rsidR="009009C5" w:rsidRPr="00D533F4" w:rsidRDefault="009009C5" w:rsidP="009009C5">
      <w:pPr>
        <w:pStyle w:val="Odstavecseseznamem"/>
        <w:rPr>
          <w:rFonts w:ascii="Arial" w:hAnsi="Arial" w:cs="Arial"/>
        </w:rPr>
      </w:pPr>
    </w:p>
    <w:p w14:paraId="4EDC76D3" w14:textId="4BC6F846" w:rsidR="00574F2F" w:rsidRPr="00D533F4" w:rsidRDefault="009009C5" w:rsidP="00EA090F">
      <w:pPr>
        <w:pStyle w:val="Odstavecseseznamem"/>
        <w:numPr>
          <w:ilvl w:val="0"/>
          <w:numId w:val="40"/>
        </w:numPr>
        <w:spacing w:after="0" w:line="240" w:lineRule="auto"/>
        <w:ind w:left="0" w:firstLine="709"/>
        <w:jc w:val="both"/>
        <w:rPr>
          <w:rFonts w:cs="Arial"/>
        </w:rPr>
      </w:pPr>
      <w:r w:rsidRPr="00D533F4">
        <w:rPr>
          <w:rFonts w:ascii="Arial" w:hAnsi="Arial" w:cs="Arial"/>
        </w:rPr>
        <w:t xml:space="preserve">Jedná-li se o služební místo s požadavkem způsobilosti seznamovat se s utajovanými informacemi stupně utajení </w:t>
      </w:r>
      <w:r w:rsidRPr="00D533F4">
        <w:rPr>
          <w:rFonts w:ascii="Arial" w:hAnsi="Arial" w:cs="Arial"/>
          <w:b/>
        </w:rPr>
        <w:t>Důvěrné</w:t>
      </w:r>
      <w:r w:rsidRPr="00D533F4">
        <w:rPr>
          <w:rFonts w:ascii="Arial" w:hAnsi="Arial" w:cs="Arial"/>
        </w:rPr>
        <w:t>,</w:t>
      </w:r>
      <w:r w:rsidRPr="00D533F4">
        <w:rPr>
          <w:rFonts w:ascii="Arial" w:hAnsi="Arial" w:cs="Arial"/>
          <w:b/>
        </w:rPr>
        <w:t xml:space="preserve"> Tajné nebo Přísně tajné</w:t>
      </w:r>
      <w:r w:rsidRPr="00D533F4">
        <w:rPr>
          <w:rFonts w:ascii="Arial" w:hAnsi="Arial" w:cs="Arial"/>
        </w:rPr>
        <w:t>, lze s</w:t>
      </w:r>
      <w:r w:rsidR="00943597" w:rsidRPr="00D533F4">
        <w:rPr>
          <w:rFonts w:ascii="Arial" w:hAnsi="Arial" w:cs="Arial"/>
        </w:rPr>
        <w:t xml:space="preserve"> ohledem </w:t>
      </w:r>
      <w:r w:rsidR="00943597" w:rsidRPr="00D533F4">
        <w:rPr>
          <w:rFonts w:ascii="Arial" w:hAnsi="Arial" w:cs="Arial"/>
        </w:rPr>
        <w:lastRenderedPageBreak/>
        <w:t xml:space="preserve">na lhůty uvedené v § 117 zákona o ochraně utajovaných informací akceptovat přijetí žadatele do služebního poměru a zařazení na služební místo nebo jmenování na služební místo představeného, </w:t>
      </w:r>
      <w:r w:rsidR="00943597" w:rsidRPr="00D533F4">
        <w:rPr>
          <w:rFonts w:ascii="Arial" w:hAnsi="Arial" w:cs="Arial"/>
          <w:b/>
        </w:rPr>
        <w:t>pokud žadatel doloží, že před vydáním rozhodnutí o přijetí do</w:t>
      </w:r>
      <w:r w:rsidR="00B77E23" w:rsidRPr="00D533F4">
        <w:rPr>
          <w:rFonts w:ascii="Arial" w:hAnsi="Arial" w:cs="Arial"/>
          <w:b/>
        </w:rPr>
        <w:t> </w:t>
      </w:r>
      <w:r w:rsidR="00943597" w:rsidRPr="00D533F4">
        <w:rPr>
          <w:rFonts w:ascii="Arial" w:hAnsi="Arial" w:cs="Arial"/>
          <w:b/>
        </w:rPr>
        <w:t>služebního poměru a zařazení na služební místo nebo jmenování na služební místo představeného podal žádost o vydání osvědčení</w:t>
      </w:r>
      <w:r w:rsidR="00943597" w:rsidRPr="00D533F4">
        <w:rPr>
          <w:rFonts w:ascii="Arial" w:hAnsi="Arial" w:cs="Arial"/>
        </w:rPr>
        <w:t xml:space="preserve"> fyzické osoby příslušného stupně utajení. K tomu, aby konkrétní žadatel </w:t>
      </w:r>
      <w:r w:rsidR="00943597" w:rsidRPr="00D533F4">
        <w:rPr>
          <w:rFonts w:ascii="Arial" w:hAnsi="Arial" w:cs="Arial"/>
          <w:b/>
        </w:rPr>
        <w:t>v přiměřené lhůtě, kterou mu služební orgán poskytne</w:t>
      </w:r>
      <w:r w:rsidR="00943597" w:rsidRPr="00D533F4">
        <w:rPr>
          <w:rFonts w:ascii="Arial" w:hAnsi="Arial" w:cs="Arial"/>
        </w:rPr>
        <w:t xml:space="preserve">, podal žádost o vydání osvědčení, bude </w:t>
      </w:r>
      <w:r w:rsidR="00943597" w:rsidRPr="00D533F4">
        <w:rPr>
          <w:rFonts w:ascii="Arial" w:hAnsi="Arial" w:cs="Arial"/>
          <w:b/>
        </w:rPr>
        <w:t>služebním orgánem žadatel vyzván</w:t>
      </w:r>
      <w:r w:rsidR="00943597" w:rsidRPr="00D533F4">
        <w:rPr>
          <w:rFonts w:ascii="Arial" w:hAnsi="Arial" w:cs="Arial"/>
        </w:rPr>
        <w:t xml:space="preserve"> až</w:t>
      </w:r>
      <w:r w:rsidR="00B77E23" w:rsidRPr="00D533F4">
        <w:rPr>
          <w:rFonts w:ascii="Arial" w:hAnsi="Arial" w:cs="Arial"/>
        </w:rPr>
        <w:t> </w:t>
      </w:r>
      <w:r w:rsidR="00943597" w:rsidRPr="00D533F4">
        <w:rPr>
          <w:rFonts w:ascii="Arial" w:hAnsi="Arial" w:cs="Arial"/>
        </w:rPr>
        <w:t xml:space="preserve">poté, co o něm bude jako o nejvhodnějším žadateli uzavřena dohoda mezi bezprostředně nadřízeným představeným a služebním orgánem, ale </w:t>
      </w:r>
      <w:r w:rsidR="00943597" w:rsidRPr="00D533F4">
        <w:rPr>
          <w:rFonts w:ascii="Arial" w:hAnsi="Arial" w:cs="Arial"/>
          <w:b/>
        </w:rPr>
        <w:t>ještě předtím, než bude vydáno rozhodnutí o přijetí do služebního poměru a zařazení nebo jmenování na služební místo</w:t>
      </w:r>
      <w:r w:rsidR="00943597" w:rsidRPr="00D533F4">
        <w:rPr>
          <w:rStyle w:val="Znakapoznpodarou"/>
          <w:rFonts w:ascii="Arial" w:hAnsi="Arial" w:cs="Arial"/>
          <w:b/>
        </w:rPr>
        <w:footnoteReference w:id="27"/>
      </w:r>
      <w:r w:rsidR="00943597" w:rsidRPr="00D533F4">
        <w:rPr>
          <w:rFonts w:ascii="Arial" w:hAnsi="Arial" w:cs="Arial"/>
          <w:b/>
        </w:rPr>
        <w:t xml:space="preserve">. </w:t>
      </w:r>
      <w:r w:rsidR="00943597" w:rsidRPr="00D533F4">
        <w:rPr>
          <w:rFonts w:ascii="Arial" w:hAnsi="Arial" w:cs="Arial"/>
        </w:rPr>
        <w:t xml:space="preserve">Dohoda mezi bezprostředně nadřízeným představeným a služebním orgánem bude v tomto případě obsahovat </w:t>
      </w:r>
      <w:r w:rsidR="00943597" w:rsidRPr="00D533F4">
        <w:rPr>
          <w:rFonts w:ascii="Arial" w:hAnsi="Arial" w:cs="Arial"/>
          <w:b/>
        </w:rPr>
        <w:t>podmínku, že dohoda vstoupí v účinnost za předpokladu, že</w:t>
      </w:r>
      <w:r w:rsidR="00B77E23" w:rsidRPr="00D533F4">
        <w:rPr>
          <w:rFonts w:ascii="Arial" w:hAnsi="Arial" w:cs="Arial"/>
          <w:b/>
        </w:rPr>
        <w:t> </w:t>
      </w:r>
      <w:r w:rsidR="00943597" w:rsidRPr="00D533F4">
        <w:rPr>
          <w:rFonts w:ascii="Arial" w:hAnsi="Arial" w:cs="Arial"/>
          <w:b/>
        </w:rPr>
        <w:t>žadatel v poskytnuté lhůtě podá žádost o vydání osvědčení</w:t>
      </w:r>
      <w:r w:rsidR="00943597" w:rsidRPr="00D533F4">
        <w:rPr>
          <w:rFonts w:ascii="Arial" w:hAnsi="Arial" w:cs="Arial"/>
        </w:rPr>
        <w:t xml:space="preserve">. Pokud žadatel ve lhůtě poskytnuté služebním orgánem žádost o vydání osvědčení nepodá, služební orgán rozhodnutí o zařazení nebo jmenování na služební místo nevydá a žadatele o tom vyrozumí. V takovém případě je možno uzavřít dohodu o dalším z úspěšných žadatelů. Pokud bude žádost o vydání osvědčení následně Národním bezpečnostním úřadem zamítnuta, nastal by důvod pro převedení státního zaměstnance podle § 61 odst. 1 písm. e) ZSS, popř. pokud by došlo k zamítnutí žádosti před uplynutím zkušební doby (byla-li tato podle § 29 odst. 2 ZSS stanovena), bylo by možné zrušit </w:t>
      </w:r>
      <w:r w:rsidR="008E16D0" w:rsidRPr="00D533F4">
        <w:rPr>
          <w:rFonts w:ascii="Arial" w:hAnsi="Arial" w:cs="Arial"/>
        </w:rPr>
        <w:t xml:space="preserve">státnímu </w:t>
      </w:r>
      <w:r w:rsidR="00943597" w:rsidRPr="00D533F4">
        <w:rPr>
          <w:rFonts w:ascii="Arial" w:hAnsi="Arial" w:cs="Arial"/>
        </w:rPr>
        <w:t>zaměstnanci služební poměr ve zkušební době [§</w:t>
      </w:r>
      <w:r w:rsidR="008E16D0" w:rsidRPr="00D533F4">
        <w:rPr>
          <w:rFonts w:ascii="Arial" w:hAnsi="Arial" w:cs="Arial"/>
        </w:rPr>
        <w:t> </w:t>
      </w:r>
      <w:r w:rsidR="00943597" w:rsidRPr="00D533F4">
        <w:rPr>
          <w:rFonts w:ascii="Arial" w:hAnsi="Arial" w:cs="Arial"/>
        </w:rPr>
        <w:t>74 odst. 1 písm. f) ZSS].</w:t>
      </w:r>
    </w:p>
    <w:p w14:paraId="69DBB8E7" w14:textId="77777777" w:rsidR="00B10409" w:rsidRPr="00D533F4" w:rsidRDefault="00B10409" w:rsidP="004A5A2B">
      <w:pPr>
        <w:spacing w:after="0" w:line="240" w:lineRule="auto"/>
        <w:jc w:val="center"/>
        <w:rPr>
          <w:rFonts w:ascii="Arial" w:hAnsi="Arial" w:cs="Arial"/>
          <w:b/>
        </w:rPr>
      </w:pPr>
    </w:p>
    <w:p w14:paraId="2B1FAF2A" w14:textId="5074799F" w:rsidR="00F80A0A" w:rsidRPr="00D533F4" w:rsidRDefault="00F80A0A" w:rsidP="004A5A2B">
      <w:pPr>
        <w:spacing w:after="0" w:line="240" w:lineRule="auto"/>
        <w:jc w:val="center"/>
        <w:rPr>
          <w:rFonts w:ascii="Arial" w:hAnsi="Arial" w:cs="Arial"/>
          <w:b/>
        </w:rPr>
      </w:pPr>
      <w:r w:rsidRPr="00D533F4">
        <w:rPr>
          <w:rFonts w:ascii="Arial" w:hAnsi="Arial" w:cs="Arial"/>
          <w:b/>
        </w:rPr>
        <w:t xml:space="preserve">Článek </w:t>
      </w:r>
      <w:r w:rsidR="00C10678" w:rsidRPr="00D533F4">
        <w:rPr>
          <w:rFonts w:ascii="Arial" w:hAnsi="Arial" w:cs="Arial"/>
          <w:b/>
        </w:rPr>
        <w:t>17</w:t>
      </w:r>
    </w:p>
    <w:p w14:paraId="798FAB5B" w14:textId="7DA1D776" w:rsidR="00F80A0A" w:rsidRPr="00D533F4" w:rsidRDefault="00341A24" w:rsidP="004A5A2B">
      <w:pPr>
        <w:spacing w:after="0" w:line="240" w:lineRule="auto"/>
        <w:jc w:val="center"/>
        <w:rPr>
          <w:rFonts w:ascii="Arial" w:hAnsi="Arial" w:cs="Arial"/>
          <w:b/>
        </w:rPr>
      </w:pPr>
      <w:r w:rsidRPr="00D533F4">
        <w:rPr>
          <w:rFonts w:ascii="Arial" w:hAnsi="Arial" w:cs="Arial"/>
          <w:b/>
        </w:rPr>
        <w:t>D</w:t>
      </w:r>
      <w:r w:rsidR="0081206B" w:rsidRPr="00D533F4">
        <w:rPr>
          <w:rFonts w:ascii="Arial" w:hAnsi="Arial" w:cs="Arial"/>
          <w:b/>
        </w:rPr>
        <w:t xml:space="preserve">alší </w:t>
      </w:r>
      <w:r w:rsidR="00F80A0A" w:rsidRPr="00D533F4">
        <w:rPr>
          <w:rFonts w:ascii="Arial" w:hAnsi="Arial" w:cs="Arial"/>
          <w:b/>
        </w:rPr>
        <w:t>předpoklad</w:t>
      </w:r>
      <w:r w:rsidRPr="00D533F4">
        <w:rPr>
          <w:rFonts w:ascii="Arial" w:hAnsi="Arial" w:cs="Arial"/>
          <w:b/>
        </w:rPr>
        <w:t>y</w:t>
      </w:r>
      <w:r w:rsidR="00F80A0A" w:rsidRPr="00D533F4">
        <w:rPr>
          <w:rFonts w:ascii="Arial" w:hAnsi="Arial" w:cs="Arial"/>
          <w:b/>
        </w:rPr>
        <w:t xml:space="preserve"> </w:t>
      </w:r>
      <w:r w:rsidR="0081206B" w:rsidRPr="00D533F4">
        <w:rPr>
          <w:rFonts w:ascii="Arial" w:hAnsi="Arial" w:cs="Arial"/>
          <w:b/>
        </w:rPr>
        <w:t>pro účast ve výběrovém řízení</w:t>
      </w:r>
      <w:r w:rsidR="00F80A0A" w:rsidRPr="00D533F4">
        <w:rPr>
          <w:rFonts w:ascii="Arial" w:hAnsi="Arial" w:cs="Arial"/>
          <w:b/>
        </w:rPr>
        <w:t xml:space="preserve"> na </w:t>
      </w:r>
      <w:r w:rsidR="007017A7" w:rsidRPr="00D533F4">
        <w:rPr>
          <w:rFonts w:ascii="Arial" w:hAnsi="Arial" w:cs="Arial"/>
          <w:b/>
        </w:rPr>
        <w:t>obsazení</w:t>
      </w:r>
      <w:r w:rsidR="00F80A0A" w:rsidRPr="00D533F4">
        <w:rPr>
          <w:rFonts w:ascii="Arial" w:hAnsi="Arial" w:cs="Arial"/>
          <w:b/>
        </w:rPr>
        <w:t xml:space="preserve"> služební</w:t>
      </w:r>
      <w:r w:rsidR="007017A7" w:rsidRPr="00D533F4">
        <w:rPr>
          <w:rFonts w:ascii="Arial" w:hAnsi="Arial" w:cs="Arial"/>
          <w:b/>
        </w:rPr>
        <w:t>ch</w:t>
      </w:r>
      <w:r w:rsidR="00F80A0A" w:rsidRPr="00D533F4">
        <w:rPr>
          <w:rFonts w:ascii="Arial" w:hAnsi="Arial" w:cs="Arial"/>
          <w:b/>
        </w:rPr>
        <w:t xml:space="preserve"> míst představených</w:t>
      </w:r>
    </w:p>
    <w:p w14:paraId="17ADBEBE" w14:textId="77777777" w:rsidR="00F80A0A" w:rsidRPr="00D533F4" w:rsidRDefault="00F80A0A" w:rsidP="000467C3">
      <w:pPr>
        <w:spacing w:after="0" w:line="240" w:lineRule="auto"/>
        <w:ind w:left="708"/>
        <w:jc w:val="center"/>
        <w:rPr>
          <w:rFonts w:ascii="Arial" w:hAnsi="Arial" w:cs="Arial"/>
        </w:rPr>
      </w:pPr>
    </w:p>
    <w:p w14:paraId="7F7B3C16" w14:textId="28BC600D" w:rsidR="007A41D6" w:rsidRPr="00D533F4" w:rsidRDefault="007A41D6" w:rsidP="00EA090F">
      <w:pPr>
        <w:pStyle w:val="Odstavecseseznamem"/>
        <w:numPr>
          <w:ilvl w:val="0"/>
          <w:numId w:val="11"/>
        </w:numPr>
        <w:spacing w:after="120" w:line="240" w:lineRule="auto"/>
        <w:ind w:left="0" w:firstLine="709"/>
        <w:jc w:val="both"/>
        <w:rPr>
          <w:rFonts w:ascii="Arial" w:hAnsi="Arial" w:cs="Arial"/>
        </w:rPr>
      </w:pPr>
      <w:r w:rsidRPr="00D533F4">
        <w:rPr>
          <w:rFonts w:ascii="Arial" w:hAnsi="Arial" w:cs="Arial"/>
        </w:rPr>
        <w:t xml:space="preserve">Pro </w:t>
      </w:r>
      <w:r w:rsidR="007017A7" w:rsidRPr="00D533F4">
        <w:rPr>
          <w:rFonts w:ascii="Arial" w:hAnsi="Arial" w:cs="Arial"/>
        </w:rPr>
        <w:t>obsazení</w:t>
      </w:r>
      <w:r w:rsidRPr="00D533F4">
        <w:rPr>
          <w:rFonts w:ascii="Arial" w:hAnsi="Arial" w:cs="Arial"/>
        </w:rPr>
        <w:t xml:space="preserve"> služební</w:t>
      </w:r>
      <w:r w:rsidR="007017A7" w:rsidRPr="00D533F4">
        <w:rPr>
          <w:rFonts w:ascii="Arial" w:hAnsi="Arial" w:cs="Arial"/>
        </w:rPr>
        <w:t>ch</w:t>
      </w:r>
      <w:r w:rsidRPr="00D533F4">
        <w:rPr>
          <w:rFonts w:ascii="Arial" w:hAnsi="Arial" w:cs="Arial"/>
        </w:rPr>
        <w:t xml:space="preserve"> míst představených stanoví </w:t>
      </w:r>
      <w:r w:rsidR="0081206B" w:rsidRPr="00D533F4">
        <w:rPr>
          <w:rFonts w:ascii="Arial" w:hAnsi="Arial" w:cs="Arial"/>
        </w:rPr>
        <w:t>ZSS</w:t>
      </w:r>
      <w:r w:rsidRPr="00D533F4">
        <w:rPr>
          <w:rFonts w:ascii="Arial" w:hAnsi="Arial" w:cs="Arial"/>
        </w:rPr>
        <w:t xml:space="preserve"> </w:t>
      </w:r>
      <w:r w:rsidR="0014449A" w:rsidRPr="00D533F4">
        <w:rPr>
          <w:rFonts w:ascii="Arial" w:hAnsi="Arial" w:cs="Arial"/>
        </w:rPr>
        <w:t>pro různá kola výběrového řízení</w:t>
      </w:r>
      <w:r w:rsidR="00FE252D" w:rsidRPr="00D533F4">
        <w:rPr>
          <w:rFonts w:ascii="Arial" w:hAnsi="Arial" w:cs="Arial"/>
        </w:rPr>
        <w:t xml:space="preserve"> (viz dále)</w:t>
      </w:r>
      <w:r w:rsidR="0014449A" w:rsidRPr="00D533F4">
        <w:rPr>
          <w:rFonts w:ascii="Arial" w:hAnsi="Arial" w:cs="Arial"/>
        </w:rPr>
        <w:t xml:space="preserve"> </w:t>
      </w:r>
      <w:r w:rsidR="00AB2358" w:rsidRPr="00D533F4">
        <w:rPr>
          <w:rFonts w:ascii="Arial" w:hAnsi="Arial" w:cs="Arial"/>
        </w:rPr>
        <w:t xml:space="preserve">různý </w:t>
      </w:r>
      <w:r w:rsidRPr="00D533F4">
        <w:rPr>
          <w:rFonts w:ascii="Arial" w:hAnsi="Arial" w:cs="Arial"/>
        </w:rPr>
        <w:t>předpoklad praxe</w:t>
      </w:r>
      <w:r w:rsidR="0014449A" w:rsidRPr="00D533F4">
        <w:rPr>
          <w:rFonts w:ascii="Arial" w:hAnsi="Arial" w:cs="Arial"/>
        </w:rPr>
        <w:t>, tj. předpoklad</w:t>
      </w:r>
      <w:r w:rsidRPr="00D533F4">
        <w:rPr>
          <w:rFonts w:ascii="Arial" w:hAnsi="Arial" w:cs="Arial"/>
        </w:rPr>
        <w:t xml:space="preserve"> výkonu </w:t>
      </w:r>
      <w:r w:rsidR="0014449A" w:rsidRPr="00D533F4">
        <w:rPr>
          <w:rFonts w:ascii="Arial" w:hAnsi="Arial" w:cs="Arial"/>
        </w:rPr>
        <w:t xml:space="preserve">současně zastávané </w:t>
      </w:r>
      <w:r w:rsidRPr="00D533F4">
        <w:rPr>
          <w:rFonts w:ascii="Arial" w:hAnsi="Arial" w:cs="Arial"/>
        </w:rPr>
        <w:t>funkc</w:t>
      </w:r>
      <w:r w:rsidR="0014449A" w:rsidRPr="00D533F4">
        <w:rPr>
          <w:rFonts w:ascii="Arial" w:hAnsi="Arial" w:cs="Arial"/>
        </w:rPr>
        <w:t>e nebo povahy současn</w:t>
      </w:r>
      <w:r w:rsidR="00AB2358" w:rsidRPr="00D533F4">
        <w:rPr>
          <w:rFonts w:ascii="Arial" w:hAnsi="Arial" w:cs="Arial"/>
        </w:rPr>
        <w:t>ě zastávaného</w:t>
      </w:r>
      <w:r w:rsidR="0014449A" w:rsidRPr="00D533F4">
        <w:rPr>
          <w:rFonts w:ascii="Arial" w:hAnsi="Arial" w:cs="Arial"/>
        </w:rPr>
        <w:t xml:space="preserve"> pracovního nebo služebního </w:t>
      </w:r>
      <w:r w:rsidR="00AB2358" w:rsidRPr="00D533F4">
        <w:rPr>
          <w:rFonts w:ascii="Arial" w:hAnsi="Arial" w:cs="Arial"/>
        </w:rPr>
        <w:t>místa</w:t>
      </w:r>
      <w:r w:rsidRPr="00D533F4">
        <w:rPr>
          <w:rFonts w:ascii="Arial" w:hAnsi="Arial" w:cs="Arial"/>
        </w:rPr>
        <w:t xml:space="preserve"> ve</w:t>
      </w:r>
      <w:r w:rsidR="00B77E23" w:rsidRPr="00D533F4">
        <w:rPr>
          <w:rFonts w:ascii="Arial" w:hAnsi="Arial" w:cs="Arial"/>
        </w:rPr>
        <w:t> </w:t>
      </w:r>
      <w:r w:rsidRPr="00D533F4">
        <w:rPr>
          <w:rFonts w:ascii="Arial" w:hAnsi="Arial" w:cs="Arial"/>
        </w:rPr>
        <w:t>správních úřadech, krajských úřadech, obecních úřadech, popřípadě dalších institucích</w:t>
      </w:r>
      <w:r w:rsidR="00AB2358" w:rsidRPr="00D533F4">
        <w:rPr>
          <w:rFonts w:ascii="Arial" w:hAnsi="Arial" w:cs="Arial"/>
        </w:rPr>
        <w:t xml:space="preserve"> (včetně dalších doprovodných předpokladů</w:t>
      </w:r>
      <w:r w:rsidR="00CB60C3" w:rsidRPr="00D533F4">
        <w:rPr>
          <w:rFonts w:ascii="Arial" w:hAnsi="Arial" w:cs="Arial"/>
        </w:rPr>
        <w:t>,</w:t>
      </w:r>
      <w:r w:rsidR="00AB2358" w:rsidRPr="00D533F4">
        <w:rPr>
          <w:rFonts w:ascii="Arial" w:hAnsi="Arial" w:cs="Arial"/>
        </w:rPr>
        <w:t xml:space="preserve"> např. složení úřednické zkoušky, </w:t>
      </w:r>
      <w:r w:rsidR="000F2444" w:rsidRPr="00D533F4">
        <w:rPr>
          <w:rFonts w:ascii="Arial" w:hAnsi="Arial" w:cs="Arial"/>
        </w:rPr>
        <w:t xml:space="preserve">vojenská </w:t>
      </w:r>
      <w:r w:rsidR="00AB2358" w:rsidRPr="00D533F4">
        <w:rPr>
          <w:rFonts w:ascii="Arial" w:hAnsi="Arial" w:cs="Arial"/>
        </w:rPr>
        <w:t xml:space="preserve">hodnost vojáka z povolání apod.) a </w:t>
      </w:r>
      <w:r w:rsidR="0014449A" w:rsidRPr="00D533F4">
        <w:rPr>
          <w:rFonts w:ascii="Arial" w:hAnsi="Arial" w:cs="Arial"/>
        </w:rPr>
        <w:t xml:space="preserve">předpoklad délky </w:t>
      </w:r>
      <w:r w:rsidR="00AB2358" w:rsidRPr="00D533F4">
        <w:rPr>
          <w:rFonts w:ascii="Arial" w:hAnsi="Arial" w:cs="Arial"/>
        </w:rPr>
        <w:t>výkonu činností podle § 5 ZSS</w:t>
      </w:r>
      <w:r w:rsidR="000F2444" w:rsidRPr="00D533F4">
        <w:rPr>
          <w:rFonts w:ascii="Arial" w:hAnsi="Arial" w:cs="Arial"/>
        </w:rPr>
        <w:t xml:space="preserve"> nebo činností obdobných</w:t>
      </w:r>
      <w:r w:rsidR="005C3022" w:rsidRPr="00D533F4">
        <w:rPr>
          <w:rFonts w:ascii="Arial" w:hAnsi="Arial" w:cs="Arial"/>
        </w:rPr>
        <w:t>. Tento</w:t>
      </w:r>
      <w:r w:rsidRPr="00D533F4">
        <w:rPr>
          <w:rFonts w:ascii="Arial" w:hAnsi="Arial" w:cs="Arial"/>
        </w:rPr>
        <w:t xml:space="preserve"> </w:t>
      </w:r>
      <w:r w:rsidR="00AB2358" w:rsidRPr="00D533F4">
        <w:rPr>
          <w:rFonts w:ascii="Arial" w:hAnsi="Arial" w:cs="Arial"/>
        </w:rPr>
        <w:t xml:space="preserve">předpoklad </w:t>
      </w:r>
      <w:r w:rsidRPr="00D533F4">
        <w:rPr>
          <w:rFonts w:ascii="Arial" w:hAnsi="Arial" w:cs="Arial"/>
        </w:rPr>
        <w:t>je pro každé služební místo představeného stanoven indivi</w:t>
      </w:r>
      <w:r w:rsidR="00607EEA" w:rsidRPr="00D533F4">
        <w:rPr>
          <w:rFonts w:ascii="Arial" w:hAnsi="Arial" w:cs="Arial"/>
        </w:rPr>
        <w:t xml:space="preserve">duálně </w:t>
      </w:r>
      <w:r w:rsidR="005C3022" w:rsidRPr="00D533F4">
        <w:rPr>
          <w:rFonts w:ascii="Arial" w:hAnsi="Arial" w:cs="Arial"/>
        </w:rPr>
        <w:t xml:space="preserve">i v závislosti na tom, o jaké kolo výběrového řízení se jedná </w:t>
      </w:r>
      <w:r w:rsidR="00607EEA" w:rsidRPr="00D533F4">
        <w:rPr>
          <w:rFonts w:ascii="Arial" w:hAnsi="Arial" w:cs="Arial"/>
        </w:rPr>
        <w:t xml:space="preserve">(viz </w:t>
      </w:r>
      <w:r w:rsidR="0081206B" w:rsidRPr="00D533F4">
        <w:rPr>
          <w:rFonts w:ascii="Arial" w:hAnsi="Arial" w:cs="Arial"/>
        </w:rPr>
        <w:t>§ 54 odst. 3 a 5 ZSS, jde-li o služební místo vedoucího služebního úřadu, § 55 odst. 3</w:t>
      </w:r>
      <w:r w:rsidR="002B2BF4" w:rsidRPr="00D533F4">
        <w:rPr>
          <w:rFonts w:ascii="Arial" w:hAnsi="Arial" w:cs="Arial"/>
        </w:rPr>
        <w:t>,</w:t>
      </w:r>
      <w:r w:rsidR="0081206B" w:rsidRPr="00D533F4">
        <w:rPr>
          <w:rFonts w:ascii="Arial" w:hAnsi="Arial" w:cs="Arial"/>
        </w:rPr>
        <w:t xml:space="preserve"> 5</w:t>
      </w:r>
      <w:r w:rsidR="002B2BF4" w:rsidRPr="00D533F4">
        <w:rPr>
          <w:rFonts w:ascii="Arial" w:hAnsi="Arial" w:cs="Arial"/>
        </w:rPr>
        <w:t xml:space="preserve"> a 6</w:t>
      </w:r>
      <w:r w:rsidR="0081206B" w:rsidRPr="00D533F4">
        <w:rPr>
          <w:rFonts w:ascii="Arial" w:hAnsi="Arial" w:cs="Arial"/>
        </w:rPr>
        <w:t xml:space="preserve"> ZSS, jde-li o</w:t>
      </w:r>
      <w:r w:rsidR="00057F1C" w:rsidRPr="00D533F4">
        <w:rPr>
          <w:rFonts w:ascii="Arial" w:hAnsi="Arial" w:cs="Arial"/>
        </w:rPr>
        <w:t> </w:t>
      </w:r>
      <w:r w:rsidR="0081206B" w:rsidRPr="00D533F4">
        <w:rPr>
          <w:rFonts w:ascii="Arial" w:hAnsi="Arial" w:cs="Arial"/>
        </w:rPr>
        <w:t xml:space="preserve">služební místo náměstka pro řízení sekce nebo ředitele sekce, § 57 odst. 3, 5 a 6 ZSS, jde-li </w:t>
      </w:r>
      <w:r w:rsidR="00DD6984" w:rsidRPr="00D533F4">
        <w:rPr>
          <w:rFonts w:ascii="Arial" w:hAnsi="Arial" w:cs="Arial"/>
        </w:rPr>
        <w:t>o </w:t>
      </w:r>
      <w:r w:rsidR="0081206B" w:rsidRPr="00D533F4">
        <w:rPr>
          <w:rFonts w:ascii="Arial" w:hAnsi="Arial" w:cs="Arial"/>
        </w:rPr>
        <w:t>služební místo ředitele odboru a § 58 odst. 3, 5 a 6 ZSS, jde-li o</w:t>
      </w:r>
      <w:r w:rsidR="001F41BD" w:rsidRPr="00D533F4">
        <w:rPr>
          <w:rFonts w:ascii="Arial" w:hAnsi="Arial" w:cs="Arial"/>
        </w:rPr>
        <w:t> </w:t>
      </w:r>
      <w:r w:rsidR="0081206B" w:rsidRPr="00D533F4">
        <w:rPr>
          <w:rFonts w:ascii="Arial" w:hAnsi="Arial" w:cs="Arial"/>
        </w:rPr>
        <w:t>služební místo vedoucího oddělení</w:t>
      </w:r>
      <w:r w:rsidR="00607EEA" w:rsidRPr="00D533F4">
        <w:rPr>
          <w:rFonts w:ascii="Arial" w:hAnsi="Arial" w:cs="Arial"/>
        </w:rPr>
        <w:t>).</w:t>
      </w:r>
    </w:p>
    <w:p w14:paraId="35BD199E" w14:textId="77777777" w:rsidR="000F15F1" w:rsidRPr="00D533F4" w:rsidRDefault="000F15F1" w:rsidP="000F15F1">
      <w:pPr>
        <w:pStyle w:val="Odstavecseseznamem"/>
        <w:spacing w:after="120" w:line="240" w:lineRule="auto"/>
        <w:ind w:left="709"/>
        <w:jc w:val="both"/>
        <w:rPr>
          <w:rFonts w:ascii="Arial" w:hAnsi="Arial" w:cs="Arial"/>
        </w:rPr>
      </w:pPr>
    </w:p>
    <w:p w14:paraId="328CA588" w14:textId="5DBDA811" w:rsidR="000F15F1" w:rsidRPr="00D533F4" w:rsidRDefault="000F15F1" w:rsidP="00EA090F">
      <w:pPr>
        <w:pStyle w:val="Odstavecseseznamem"/>
        <w:numPr>
          <w:ilvl w:val="0"/>
          <w:numId w:val="11"/>
        </w:numPr>
        <w:spacing w:after="120" w:line="240" w:lineRule="auto"/>
        <w:ind w:left="0" w:firstLine="709"/>
        <w:jc w:val="both"/>
        <w:rPr>
          <w:rFonts w:ascii="Arial" w:hAnsi="Arial" w:cs="Arial"/>
        </w:rPr>
      </w:pPr>
      <w:r w:rsidRPr="00D533F4">
        <w:rPr>
          <w:rFonts w:ascii="Arial" w:hAnsi="Arial" w:cs="Arial"/>
        </w:rPr>
        <w:t>Pro účely posouzení splnění předpokladu výkonu činností podle §</w:t>
      </w:r>
      <w:r w:rsidR="00540790" w:rsidRPr="00D533F4">
        <w:rPr>
          <w:rFonts w:ascii="Arial" w:hAnsi="Arial" w:cs="Arial"/>
        </w:rPr>
        <w:t> </w:t>
      </w:r>
      <w:r w:rsidRPr="00D533F4">
        <w:rPr>
          <w:rFonts w:ascii="Arial" w:hAnsi="Arial" w:cs="Arial"/>
        </w:rPr>
        <w:t>5</w:t>
      </w:r>
      <w:r w:rsidR="00540790" w:rsidRPr="00D533F4">
        <w:rPr>
          <w:rFonts w:ascii="Arial" w:hAnsi="Arial" w:cs="Arial"/>
        </w:rPr>
        <w:t> </w:t>
      </w:r>
      <w:r w:rsidRPr="00D533F4">
        <w:rPr>
          <w:rFonts w:ascii="Arial" w:hAnsi="Arial" w:cs="Arial"/>
        </w:rPr>
        <w:t xml:space="preserve">ZSS </w:t>
      </w:r>
      <w:r w:rsidRPr="00D533F4">
        <w:rPr>
          <w:rFonts w:ascii="Arial" w:hAnsi="Arial" w:cs="Arial"/>
          <w:b/>
        </w:rPr>
        <w:t>ve</w:t>
      </w:r>
      <w:r w:rsidR="00B77E23" w:rsidRPr="00D533F4">
        <w:rPr>
          <w:rFonts w:ascii="Arial" w:hAnsi="Arial" w:cs="Arial"/>
          <w:b/>
        </w:rPr>
        <w:t> </w:t>
      </w:r>
      <w:r w:rsidRPr="00D533F4">
        <w:rPr>
          <w:rFonts w:ascii="Arial" w:hAnsi="Arial" w:cs="Arial"/>
          <w:b/>
        </w:rPr>
        <w:t>správním úřadu</w:t>
      </w:r>
      <w:r w:rsidRPr="00D533F4">
        <w:rPr>
          <w:rFonts w:ascii="Arial" w:hAnsi="Arial" w:cs="Arial"/>
        </w:rPr>
        <w:t xml:space="preserve"> nelze vyloučit </w:t>
      </w:r>
      <w:r w:rsidR="005C3022" w:rsidRPr="00D533F4">
        <w:rPr>
          <w:rFonts w:ascii="Arial" w:hAnsi="Arial" w:cs="Arial"/>
        </w:rPr>
        <w:t>výkon činností podle § 5 ZSS nebo činností obdobných</w:t>
      </w:r>
      <w:r w:rsidRPr="00D533F4">
        <w:rPr>
          <w:rFonts w:ascii="Arial" w:hAnsi="Arial" w:cs="Arial"/>
        </w:rPr>
        <w:t xml:space="preserve"> v jiných správních úřadech, které sice neodpovídají definici správního úřadu uvedené v § 3 ZSS</w:t>
      </w:r>
      <w:r w:rsidRPr="00D533F4">
        <w:rPr>
          <w:rStyle w:val="Znakapoznpodarou"/>
          <w:rFonts w:ascii="Arial" w:hAnsi="Arial" w:cs="Arial"/>
        </w:rPr>
        <w:footnoteReference w:id="28"/>
      </w:r>
      <w:r w:rsidRPr="00D533F4">
        <w:rPr>
          <w:rFonts w:ascii="Arial" w:hAnsi="Arial" w:cs="Arial"/>
        </w:rPr>
        <w:t>, ale žadatel v nich vykonával činnosti podle § 5 ZSS</w:t>
      </w:r>
      <w:r w:rsidR="005C3022" w:rsidRPr="00D533F4">
        <w:rPr>
          <w:rFonts w:ascii="Arial" w:hAnsi="Arial" w:cs="Arial"/>
        </w:rPr>
        <w:t xml:space="preserve"> nebo činnosti obdobné</w:t>
      </w:r>
      <w:r w:rsidRPr="00D533F4">
        <w:rPr>
          <w:rFonts w:ascii="Arial" w:hAnsi="Arial" w:cs="Arial"/>
        </w:rPr>
        <w:t xml:space="preserve">; obdobně to platí pro uznání </w:t>
      </w:r>
      <w:r w:rsidR="005C3022" w:rsidRPr="00D533F4">
        <w:rPr>
          <w:rFonts w:ascii="Arial" w:hAnsi="Arial" w:cs="Arial"/>
        </w:rPr>
        <w:t xml:space="preserve">délky </w:t>
      </w:r>
      <w:r w:rsidRPr="00D533F4">
        <w:rPr>
          <w:rFonts w:ascii="Arial" w:hAnsi="Arial" w:cs="Arial"/>
        </w:rPr>
        <w:t xml:space="preserve">výkonu činností podle § 5 ZSS </w:t>
      </w:r>
      <w:r w:rsidR="005C3022" w:rsidRPr="00D533F4">
        <w:rPr>
          <w:rFonts w:ascii="Arial" w:hAnsi="Arial" w:cs="Arial"/>
        </w:rPr>
        <w:t xml:space="preserve">nebo činností obdobných </w:t>
      </w:r>
      <w:r w:rsidRPr="00D533F4">
        <w:rPr>
          <w:rFonts w:ascii="Arial" w:hAnsi="Arial" w:cs="Arial"/>
        </w:rPr>
        <w:t>v</w:t>
      </w:r>
      <w:r w:rsidR="00540790" w:rsidRPr="00D533F4">
        <w:rPr>
          <w:rFonts w:ascii="Arial" w:hAnsi="Arial" w:cs="Arial"/>
        </w:rPr>
        <w:t> </w:t>
      </w:r>
      <w:r w:rsidRPr="00D533F4">
        <w:rPr>
          <w:rFonts w:ascii="Arial" w:hAnsi="Arial" w:cs="Arial"/>
        </w:rPr>
        <w:t xml:space="preserve">jiných subjektech, které jsou v souvislosti s přijetím ZSS označeny jiným zákonem za služební úřady. Pro účely uznávání </w:t>
      </w:r>
      <w:r w:rsidR="005C3022" w:rsidRPr="00D533F4">
        <w:rPr>
          <w:rFonts w:ascii="Arial" w:hAnsi="Arial" w:cs="Arial"/>
        </w:rPr>
        <w:t>tohoto předpokladu</w:t>
      </w:r>
      <w:r w:rsidRPr="00D533F4">
        <w:rPr>
          <w:rFonts w:ascii="Arial" w:hAnsi="Arial" w:cs="Arial"/>
        </w:rPr>
        <w:t xml:space="preserve"> dále není rozhodující formální označení pracovní pozice nebo její zařazení v příslušné platové třídě, ale rozhodující je povaha </w:t>
      </w:r>
      <w:r w:rsidRPr="00D533F4">
        <w:rPr>
          <w:rFonts w:ascii="Arial" w:hAnsi="Arial" w:cs="Arial"/>
        </w:rPr>
        <w:lastRenderedPageBreak/>
        <w:t xml:space="preserve">činnosti, kterou žadatel vykonával, resp. to, zda se jednalo </w:t>
      </w:r>
      <w:r w:rsidR="00CB60C3" w:rsidRPr="00D533F4">
        <w:rPr>
          <w:rFonts w:ascii="Arial" w:hAnsi="Arial" w:cs="Arial"/>
        </w:rPr>
        <w:t xml:space="preserve">o </w:t>
      </w:r>
      <w:r w:rsidRPr="00D533F4">
        <w:rPr>
          <w:rFonts w:ascii="Arial" w:hAnsi="Arial" w:cs="Arial"/>
        </w:rPr>
        <w:t>činnosti obsahově odpovídající §</w:t>
      </w:r>
      <w:r w:rsidR="005C3022" w:rsidRPr="00D533F4">
        <w:rPr>
          <w:rFonts w:ascii="Arial" w:hAnsi="Arial" w:cs="Arial"/>
        </w:rPr>
        <w:t> </w:t>
      </w:r>
      <w:r w:rsidRPr="00D533F4">
        <w:rPr>
          <w:rFonts w:ascii="Arial" w:hAnsi="Arial" w:cs="Arial"/>
        </w:rPr>
        <w:t>5 ZSS.</w:t>
      </w:r>
    </w:p>
    <w:p w14:paraId="58B711CB" w14:textId="77777777" w:rsidR="00607EEA" w:rsidRPr="00D533F4" w:rsidRDefault="00607EEA" w:rsidP="001C5575">
      <w:pPr>
        <w:pStyle w:val="Odstavecseseznamem"/>
        <w:spacing w:after="120" w:line="240" w:lineRule="auto"/>
        <w:ind w:left="709"/>
        <w:jc w:val="both"/>
        <w:rPr>
          <w:rFonts w:ascii="Arial" w:hAnsi="Arial" w:cs="Arial"/>
        </w:rPr>
      </w:pPr>
    </w:p>
    <w:p w14:paraId="02328C37" w14:textId="2B2F8526" w:rsidR="00521D42" w:rsidRPr="00D533F4" w:rsidRDefault="00B30B20" w:rsidP="00EA090F">
      <w:pPr>
        <w:pStyle w:val="Odstavecseseznamem"/>
        <w:numPr>
          <w:ilvl w:val="0"/>
          <w:numId w:val="11"/>
        </w:numPr>
        <w:spacing w:after="120" w:line="240" w:lineRule="auto"/>
        <w:ind w:left="0" w:firstLine="709"/>
        <w:jc w:val="both"/>
        <w:rPr>
          <w:rFonts w:ascii="Arial" w:hAnsi="Arial" w:cs="Arial"/>
        </w:rPr>
      </w:pPr>
      <w:r w:rsidRPr="00D533F4">
        <w:rPr>
          <w:rFonts w:ascii="Arial" w:hAnsi="Arial" w:cs="Arial"/>
        </w:rPr>
        <w:t xml:space="preserve">Předpoklad </w:t>
      </w:r>
      <w:r w:rsidR="005C3022" w:rsidRPr="00D533F4">
        <w:rPr>
          <w:rFonts w:ascii="Arial" w:hAnsi="Arial" w:cs="Arial"/>
        </w:rPr>
        <w:t>délky výkonu činností podle § 5 ZSS</w:t>
      </w:r>
      <w:r w:rsidR="00A61B37" w:rsidRPr="00D533F4">
        <w:rPr>
          <w:rFonts w:ascii="Arial" w:hAnsi="Arial" w:cs="Arial"/>
        </w:rPr>
        <w:t>, resp. činností obdobných</w:t>
      </w:r>
      <w:r w:rsidR="005C3022" w:rsidRPr="00D533F4">
        <w:rPr>
          <w:rFonts w:ascii="Arial" w:hAnsi="Arial" w:cs="Arial"/>
        </w:rPr>
        <w:t>,</w:t>
      </w:r>
      <w:r w:rsidRPr="00D533F4">
        <w:rPr>
          <w:rFonts w:ascii="Arial" w:hAnsi="Arial" w:cs="Arial"/>
        </w:rPr>
        <w:t xml:space="preserve"> se</w:t>
      </w:r>
      <w:r w:rsidR="00362252" w:rsidRPr="00D533F4">
        <w:rPr>
          <w:rFonts w:ascii="Arial" w:hAnsi="Arial" w:cs="Arial"/>
        </w:rPr>
        <w:t> </w:t>
      </w:r>
      <w:r w:rsidRPr="00D533F4">
        <w:rPr>
          <w:rFonts w:ascii="Arial" w:hAnsi="Arial" w:cs="Arial"/>
        </w:rPr>
        <w:t xml:space="preserve">dokládá příslušnými listinami (§ 51 odst. 3 ZSS). </w:t>
      </w:r>
      <w:r w:rsidRPr="00D533F4">
        <w:rPr>
          <w:rFonts w:ascii="Arial" w:eastAsia="Times New Roman" w:hAnsi="Arial" w:cs="Arial"/>
          <w:b/>
          <w:color w:val="000000" w:themeColor="text1"/>
        </w:rPr>
        <w:t>Za takové listiny lze považovat např. </w:t>
      </w:r>
      <w:r w:rsidR="0014449A" w:rsidRPr="00D533F4">
        <w:rPr>
          <w:rFonts w:ascii="Arial" w:eastAsia="Times New Roman" w:hAnsi="Arial" w:cs="Arial"/>
          <w:b/>
          <w:color w:val="000000" w:themeColor="text1"/>
        </w:rPr>
        <w:t xml:space="preserve">pracovní smlouvy, </w:t>
      </w:r>
      <w:r w:rsidRPr="00D533F4">
        <w:rPr>
          <w:rFonts w:ascii="Arial" w:eastAsia="Times New Roman" w:hAnsi="Arial" w:cs="Arial"/>
          <w:b/>
          <w:color w:val="000000" w:themeColor="text1"/>
        </w:rPr>
        <w:t>potvrzení o zaměstnání vydané zaměstnavatelem, či výpis z personálního spisu, které prokazatelně potvrzují dosaženou</w:t>
      </w:r>
      <w:r w:rsidR="00AB2358" w:rsidRPr="00D533F4">
        <w:rPr>
          <w:rFonts w:ascii="Arial" w:eastAsia="Times New Roman" w:hAnsi="Arial" w:cs="Arial"/>
          <w:b/>
          <w:color w:val="000000" w:themeColor="text1"/>
        </w:rPr>
        <w:t xml:space="preserve"> délku </w:t>
      </w:r>
      <w:r w:rsidR="000D1A58" w:rsidRPr="00D533F4">
        <w:rPr>
          <w:rFonts w:ascii="Arial" w:eastAsia="Times New Roman" w:hAnsi="Arial" w:cs="Arial"/>
          <w:b/>
          <w:color w:val="000000" w:themeColor="text1"/>
        </w:rPr>
        <w:t>a povahu</w:t>
      </w:r>
      <w:r w:rsidR="00AB2358" w:rsidRPr="00D533F4">
        <w:rPr>
          <w:rFonts w:ascii="Arial" w:eastAsia="Times New Roman" w:hAnsi="Arial" w:cs="Arial"/>
          <w:b/>
          <w:color w:val="000000" w:themeColor="text1"/>
        </w:rPr>
        <w:t xml:space="preserve"> činností podle </w:t>
      </w:r>
      <w:r w:rsidR="000F2444" w:rsidRPr="00D533F4">
        <w:rPr>
          <w:rFonts w:ascii="Arial" w:eastAsia="Times New Roman" w:hAnsi="Arial" w:cs="Arial"/>
          <w:b/>
          <w:color w:val="000000" w:themeColor="text1"/>
        </w:rPr>
        <w:t>§ </w:t>
      </w:r>
      <w:r w:rsidR="00AB2358" w:rsidRPr="00D533F4">
        <w:rPr>
          <w:rFonts w:ascii="Arial" w:eastAsia="Times New Roman" w:hAnsi="Arial" w:cs="Arial"/>
          <w:b/>
          <w:color w:val="000000" w:themeColor="text1"/>
        </w:rPr>
        <w:t>5 ZSS</w:t>
      </w:r>
      <w:r w:rsidR="005C3022" w:rsidRPr="00D533F4">
        <w:rPr>
          <w:rFonts w:ascii="Arial" w:eastAsia="Times New Roman" w:hAnsi="Arial" w:cs="Arial"/>
          <w:color w:val="000000" w:themeColor="text1"/>
        </w:rPr>
        <w:t>, resp. činností obdobných,</w:t>
      </w:r>
      <w:r w:rsidRPr="00D533F4">
        <w:rPr>
          <w:rFonts w:ascii="Arial" w:eastAsia="Times New Roman" w:hAnsi="Arial" w:cs="Arial"/>
          <w:color w:val="000000" w:themeColor="text1"/>
        </w:rPr>
        <w:t xml:space="preserve"> a z nichž je vždy </w:t>
      </w:r>
      <w:r w:rsidR="00FC7CEE" w:rsidRPr="00D533F4">
        <w:rPr>
          <w:rFonts w:ascii="Arial" w:eastAsia="Times New Roman" w:hAnsi="Arial" w:cs="Arial"/>
          <w:color w:val="000000" w:themeColor="text1"/>
        </w:rPr>
        <w:t>zřejmé</w:t>
      </w:r>
      <w:r w:rsidRPr="00D533F4">
        <w:rPr>
          <w:rFonts w:ascii="Arial" w:eastAsia="Times New Roman" w:hAnsi="Arial" w:cs="Arial"/>
          <w:color w:val="000000" w:themeColor="text1"/>
        </w:rPr>
        <w:t>, kdo je vydal</w:t>
      </w:r>
      <w:r w:rsidRPr="00D533F4">
        <w:rPr>
          <w:rStyle w:val="Znakapoznpodarou"/>
          <w:rFonts w:ascii="Arial" w:eastAsia="Times New Roman" w:hAnsi="Arial" w:cs="Arial"/>
          <w:color w:val="000000" w:themeColor="text1"/>
        </w:rPr>
        <w:footnoteReference w:id="29"/>
      </w:r>
      <w:r w:rsidRPr="00D533F4">
        <w:rPr>
          <w:rFonts w:ascii="Arial" w:eastAsia="Times New Roman" w:hAnsi="Arial" w:cs="Arial"/>
          <w:color w:val="000000" w:themeColor="text1"/>
        </w:rPr>
        <w:t>.</w:t>
      </w:r>
      <w:r w:rsidR="00AB2358" w:rsidRPr="00D533F4">
        <w:rPr>
          <w:rFonts w:ascii="Arial" w:eastAsia="Times New Roman" w:hAnsi="Arial" w:cs="Arial"/>
          <w:color w:val="000000" w:themeColor="text1"/>
        </w:rPr>
        <w:t xml:space="preserve"> Stejně tak</w:t>
      </w:r>
      <w:r w:rsidR="001D6515" w:rsidRPr="00D533F4">
        <w:rPr>
          <w:rFonts w:ascii="Arial" w:eastAsia="Times New Roman" w:hAnsi="Arial" w:cs="Arial"/>
          <w:color w:val="000000" w:themeColor="text1"/>
        </w:rPr>
        <w:t> </w:t>
      </w:r>
      <w:r w:rsidR="00AB2358" w:rsidRPr="00D533F4">
        <w:rPr>
          <w:rFonts w:ascii="Arial" w:eastAsia="Times New Roman" w:hAnsi="Arial" w:cs="Arial"/>
          <w:color w:val="000000" w:themeColor="text1"/>
        </w:rPr>
        <w:t xml:space="preserve">je příslušnými listinami třeba doložit </w:t>
      </w:r>
      <w:r w:rsidR="00AB2358" w:rsidRPr="00D533F4">
        <w:rPr>
          <w:rFonts w:ascii="Arial" w:hAnsi="Arial" w:cs="Arial"/>
        </w:rPr>
        <w:t>předpoklad výkonu současně zastávané funkce nebo</w:t>
      </w:r>
      <w:r w:rsidR="001D6515" w:rsidRPr="00D533F4">
        <w:rPr>
          <w:rFonts w:ascii="Arial" w:hAnsi="Arial" w:cs="Arial"/>
        </w:rPr>
        <w:t> </w:t>
      </w:r>
      <w:r w:rsidR="00AB2358" w:rsidRPr="00D533F4">
        <w:rPr>
          <w:rFonts w:ascii="Arial" w:hAnsi="Arial" w:cs="Arial"/>
        </w:rPr>
        <w:t>povahy současně zastávaného pracovního nebo služebního místa ve správních úřadech, krajských úřadech, obecních úřadech, popřípadě dalších institucích (včetně dalších doprovodných předpokladů</w:t>
      </w:r>
      <w:r w:rsidR="00CB60C3" w:rsidRPr="00D533F4">
        <w:rPr>
          <w:rFonts w:ascii="Arial" w:hAnsi="Arial" w:cs="Arial"/>
        </w:rPr>
        <w:t>,</w:t>
      </w:r>
      <w:r w:rsidR="00AB2358" w:rsidRPr="00D533F4">
        <w:rPr>
          <w:rFonts w:ascii="Arial" w:hAnsi="Arial" w:cs="Arial"/>
        </w:rPr>
        <w:t xml:space="preserve"> např. složení úřednické zkoušky</w:t>
      </w:r>
      <w:r w:rsidR="00362252" w:rsidRPr="00D533F4">
        <w:rPr>
          <w:rStyle w:val="Znakapoznpodarou"/>
          <w:rFonts w:ascii="Arial" w:hAnsi="Arial" w:cs="Arial"/>
        </w:rPr>
        <w:footnoteReference w:id="30"/>
      </w:r>
      <w:r w:rsidR="00AB2358" w:rsidRPr="00D533F4">
        <w:rPr>
          <w:rFonts w:ascii="Arial" w:hAnsi="Arial" w:cs="Arial"/>
        </w:rPr>
        <w:t xml:space="preserve">, </w:t>
      </w:r>
      <w:r w:rsidR="000F2444" w:rsidRPr="00D533F4">
        <w:rPr>
          <w:rFonts w:ascii="Arial" w:hAnsi="Arial" w:cs="Arial"/>
        </w:rPr>
        <w:t xml:space="preserve">vojenská </w:t>
      </w:r>
      <w:r w:rsidR="00AB2358" w:rsidRPr="00D533F4">
        <w:rPr>
          <w:rFonts w:ascii="Arial" w:hAnsi="Arial" w:cs="Arial"/>
        </w:rPr>
        <w:t>hodnost vojáka z povolání apod.).</w:t>
      </w:r>
      <w:r w:rsidR="00521D42" w:rsidRPr="00D533F4">
        <w:rPr>
          <w:rFonts w:ascii="Arial" w:hAnsi="Arial" w:cs="Arial"/>
        </w:rPr>
        <w:t xml:space="preserve"> </w:t>
      </w:r>
      <w:r w:rsidR="007A41D6" w:rsidRPr="00D533F4">
        <w:rPr>
          <w:rFonts w:ascii="Arial" w:hAnsi="Arial" w:cs="Arial"/>
        </w:rPr>
        <w:t xml:space="preserve">Zejména se bude jednat o jmenovací listiny, popř. pracovní </w:t>
      </w:r>
      <w:r w:rsidR="00607EEA" w:rsidRPr="00D533F4">
        <w:rPr>
          <w:rFonts w:ascii="Arial" w:hAnsi="Arial" w:cs="Arial"/>
        </w:rPr>
        <w:t>smlouvu</w:t>
      </w:r>
      <w:r w:rsidR="00AB2358" w:rsidRPr="00D533F4">
        <w:rPr>
          <w:rFonts w:ascii="Arial" w:hAnsi="Arial" w:cs="Arial"/>
        </w:rPr>
        <w:t xml:space="preserve"> atd</w:t>
      </w:r>
      <w:r w:rsidR="00607EEA" w:rsidRPr="00D533F4">
        <w:rPr>
          <w:rFonts w:ascii="Arial" w:hAnsi="Arial" w:cs="Arial"/>
        </w:rPr>
        <w:t>.</w:t>
      </w:r>
    </w:p>
    <w:p w14:paraId="5502B3F4" w14:textId="77777777" w:rsidR="002B2BF4" w:rsidRPr="00D533F4" w:rsidRDefault="002B2BF4" w:rsidP="0021005C">
      <w:pPr>
        <w:pStyle w:val="Odstavecseseznamem"/>
        <w:rPr>
          <w:rFonts w:ascii="Arial" w:hAnsi="Arial" w:cs="Arial"/>
        </w:rPr>
      </w:pPr>
    </w:p>
    <w:p w14:paraId="69C661BD" w14:textId="0A6890C8" w:rsidR="0021005C" w:rsidRPr="00D533F4" w:rsidRDefault="002B2BF4" w:rsidP="00EA090F">
      <w:pPr>
        <w:pStyle w:val="Odstavecseseznamem"/>
        <w:numPr>
          <w:ilvl w:val="0"/>
          <w:numId w:val="11"/>
        </w:numPr>
        <w:spacing w:after="120" w:line="240" w:lineRule="auto"/>
        <w:ind w:left="0" w:firstLine="709"/>
        <w:jc w:val="both"/>
        <w:rPr>
          <w:rFonts w:ascii="Arial" w:hAnsi="Arial" w:cs="Arial"/>
        </w:rPr>
      </w:pPr>
      <w:r w:rsidRPr="00D533F4">
        <w:rPr>
          <w:rFonts w:ascii="Arial" w:hAnsi="Arial" w:cs="Arial"/>
        </w:rPr>
        <w:t>Pokud je na služební místo pře</w:t>
      </w:r>
      <w:r w:rsidR="0021005C" w:rsidRPr="00D533F4">
        <w:rPr>
          <w:rFonts w:ascii="Arial" w:hAnsi="Arial" w:cs="Arial"/>
        </w:rPr>
        <w:t>d</w:t>
      </w:r>
      <w:r w:rsidRPr="00D533F4">
        <w:rPr>
          <w:rFonts w:ascii="Arial" w:hAnsi="Arial" w:cs="Arial"/>
        </w:rPr>
        <w:t>staveného požadována podmínka výkonu praxe a podmínka zastávané pozice,</w:t>
      </w:r>
      <w:r w:rsidRPr="00D533F4" w:rsidDel="000D5308">
        <w:rPr>
          <w:rFonts w:ascii="Arial" w:hAnsi="Arial" w:cs="Arial"/>
        </w:rPr>
        <w:t xml:space="preserve"> </w:t>
      </w:r>
      <w:r w:rsidRPr="00D533F4">
        <w:rPr>
          <w:rFonts w:ascii="Arial" w:hAnsi="Arial" w:cs="Arial"/>
        </w:rPr>
        <w:t xml:space="preserve">musí žadatel tyto podmínky splňovat </w:t>
      </w:r>
      <w:r w:rsidR="0021005C" w:rsidRPr="00D533F4">
        <w:rPr>
          <w:rFonts w:ascii="Arial" w:hAnsi="Arial" w:cs="Arial"/>
        </w:rPr>
        <w:t xml:space="preserve">v zásadě </w:t>
      </w:r>
      <w:r w:rsidRPr="00D533F4">
        <w:rPr>
          <w:rFonts w:ascii="Arial" w:hAnsi="Arial" w:cs="Arial"/>
        </w:rPr>
        <w:t>ke dni podání žádosti</w:t>
      </w:r>
      <w:r w:rsidR="0021005C" w:rsidRPr="00D533F4">
        <w:rPr>
          <w:rFonts w:ascii="Arial" w:hAnsi="Arial" w:cs="Arial"/>
        </w:rPr>
        <w:t xml:space="preserve">. Pokud žadatel tuto podmínku splňoval ke dni podání žádosti a později v průběhu výběrového řízení tuto podmínku splňovat přestal, nelze ho již z výběrového řízení vyřadit nebo ho hodnotit jako neúspěšného. Pokud žadatel tuto podmínku v době podání žádosti nesplňoval, ale </w:t>
      </w:r>
      <w:r w:rsidR="000017A0" w:rsidRPr="00D533F4">
        <w:rPr>
          <w:rFonts w:ascii="Arial" w:hAnsi="Arial" w:cs="Arial"/>
        </w:rPr>
        <w:t>do doby</w:t>
      </w:r>
      <w:r w:rsidR="00BA75B6" w:rsidRPr="00D533F4">
        <w:rPr>
          <w:rFonts w:ascii="Arial" w:hAnsi="Arial" w:cs="Arial"/>
        </w:rPr>
        <w:t xml:space="preserve"> vyřazování žádostí</w:t>
      </w:r>
      <w:r w:rsidR="0021005C" w:rsidRPr="00D533F4">
        <w:rPr>
          <w:rFonts w:ascii="Arial" w:hAnsi="Arial" w:cs="Arial"/>
        </w:rPr>
        <w:t xml:space="preserve"> </w:t>
      </w:r>
      <w:r w:rsidR="000017A0" w:rsidRPr="00D533F4">
        <w:rPr>
          <w:rFonts w:ascii="Arial" w:hAnsi="Arial" w:cs="Arial"/>
        </w:rPr>
        <w:t xml:space="preserve">doloží, že </w:t>
      </w:r>
      <w:r w:rsidR="0021005C" w:rsidRPr="00D533F4">
        <w:rPr>
          <w:rFonts w:ascii="Arial" w:hAnsi="Arial" w:cs="Arial"/>
        </w:rPr>
        <w:t>již podmínku splňuje, nelze žadatele z výběrového řízení vyřadit.</w:t>
      </w:r>
    </w:p>
    <w:p w14:paraId="41A47F0F" w14:textId="77777777" w:rsidR="0021005C" w:rsidRPr="00D533F4" w:rsidRDefault="0021005C" w:rsidP="00E21BE1">
      <w:pPr>
        <w:pStyle w:val="Odstavecseseznamem"/>
        <w:rPr>
          <w:rFonts w:ascii="Arial" w:hAnsi="Arial" w:cs="Arial"/>
        </w:rPr>
      </w:pPr>
    </w:p>
    <w:p w14:paraId="47E1EF41" w14:textId="32A646A9" w:rsidR="0021005C" w:rsidRPr="00D533F4" w:rsidRDefault="0021005C" w:rsidP="00EA090F">
      <w:pPr>
        <w:pStyle w:val="Odstavecseseznamem"/>
        <w:numPr>
          <w:ilvl w:val="0"/>
          <w:numId w:val="11"/>
        </w:numPr>
        <w:spacing w:after="120" w:line="240" w:lineRule="auto"/>
        <w:ind w:left="0" w:firstLine="709"/>
        <w:jc w:val="both"/>
        <w:rPr>
          <w:rFonts w:ascii="Arial" w:hAnsi="Arial" w:cs="Arial"/>
        </w:rPr>
      </w:pPr>
      <w:r w:rsidRPr="00D533F4">
        <w:rPr>
          <w:rFonts w:ascii="Arial" w:hAnsi="Arial" w:cs="Arial"/>
        </w:rPr>
        <w:t xml:space="preserve">Je-li žadatel státním zaměstnancem zařazeným mimo výkon služby z organizačních důvodů podle § 62 ZSS a podmínku zastávané pozice splňoval na služebním místě, na kterém byl zařazen nebo jmenován bezprostředně před zařazením mimo výkon služby z organizačních důvodů, považuje se za žadatele, který danou podmínku účasti ve výběrovém řízení splňuje (např. státní zaměstnanec </w:t>
      </w:r>
      <w:r w:rsidR="00E21BE1" w:rsidRPr="00D533F4">
        <w:rPr>
          <w:rFonts w:ascii="Arial" w:hAnsi="Arial" w:cs="Arial"/>
        </w:rPr>
        <w:t>před zařazením mimo výkon služby byl jmenován na služebním místě představeného nebo vykonával činnosti v oboru služby, jehož se obsazované služební místo týká).</w:t>
      </w:r>
      <w:r w:rsidRPr="00D533F4">
        <w:rPr>
          <w:rFonts w:ascii="Arial" w:hAnsi="Arial" w:cs="Arial"/>
        </w:rPr>
        <w:t xml:space="preserve"> </w:t>
      </w:r>
    </w:p>
    <w:p w14:paraId="7AE1984B" w14:textId="77777777" w:rsidR="0021005C" w:rsidRPr="00D533F4" w:rsidRDefault="0021005C" w:rsidP="0021005C">
      <w:pPr>
        <w:pStyle w:val="Odstavecseseznamem"/>
        <w:rPr>
          <w:rFonts w:ascii="Arial" w:hAnsi="Arial" w:cs="Arial"/>
        </w:rPr>
      </w:pPr>
    </w:p>
    <w:p w14:paraId="271E6B2F" w14:textId="5FB8174C" w:rsidR="002B2BF4" w:rsidRPr="00D533F4" w:rsidRDefault="0021005C" w:rsidP="00EA090F">
      <w:pPr>
        <w:pStyle w:val="Odstavecseseznamem"/>
        <w:numPr>
          <w:ilvl w:val="0"/>
          <w:numId w:val="11"/>
        </w:numPr>
        <w:spacing w:after="120" w:line="240" w:lineRule="auto"/>
        <w:ind w:left="0" w:firstLine="709"/>
        <w:jc w:val="both"/>
        <w:rPr>
          <w:rFonts w:ascii="Arial" w:hAnsi="Arial" w:cs="Arial"/>
        </w:rPr>
      </w:pPr>
      <w:r w:rsidRPr="00D533F4">
        <w:rPr>
          <w:rFonts w:ascii="Arial" w:hAnsi="Arial" w:cs="Arial"/>
        </w:rPr>
        <w:t xml:space="preserve">Požaduje-li se pro účast ve výběrovém řízení na služební místo představeného praxe v uplynulém období, prodlužuje se toto období o dobu mateřské nebo rodičovské dovolené (§ 51 odst. 3 ZSS). </w:t>
      </w:r>
    </w:p>
    <w:p w14:paraId="6839C9EF" w14:textId="77777777" w:rsidR="00607EEA" w:rsidRPr="00D533F4" w:rsidRDefault="00607EEA" w:rsidP="001C5575">
      <w:pPr>
        <w:pStyle w:val="Odstavecseseznamem"/>
        <w:spacing w:after="120" w:line="240" w:lineRule="auto"/>
        <w:ind w:left="709"/>
        <w:jc w:val="both"/>
        <w:rPr>
          <w:rFonts w:ascii="Arial" w:hAnsi="Arial" w:cs="Arial"/>
        </w:rPr>
      </w:pPr>
    </w:p>
    <w:p w14:paraId="59172B55" w14:textId="6886F4A3" w:rsidR="00341A24" w:rsidRPr="00D533F4" w:rsidRDefault="00521D42" w:rsidP="00EA090F">
      <w:pPr>
        <w:pStyle w:val="Odstavecseseznamem"/>
        <w:numPr>
          <w:ilvl w:val="0"/>
          <w:numId w:val="11"/>
        </w:numPr>
        <w:spacing w:after="0" w:line="240" w:lineRule="auto"/>
        <w:ind w:left="0" w:firstLine="709"/>
        <w:jc w:val="both"/>
        <w:rPr>
          <w:rFonts w:ascii="Arial" w:hAnsi="Arial" w:cs="Arial"/>
        </w:rPr>
      </w:pPr>
      <w:r w:rsidRPr="00D533F4">
        <w:rPr>
          <w:rFonts w:ascii="Arial" w:hAnsi="Arial" w:cs="Arial"/>
        </w:rPr>
        <w:t>Žadatel</w:t>
      </w:r>
      <w:r w:rsidR="00FC7CEE" w:rsidRPr="00D533F4">
        <w:rPr>
          <w:rFonts w:ascii="Arial" w:hAnsi="Arial" w:cs="Arial"/>
        </w:rPr>
        <w:t xml:space="preserve"> narozený přede dnem 1. prosince 1971</w:t>
      </w:r>
      <w:r w:rsidRPr="00D533F4">
        <w:rPr>
          <w:rFonts w:ascii="Arial" w:hAnsi="Arial" w:cs="Arial"/>
        </w:rPr>
        <w:t>, kte</w:t>
      </w:r>
      <w:r w:rsidR="00AB2358" w:rsidRPr="00D533F4">
        <w:rPr>
          <w:rFonts w:ascii="Arial" w:hAnsi="Arial" w:cs="Arial"/>
        </w:rPr>
        <w:t>rý</w:t>
      </w:r>
      <w:r w:rsidRPr="00D533F4">
        <w:rPr>
          <w:rFonts w:ascii="Arial" w:hAnsi="Arial" w:cs="Arial"/>
        </w:rPr>
        <w:t xml:space="preserve"> žád</w:t>
      </w:r>
      <w:r w:rsidR="00AB2358" w:rsidRPr="00D533F4">
        <w:rPr>
          <w:rFonts w:ascii="Arial" w:hAnsi="Arial" w:cs="Arial"/>
        </w:rPr>
        <w:t>á</w:t>
      </w:r>
      <w:r w:rsidRPr="00D533F4">
        <w:rPr>
          <w:rFonts w:ascii="Arial" w:hAnsi="Arial" w:cs="Arial"/>
        </w:rPr>
        <w:t xml:space="preserve"> o přijetí</w:t>
      </w:r>
      <w:r w:rsidR="00DD6984" w:rsidRPr="00D533F4">
        <w:rPr>
          <w:rFonts w:ascii="Arial" w:hAnsi="Arial" w:cs="Arial"/>
        </w:rPr>
        <w:t xml:space="preserve"> do</w:t>
      </w:r>
      <w:r w:rsidR="00362252" w:rsidRPr="00D533F4">
        <w:rPr>
          <w:rFonts w:ascii="Arial" w:hAnsi="Arial" w:cs="Arial"/>
        </w:rPr>
        <w:t> </w:t>
      </w:r>
      <w:r w:rsidR="00DD6984" w:rsidRPr="00D533F4">
        <w:rPr>
          <w:rFonts w:ascii="Arial" w:hAnsi="Arial" w:cs="Arial"/>
        </w:rPr>
        <w:t>služebního poměru</w:t>
      </w:r>
      <w:r w:rsidR="00AB2358" w:rsidRPr="00D533F4">
        <w:rPr>
          <w:rFonts w:ascii="Arial" w:hAnsi="Arial" w:cs="Arial"/>
        </w:rPr>
        <w:t>, resp. jmenování</w:t>
      </w:r>
      <w:r w:rsidRPr="00D533F4">
        <w:rPr>
          <w:rFonts w:ascii="Arial" w:hAnsi="Arial" w:cs="Arial"/>
        </w:rPr>
        <w:t xml:space="preserve"> na služební místo představeného</w:t>
      </w:r>
      <w:r w:rsidR="007A41D6" w:rsidRPr="00D533F4">
        <w:rPr>
          <w:rFonts w:ascii="Arial" w:hAnsi="Arial" w:cs="Arial"/>
        </w:rPr>
        <w:t>,</w:t>
      </w:r>
      <w:r w:rsidRPr="00D533F4">
        <w:rPr>
          <w:rFonts w:ascii="Arial" w:hAnsi="Arial" w:cs="Arial"/>
        </w:rPr>
        <w:t xml:space="preserve"> m</w:t>
      </w:r>
      <w:r w:rsidR="00AB2358" w:rsidRPr="00D533F4">
        <w:rPr>
          <w:rFonts w:ascii="Arial" w:hAnsi="Arial" w:cs="Arial"/>
        </w:rPr>
        <w:t>á</w:t>
      </w:r>
      <w:r w:rsidRPr="00D533F4">
        <w:rPr>
          <w:rFonts w:ascii="Arial" w:hAnsi="Arial" w:cs="Arial"/>
        </w:rPr>
        <w:t xml:space="preserve"> povinnost k žádosti doložit osvědčení podle § 4 odst. 1 zákona č. 451/1991 Sb., kterým se stanoví některé další předpoklady pro výkon některých funkcí ve státních orgánech a</w:t>
      </w:r>
      <w:r w:rsidR="00540790" w:rsidRPr="00D533F4">
        <w:rPr>
          <w:rFonts w:ascii="Arial" w:hAnsi="Arial" w:cs="Arial"/>
        </w:rPr>
        <w:t> </w:t>
      </w:r>
      <w:r w:rsidRPr="00D533F4">
        <w:rPr>
          <w:rFonts w:ascii="Arial" w:hAnsi="Arial" w:cs="Arial"/>
        </w:rPr>
        <w:t>organizacích České a Slovenské Federativní Republiky, České republiky a Slovenské republiky</w:t>
      </w:r>
      <w:r w:rsidR="00BA75B6" w:rsidRPr="00D533F4">
        <w:rPr>
          <w:rFonts w:ascii="Arial" w:hAnsi="Arial" w:cs="Arial"/>
        </w:rPr>
        <w:t>, ve znění pozdějších předpisů</w:t>
      </w:r>
      <w:r w:rsidR="000467C3" w:rsidRPr="00D533F4">
        <w:rPr>
          <w:rFonts w:ascii="Arial" w:hAnsi="Arial" w:cs="Arial"/>
        </w:rPr>
        <w:t xml:space="preserve"> (dále jen „</w:t>
      </w:r>
      <w:r w:rsidR="000467C3" w:rsidRPr="00D533F4">
        <w:rPr>
          <w:rFonts w:ascii="Arial" w:hAnsi="Arial" w:cs="Arial"/>
          <w:b/>
        </w:rPr>
        <w:t>lustrační zákon</w:t>
      </w:r>
      <w:r w:rsidR="000467C3" w:rsidRPr="00D533F4">
        <w:rPr>
          <w:rFonts w:ascii="Arial" w:hAnsi="Arial" w:cs="Arial"/>
        </w:rPr>
        <w:t>“)</w:t>
      </w:r>
      <w:r w:rsidRPr="00D533F4">
        <w:rPr>
          <w:rFonts w:ascii="Arial" w:hAnsi="Arial" w:cs="Arial"/>
        </w:rPr>
        <w:t xml:space="preserve">. </w:t>
      </w:r>
      <w:r w:rsidR="005B55DD" w:rsidRPr="00D533F4">
        <w:rPr>
          <w:rFonts w:ascii="Arial" w:hAnsi="Arial" w:cs="Arial"/>
        </w:rPr>
        <w:t>Toto osvědčení musí žadatel doložit již k žádosti, nicméně lze akceptovat, pokud žadatel k žádosti doloží alespoň doklad o tom, že o</w:t>
      </w:r>
      <w:r w:rsidR="00BA75B6" w:rsidRPr="00D533F4">
        <w:rPr>
          <w:rFonts w:ascii="Arial" w:hAnsi="Arial" w:cs="Arial"/>
        </w:rPr>
        <w:t> </w:t>
      </w:r>
      <w:r w:rsidR="005B55DD" w:rsidRPr="00D533F4">
        <w:rPr>
          <w:rFonts w:ascii="Arial" w:hAnsi="Arial" w:cs="Arial"/>
        </w:rPr>
        <w:t xml:space="preserve">vydání osvědčení požádal – osvědčení však musí doložit nejpozději před vyhodnocením výsledků výběrového řízení výběrovou komisí; pokud osvědčení nedoloží, nemůže být ve výběrovém řízení hodnocen jako úspěšný. </w:t>
      </w:r>
      <w:r w:rsidRPr="00D533F4">
        <w:rPr>
          <w:rFonts w:ascii="Arial" w:hAnsi="Arial" w:cs="Arial"/>
        </w:rPr>
        <w:t xml:space="preserve">Dále k žádosti doloží čestné prohlášení podle § 4 odst. 3 </w:t>
      </w:r>
      <w:r w:rsidR="000467C3" w:rsidRPr="00D533F4">
        <w:rPr>
          <w:rFonts w:ascii="Arial" w:hAnsi="Arial" w:cs="Arial"/>
        </w:rPr>
        <w:t xml:space="preserve">lustračního </w:t>
      </w:r>
      <w:r w:rsidRPr="00D533F4">
        <w:rPr>
          <w:rFonts w:ascii="Arial" w:hAnsi="Arial" w:cs="Arial"/>
        </w:rPr>
        <w:t>zákona</w:t>
      </w:r>
      <w:r w:rsidR="00362252" w:rsidRPr="00D533F4">
        <w:rPr>
          <w:rFonts w:ascii="Arial" w:hAnsi="Arial" w:cs="Arial"/>
        </w:rPr>
        <w:t xml:space="preserve">. </w:t>
      </w:r>
      <w:r w:rsidR="00E21BE1" w:rsidRPr="00D533F4">
        <w:rPr>
          <w:rFonts w:ascii="Arial" w:hAnsi="Arial" w:cs="Arial"/>
        </w:rPr>
        <w:t>V</w:t>
      </w:r>
      <w:r w:rsidR="009D3285" w:rsidRPr="00D533F4">
        <w:rPr>
          <w:rFonts w:ascii="Arial" w:hAnsi="Arial" w:cs="Arial"/>
        </w:rPr>
        <w:t xml:space="preserve">zor tohoto čestného prohlášení tvoří </w:t>
      </w:r>
      <w:r w:rsidR="00E21BE1" w:rsidRPr="00D533F4">
        <w:rPr>
          <w:rFonts w:ascii="Arial" w:hAnsi="Arial" w:cs="Arial"/>
          <w:u w:val="single"/>
        </w:rPr>
        <w:t>p</w:t>
      </w:r>
      <w:r w:rsidR="009D3285" w:rsidRPr="00D533F4">
        <w:rPr>
          <w:rFonts w:ascii="Arial" w:hAnsi="Arial" w:cs="Arial"/>
          <w:u w:val="single"/>
        </w:rPr>
        <w:t xml:space="preserve">řílohu č. </w:t>
      </w:r>
      <w:r w:rsidR="00E21BE1" w:rsidRPr="00D533F4">
        <w:rPr>
          <w:rFonts w:ascii="Arial" w:hAnsi="Arial" w:cs="Arial"/>
          <w:u w:val="single"/>
        </w:rPr>
        <w:t>2</w:t>
      </w:r>
      <w:r w:rsidR="009D1BFD" w:rsidRPr="00D533F4">
        <w:rPr>
          <w:rFonts w:ascii="Arial" w:hAnsi="Arial" w:cs="Arial"/>
        </w:rPr>
        <w:t xml:space="preserve"> tohoto metodického pokynu.</w:t>
      </w:r>
      <w:r w:rsidR="00871FB0" w:rsidRPr="00D533F4">
        <w:rPr>
          <w:rStyle w:val="Znakapoznpodarou"/>
          <w:rFonts w:ascii="Arial" w:hAnsi="Arial" w:cs="Arial"/>
        </w:rPr>
        <w:footnoteReference w:id="31"/>
      </w:r>
    </w:p>
    <w:p w14:paraId="1D8839C9" w14:textId="77777777" w:rsidR="00341A24" w:rsidRPr="00D533F4" w:rsidRDefault="00341A24" w:rsidP="00341A24">
      <w:pPr>
        <w:pStyle w:val="Odstavecseseznamem"/>
        <w:spacing w:after="0" w:line="240" w:lineRule="auto"/>
        <w:ind w:left="709"/>
        <w:jc w:val="both"/>
        <w:rPr>
          <w:rFonts w:ascii="Arial" w:hAnsi="Arial" w:cs="Arial"/>
        </w:rPr>
      </w:pPr>
    </w:p>
    <w:p w14:paraId="6138904E" w14:textId="1C6402F5" w:rsidR="002E7256" w:rsidRPr="00D533F4" w:rsidRDefault="00341A24" w:rsidP="00EA090F">
      <w:pPr>
        <w:pStyle w:val="Odstavecseseznamem"/>
        <w:numPr>
          <w:ilvl w:val="0"/>
          <w:numId w:val="11"/>
        </w:numPr>
        <w:spacing w:after="0" w:line="240" w:lineRule="auto"/>
        <w:ind w:left="0" w:firstLine="709"/>
        <w:jc w:val="both"/>
        <w:rPr>
          <w:b/>
        </w:rPr>
      </w:pPr>
      <w:r w:rsidRPr="00D533F4">
        <w:rPr>
          <w:rFonts w:ascii="Arial" w:hAnsi="Arial" w:cs="Arial"/>
        </w:rPr>
        <w:t>Pro účely účasti ve výběrovém řízení na služební místo představeného má zástupce podle § 9 odst. 7 ZSS postavení představeného na takovém stupni řízení, který je o</w:t>
      </w:r>
      <w:r w:rsidR="00CA14E5" w:rsidRPr="00D533F4">
        <w:rPr>
          <w:rFonts w:ascii="Arial" w:hAnsi="Arial" w:cs="Arial"/>
        </w:rPr>
        <w:t> </w:t>
      </w:r>
      <w:r w:rsidRPr="00D533F4">
        <w:rPr>
          <w:rFonts w:ascii="Arial" w:hAnsi="Arial" w:cs="Arial"/>
        </w:rPr>
        <w:t>jeden stupeň nižší, než je představený, jehož zastupuje (např. zástupce ředitele odboru má pro účely účasti ve výběrov</w:t>
      </w:r>
      <w:r w:rsidR="00A111CA" w:rsidRPr="00D533F4">
        <w:rPr>
          <w:rFonts w:ascii="Arial" w:hAnsi="Arial" w:cs="Arial"/>
        </w:rPr>
        <w:t>ém</w:t>
      </w:r>
      <w:r w:rsidRPr="00D533F4">
        <w:rPr>
          <w:rFonts w:ascii="Arial" w:hAnsi="Arial" w:cs="Arial"/>
        </w:rPr>
        <w:t xml:space="preserve"> řízení postavení vedoucího oddělení apod.). </w:t>
      </w:r>
    </w:p>
    <w:p w14:paraId="5204FBF8" w14:textId="77777777" w:rsidR="00540790" w:rsidRPr="00D533F4" w:rsidRDefault="00540790" w:rsidP="00540790">
      <w:pPr>
        <w:spacing w:after="0" w:line="240" w:lineRule="auto"/>
        <w:jc w:val="both"/>
        <w:rPr>
          <w:rFonts w:ascii="Arial" w:hAnsi="Arial" w:cs="Arial"/>
          <w:b/>
        </w:rPr>
      </w:pPr>
    </w:p>
    <w:p w14:paraId="5D52892C" w14:textId="77777777" w:rsidR="00186A5B" w:rsidRPr="00D533F4" w:rsidRDefault="00186A5B" w:rsidP="00540790">
      <w:pPr>
        <w:spacing w:after="0" w:line="240" w:lineRule="auto"/>
        <w:jc w:val="both"/>
        <w:rPr>
          <w:rFonts w:ascii="Arial" w:hAnsi="Arial" w:cs="Arial"/>
          <w:b/>
        </w:rPr>
      </w:pPr>
    </w:p>
    <w:p w14:paraId="244327B2" w14:textId="63DBEE38" w:rsidR="00F80A0A" w:rsidRPr="00D533F4" w:rsidRDefault="000E0D49" w:rsidP="00E53D00">
      <w:pPr>
        <w:pStyle w:val="Nadpis1"/>
        <w:rPr>
          <w:szCs w:val="28"/>
        </w:rPr>
      </w:pPr>
      <w:bookmarkStart w:id="10" w:name="_Toc482105721"/>
      <w:bookmarkStart w:id="11" w:name="_Toc485220156"/>
      <w:r w:rsidRPr="00D533F4">
        <w:rPr>
          <w:szCs w:val="28"/>
        </w:rPr>
        <w:t>Hlava III</w:t>
      </w:r>
      <w:bookmarkEnd w:id="10"/>
      <w:bookmarkEnd w:id="11"/>
    </w:p>
    <w:p w14:paraId="3F569FE5" w14:textId="77777777" w:rsidR="00F80A0A" w:rsidRPr="00D533F4" w:rsidRDefault="00F80A0A" w:rsidP="00E53D00">
      <w:pPr>
        <w:pStyle w:val="Nadpis1"/>
        <w:rPr>
          <w:szCs w:val="28"/>
        </w:rPr>
      </w:pPr>
      <w:bookmarkStart w:id="12" w:name="_Toc482105722"/>
      <w:bookmarkStart w:id="13" w:name="_Toc485220157"/>
      <w:r w:rsidRPr="00D533F4">
        <w:rPr>
          <w:szCs w:val="28"/>
        </w:rPr>
        <w:t>Žádost o přijetí do služebního poměru a zařazení na služební místo nebo jmenování na služební místo představeného</w:t>
      </w:r>
      <w:bookmarkEnd w:id="12"/>
      <w:bookmarkEnd w:id="13"/>
    </w:p>
    <w:p w14:paraId="7940F1EC" w14:textId="77777777" w:rsidR="00B30B20" w:rsidRPr="00D533F4" w:rsidRDefault="00B30B20" w:rsidP="001C5575">
      <w:pPr>
        <w:spacing w:after="0" w:line="240" w:lineRule="auto"/>
        <w:jc w:val="both"/>
        <w:rPr>
          <w:rFonts w:ascii="Arial" w:hAnsi="Arial" w:cs="Arial"/>
        </w:rPr>
      </w:pPr>
    </w:p>
    <w:p w14:paraId="4B8DF3DA" w14:textId="074ECD83" w:rsidR="00146F3F" w:rsidRPr="00D533F4" w:rsidRDefault="00146F3F" w:rsidP="002E7256">
      <w:pPr>
        <w:spacing w:after="0" w:line="240" w:lineRule="auto"/>
        <w:jc w:val="center"/>
        <w:rPr>
          <w:rFonts w:ascii="Arial" w:hAnsi="Arial" w:cs="Arial"/>
          <w:b/>
        </w:rPr>
      </w:pPr>
      <w:r w:rsidRPr="00D533F4">
        <w:rPr>
          <w:rFonts w:ascii="Arial" w:hAnsi="Arial" w:cs="Arial"/>
          <w:b/>
        </w:rPr>
        <w:t xml:space="preserve">Článek </w:t>
      </w:r>
      <w:r w:rsidR="00E21BE1" w:rsidRPr="00D533F4">
        <w:rPr>
          <w:rFonts w:ascii="Arial" w:hAnsi="Arial" w:cs="Arial"/>
          <w:b/>
        </w:rPr>
        <w:t>18</w:t>
      </w:r>
    </w:p>
    <w:p w14:paraId="1FD0DB9F" w14:textId="77777777" w:rsidR="003309F7" w:rsidRPr="00D533F4" w:rsidRDefault="001F22EC" w:rsidP="007168CF">
      <w:pPr>
        <w:spacing w:after="0" w:line="240" w:lineRule="auto"/>
        <w:jc w:val="center"/>
        <w:rPr>
          <w:rFonts w:ascii="Arial" w:hAnsi="Arial" w:cs="Arial"/>
          <w:b/>
        </w:rPr>
      </w:pPr>
      <w:r w:rsidRPr="00D533F4">
        <w:rPr>
          <w:rFonts w:ascii="Arial" w:hAnsi="Arial" w:cs="Arial"/>
          <w:b/>
        </w:rPr>
        <w:t>Podání žádosti</w:t>
      </w:r>
    </w:p>
    <w:p w14:paraId="2A862C0B" w14:textId="77777777" w:rsidR="002E7256" w:rsidRPr="00D533F4" w:rsidRDefault="002E7256" w:rsidP="007168CF">
      <w:pPr>
        <w:spacing w:after="0" w:line="240" w:lineRule="auto"/>
        <w:jc w:val="center"/>
        <w:rPr>
          <w:rFonts w:ascii="Arial" w:hAnsi="Arial" w:cs="Arial"/>
          <w:b/>
        </w:rPr>
      </w:pPr>
    </w:p>
    <w:p w14:paraId="78546E32" w14:textId="43D24081" w:rsidR="007D2178" w:rsidRPr="00D533F4" w:rsidRDefault="007D2178" w:rsidP="001C5575">
      <w:pPr>
        <w:pStyle w:val="Odstavecseseznamem"/>
        <w:numPr>
          <w:ilvl w:val="0"/>
          <w:numId w:val="3"/>
        </w:numPr>
        <w:spacing w:line="240" w:lineRule="auto"/>
        <w:ind w:left="0" w:firstLine="708"/>
        <w:jc w:val="both"/>
        <w:rPr>
          <w:rFonts w:ascii="Arial" w:hAnsi="Arial" w:cs="Arial"/>
        </w:rPr>
      </w:pPr>
      <w:r w:rsidRPr="00D533F4">
        <w:rPr>
          <w:rFonts w:ascii="Arial" w:hAnsi="Arial" w:cs="Arial"/>
        </w:rPr>
        <w:t>Žádost se podává služebnímu orgánu</w:t>
      </w:r>
      <w:r w:rsidR="002E7256" w:rsidRPr="00D533F4">
        <w:rPr>
          <w:rFonts w:ascii="Arial" w:hAnsi="Arial" w:cs="Arial"/>
        </w:rPr>
        <w:t xml:space="preserve"> (§ 24 odst. 3 a 4 ZSS), a to písemně v českém jazyce (§ 24 odst. 8 ZSS)</w:t>
      </w:r>
      <w:r w:rsidRPr="00D533F4">
        <w:rPr>
          <w:rFonts w:ascii="Arial" w:hAnsi="Arial" w:cs="Arial"/>
        </w:rPr>
        <w:t xml:space="preserve">. </w:t>
      </w:r>
      <w:r w:rsidR="002E7256" w:rsidRPr="00D533F4">
        <w:rPr>
          <w:rFonts w:ascii="Arial" w:hAnsi="Arial" w:cs="Arial"/>
        </w:rPr>
        <w:t>Povinnost písemného podání žádosti umožňuje její podání v listinné podobě prostřednictvím provozovatele poštovních služeb nebo osobním doručením žádosti v listinné podobě služebnímu orgánu (na adresu podatelny služebního orgánu</w:t>
      </w:r>
      <w:r w:rsidR="00987F55" w:rsidRPr="00D533F4">
        <w:rPr>
          <w:rFonts w:ascii="Arial" w:hAnsi="Arial" w:cs="Arial"/>
        </w:rPr>
        <w:t>, resp. úřadu</w:t>
      </w:r>
      <w:r w:rsidR="002E7256" w:rsidRPr="00D533F4">
        <w:rPr>
          <w:rFonts w:ascii="Arial" w:hAnsi="Arial" w:cs="Arial"/>
        </w:rPr>
        <w:t xml:space="preserve">), ale též podání v elektronické podobě </w:t>
      </w:r>
      <w:r w:rsidR="00045D3B" w:rsidRPr="00D533F4">
        <w:rPr>
          <w:rFonts w:ascii="Arial" w:hAnsi="Arial" w:cs="Arial"/>
        </w:rPr>
        <w:t>podepsané</w:t>
      </w:r>
      <w:r w:rsidR="00773677" w:rsidRPr="00D533F4">
        <w:rPr>
          <w:rFonts w:ascii="Arial" w:hAnsi="Arial" w:cs="Arial"/>
        </w:rPr>
        <w:t xml:space="preserve"> uznávaným</w:t>
      </w:r>
      <w:r w:rsidR="002E7256" w:rsidRPr="00D533F4">
        <w:rPr>
          <w:rFonts w:ascii="Arial" w:hAnsi="Arial" w:cs="Arial"/>
        </w:rPr>
        <w:t xml:space="preserve"> elektronickým podpisem nebo prostřednictvím datové schránky</w:t>
      </w:r>
      <w:r w:rsidR="00F23E62" w:rsidRPr="00D533F4">
        <w:rPr>
          <w:rStyle w:val="Znakapoznpodarou"/>
          <w:rFonts w:ascii="Arial" w:hAnsi="Arial" w:cs="Arial"/>
        </w:rPr>
        <w:footnoteReference w:id="32"/>
      </w:r>
      <w:r w:rsidR="002E7256" w:rsidRPr="00D533F4">
        <w:rPr>
          <w:rFonts w:ascii="Arial" w:hAnsi="Arial" w:cs="Arial"/>
        </w:rPr>
        <w:t>. Z hlediska zachování lhůty pro podání žádosti nelze vyloučit též podání žádosti pomocí jiných technických prostředků uvedených v</w:t>
      </w:r>
      <w:r w:rsidR="001F41BD" w:rsidRPr="00D533F4">
        <w:rPr>
          <w:rFonts w:ascii="Arial" w:hAnsi="Arial" w:cs="Arial"/>
        </w:rPr>
        <w:t> </w:t>
      </w:r>
      <w:r w:rsidR="002E7256" w:rsidRPr="00D533F4">
        <w:rPr>
          <w:rFonts w:ascii="Arial" w:hAnsi="Arial" w:cs="Arial"/>
        </w:rPr>
        <w:t>§ 37 odst. 4 věta druhá SŘ; v takovém případě je však třeba, aby byla žádost do 5 dnů potvrzena</w:t>
      </w:r>
      <w:r w:rsidR="003A1C32" w:rsidRPr="00D533F4">
        <w:rPr>
          <w:rFonts w:ascii="Arial" w:hAnsi="Arial" w:cs="Arial"/>
        </w:rPr>
        <w:t xml:space="preserve"> některým z výše uvedených způsobů,</w:t>
      </w:r>
      <w:r w:rsidR="00D5044A" w:rsidRPr="00D533F4">
        <w:rPr>
          <w:rFonts w:ascii="Arial" w:hAnsi="Arial" w:cs="Arial"/>
        </w:rPr>
        <w:t xml:space="preserve"> </w:t>
      </w:r>
      <w:r w:rsidR="002E7256" w:rsidRPr="00D533F4">
        <w:rPr>
          <w:rFonts w:ascii="Arial" w:hAnsi="Arial" w:cs="Arial"/>
        </w:rPr>
        <w:t>jinak se na n</w:t>
      </w:r>
      <w:r w:rsidR="00516C11" w:rsidRPr="00D533F4">
        <w:rPr>
          <w:rFonts w:ascii="Arial" w:hAnsi="Arial" w:cs="Arial"/>
        </w:rPr>
        <w:t>i</w:t>
      </w:r>
      <w:r w:rsidR="002E7256" w:rsidRPr="00D533F4">
        <w:rPr>
          <w:rFonts w:ascii="Arial" w:hAnsi="Arial" w:cs="Arial"/>
        </w:rPr>
        <w:t xml:space="preserve"> hledí jakoby nebyla podána</w:t>
      </w:r>
      <w:r w:rsidRPr="00D533F4">
        <w:rPr>
          <w:rFonts w:ascii="Arial" w:hAnsi="Arial" w:cs="Arial"/>
        </w:rPr>
        <w:t>.</w:t>
      </w:r>
    </w:p>
    <w:p w14:paraId="5A1469F3" w14:textId="77777777" w:rsidR="00DD4D67" w:rsidRPr="00D533F4" w:rsidRDefault="00DD4D67" w:rsidP="001C5575">
      <w:pPr>
        <w:pStyle w:val="Odstavecseseznamem"/>
        <w:spacing w:line="240" w:lineRule="auto"/>
        <w:ind w:left="708"/>
        <w:jc w:val="both"/>
        <w:rPr>
          <w:rFonts w:ascii="Arial" w:hAnsi="Arial" w:cs="Arial"/>
        </w:rPr>
      </w:pPr>
    </w:p>
    <w:p w14:paraId="5C317DCC" w14:textId="36F6688E" w:rsidR="0065756C" w:rsidRPr="00D533F4" w:rsidRDefault="002E7256" w:rsidP="001C5575">
      <w:pPr>
        <w:pStyle w:val="Odstavecseseznamem"/>
        <w:numPr>
          <w:ilvl w:val="0"/>
          <w:numId w:val="3"/>
        </w:numPr>
        <w:spacing w:line="240" w:lineRule="auto"/>
        <w:ind w:left="0" w:firstLine="708"/>
        <w:jc w:val="both"/>
        <w:rPr>
          <w:rFonts w:ascii="Arial" w:hAnsi="Arial" w:cs="Arial"/>
        </w:rPr>
      </w:pPr>
      <w:r w:rsidRPr="00D533F4">
        <w:rPr>
          <w:rFonts w:ascii="Arial" w:hAnsi="Arial" w:cs="Arial"/>
        </w:rPr>
        <w:t>V</w:t>
      </w:r>
      <w:r w:rsidR="007D2178" w:rsidRPr="00D533F4">
        <w:rPr>
          <w:rFonts w:ascii="Arial" w:hAnsi="Arial" w:cs="Arial"/>
        </w:rPr>
        <w:t xml:space="preserve">zory žádostí o přijetí </w:t>
      </w:r>
      <w:r w:rsidR="000F2444" w:rsidRPr="00D533F4">
        <w:rPr>
          <w:rFonts w:ascii="Arial" w:hAnsi="Arial" w:cs="Arial"/>
        </w:rPr>
        <w:t>do služebního poměru</w:t>
      </w:r>
      <w:r w:rsidR="007D2178" w:rsidRPr="00D533F4">
        <w:rPr>
          <w:rFonts w:ascii="Arial" w:hAnsi="Arial" w:cs="Arial"/>
        </w:rPr>
        <w:t xml:space="preserve"> a zařazení na služební místo, resp. o jmenování na služební místo představeného tvoří </w:t>
      </w:r>
      <w:r w:rsidR="00987F55" w:rsidRPr="00D533F4">
        <w:rPr>
          <w:rFonts w:ascii="Arial" w:hAnsi="Arial" w:cs="Arial"/>
          <w:u w:val="single"/>
        </w:rPr>
        <w:t>p</w:t>
      </w:r>
      <w:r w:rsidR="007D2178" w:rsidRPr="00D533F4">
        <w:rPr>
          <w:rFonts w:ascii="Arial" w:hAnsi="Arial" w:cs="Arial"/>
          <w:u w:val="single"/>
        </w:rPr>
        <w:t xml:space="preserve">řílohu č. </w:t>
      </w:r>
      <w:r w:rsidR="00987F55" w:rsidRPr="00D533F4">
        <w:rPr>
          <w:rFonts w:ascii="Arial" w:hAnsi="Arial" w:cs="Arial"/>
          <w:u w:val="single"/>
        </w:rPr>
        <w:t>3</w:t>
      </w:r>
      <w:r w:rsidR="00362252" w:rsidRPr="00D533F4">
        <w:rPr>
          <w:rFonts w:ascii="Arial" w:hAnsi="Arial" w:cs="Arial"/>
          <w:u w:val="single"/>
        </w:rPr>
        <w:t xml:space="preserve"> a </w:t>
      </w:r>
      <w:r w:rsidR="00987F55" w:rsidRPr="00D533F4">
        <w:rPr>
          <w:rFonts w:ascii="Arial" w:hAnsi="Arial" w:cs="Arial"/>
          <w:u w:val="single"/>
        </w:rPr>
        <w:t>4</w:t>
      </w:r>
      <w:r w:rsidR="00DD6984" w:rsidRPr="00D533F4">
        <w:rPr>
          <w:rFonts w:ascii="Arial" w:hAnsi="Arial" w:cs="Arial"/>
        </w:rPr>
        <w:t xml:space="preserve"> </w:t>
      </w:r>
      <w:r w:rsidR="007D2178" w:rsidRPr="00D533F4">
        <w:rPr>
          <w:rFonts w:ascii="Arial" w:hAnsi="Arial" w:cs="Arial"/>
        </w:rPr>
        <w:t xml:space="preserve">tohoto metodického pokynu a </w:t>
      </w:r>
      <w:r w:rsidR="00B502EB" w:rsidRPr="00D533F4">
        <w:rPr>
          <w:rFonts w:ascii="Arial" w:hAnsi="Arial" w:cs="Arial"/>
        </w:rPr>
        <w:t xml:space="preserve">jsou současně s tímto pokynem </w:t>
      </w:r>
      <w:r w:rsidR="007D2178" w:rsidRPr="00D533F4">
        <w:rPr>
          <w:rFonts w:ascii="Arial" w:hAnsi="Arial" w:cs="Arial"/>
        </w:rPr>
        <w:t xml:space="preserve">v souladu s § 24 odst. </w:t>
      </w:r>
      <w:r w:rsidR="00B502EB" w:rsidRPr="00D533F4">
        <w:rPr>
          <w:rFonts w:ascii="Arial" w:hAnsi="Arial" w:cs="Arial"/>
        </w:rPr>
        <w:t xml:space="preserve">8 </w:t>
      </w:r>
      <w:r w:rsidR="007D2178" w:rsidRPr="00D533F4">
        <w:rPr>
          <w:rFonts w:ascii="Arial" w:hAnsi="Arial" w:cs="Arial"/>
        </w:rPr>
        <w:t xml:space="preserve">ZSS zveřejněny na </w:t>
      </w:r>
      <w:r w:rsidR="00362252" w:rsidRPr="00D533F4">
        <w:rPr>
          <w:rFonts w:ascii="Arial" w:hAnsi="Arial" w:cs="Arial"/>
        </w:rPr>
        <w:t xml:space="preserve">internetových </w:t>
      </w:r>
      <w:r w:rsidR="007D2178" w:rsidRPr="00D533F4">
        <w:rPr>
          <w:rFonts w:ascii="Arial" w:hAnsi="Arial" w:cs="Arial"/>
        </w:rPr>
        <w:t>stránkách Ministerstva vnitra</w:t>
      </w:r>
      <w:r w:rsidR="007D2178" w:rsidRPr="00D533F4">
        <w:rPr>
          <w:rStyle w:val="Znakapoznpodarou"/>
          <w:rFonts w:ascii="Arial" w:hAnsi="Arial" w:cs="Arial"/>
        </w:rPr>
        <w:footnoteReference w:id="33"/>
      </w:r>
      <w:r w:rsidR="007D2178" w:rsidRPr="00D533F4">
        <w:rPr>
          <w:rFonts w:ascii="Arial" w:hAnsi="Arial" w:cs="Arial"/>
        </w:rPr>
        <w:t xml:space="preserve">. </w:t>
      </w:r>
    </w:p>
    <w:p w14:paraId="71B3D1E0" w14:textId="77777777" w:rsidR="00DD4D67" w:rsidRPr="00D533F4" w:rsidRDefault="00DD4D67" w:rsidP="001C5575">
      <w:pPr>
        <w:pStyle w:val="Odstavecseseznamem"/>
        <w:spacing w:line="240" w:lineRule="auto"/>
        <w:ind w:left="708"/>
        <w:jc w:val="both"/>
        <w:rPr>
          <w:rFonts w:ascii="Arial" w:hAnsi="Arial" w:cs="Arial"/>
        </w:rPr>
      </w:pPr>
    </w:p>
    <w:p w14:paraId="6E2143E7" w14:textId="233A4BBD" w:rsidR="005171F7" w:rsidRPr="00D533F4" w:rsidRDefault="001F22EC" w:rsidP="00E53D00">
      <w:pPr>
        <w:pStyle w:val="Odstavecseseznamem"/>
        <w:numPr>
          <w:ilvl w:val="0"/>
          <w:numId w:val="3"/>
        </w:numPr>
        <w:spacing w:after="0" w:line="240" w:lineRule="auto"/>
        <w:ind w:left="0" w:firstLine="705"/>
        <w:jc w:val="both"/>
        <w:rPr>
          <w:rFonts w:ascii="Arial" w:hAnsi="Arial" w:cs="Arial"/>
        </w:rPr>
      </w:pPr>
      <w:r w:rsidRPr="00D533F4">
        <w:rPr>
          <w:rFonts w:ascii="Arial" w:hAnsi="Arial" w:cs="Arial"/>
        </w:rPr>
        <w:t>Žádost musí být podána ve lhůtě stanovené služebním orgánem</w:t>
      </w:r>
      <w:r w:rsidR="00AE0C12" w:rsidRPr="00D533F4">
        <w:rPr>
          <w:rFonts w:ascii="Arial" w:hAnsi="Arial" w:cs="Arial"/>
        </w:rPr>
        <w:t xml:space="preserve"> [§ 24 odst. 7 písm. g) ZSS].</w:t>
      </w:r>
      <w:r w:rsidR="006D3803" w:rsidRPr="00D533F4">
        <w:rPr>
          <w:rFonts w:ascii="Arial" w:hAnsi="Arial" w:cs="Arial"/>
        </w:rPr>
        <w:t xml:space="preserve"> </w:t>
      </w:r>
      <w:r w:rsidRPr="00D533F4">
        <w:rPr>
          <w:rFonts w:ascii="Arial" w:hAnsi="Arial" w:cs="Arial"/>
        </w:rPr>
        <w:t xml:space="preserve">Podle § </w:t>
      </w:r>
      <w:r w:rsidR="006D3803" w:rsidRPr="00D533F4">
        <w:rPr>
          <w:rFonts w:ascii="Arial" w:hAnsi="Arial" w:cs="Arial"/>
        </w:rPr>
        <w:t>164 odst. 1 ZSS</w:t>
      </w:r>
      <w:r w:rsidRPr="00D533F4">
        <w:rPr>
          <w:rFonts w:ascii="Arial" w:hAnsi="Arial" w:cs="Arial"/>
        </w:rPr>
        <w:t xml:space="preserve"> </w:t>
      </w:r>
      <w:r w:rsidR="006D3803" w:rsidRPr="00D533F4">
        <w:rPr>
          <w:rFonts w:ascii="Arial" w:hAnsi="Arial" w:cs="Arial"/>
          <w:b/>
        </w:rPr>
        <w:t>nesmí být lhůta pro podávání žádostí kratší než 10 dnů</w:t>
      </w:r>
      <w:r w:rsidR="00987F55" w:rsidRPr="00D533F4">
        <w:rPr>
          <w:rFonts w:ascii="Arial" w:hAnsi="Arial" w:cs="Arial"/>
        </w:rPr>
        <w:t>.</w:t>
      </w:r>
      <w:r w:rsidR="006D3803" w:rsidRPr="00D533F4">
        <w:rPr>
          <w:rFonts w:ascii="Arial" w:hAnsi="Arial" w:cs="Arial"/>
        </w:rPr>
        <w:t xml:space="preserve"> </w:t>
      </w:r>
      <w:r w:rsidR="00987F55" w:rsidRPr="00D533F4">
        <w:rPr>
          <w:rFonts w:ascii="Arial" w:hAnsi="Arial" w:cs="Arial"/>
        </w:rPr>
        <w:t>Z</w:t>
      </w:r>
      <w:r w:rsidR="006D3803" w:rsidRPr="00D533F4">
        <w:rPr>
          <w:rFonts w:ascii="Arial" w:hAnsi="Arial" w:cs="Arial"/>
        </w:rPr>
        <w:t xml:space="preserve">meškání lhůty pro podávání žádostí nelze prominout </w:t>
      </w:r>
      <w:r w:rsidR="00987F55" w:rsidRPr="00D533F4">
        <w:rPr>
          <w:rFonts w:ascii="Arial" w:hAnsi="Arial" w:cs="Arial"/>
        </w:rPr>
        <w:t>podle § 41 SŘ. P</w:t>
      </w:r>
      <w:r w:rsidR="006D3803" w:rsidRPr="00D533F4">
        <w:rPr>
          <w:rFonts w:ascii="Arial" w:hAnsi="Arial" w:cs="Arial"/>
        </w:rPr>
        <w:t>o </w:t>
      </w:r>
      <w:r w:rsidR="009A4F8D" w:rsidRPr="00D533F4">
        <w:rPr>
          <w:rFonts w:ascii="Arial" w:hAnsi="Arial" w:cs="Arial"/>
        </w:rPr>
        <w:t>uplynutí lhůty pro </w:t>
      </w:r>
      <w:r w:rsidR="006D3803" w:rsidRPr="00D533F4">
        <w:rPr>
          <w:rFonts w:ascii="Arial" w:hAnsi="Arial" w:cs="Arial"/>
        </w:rPr>
        <w:t>podávání žádostí se nepřipouští změna žádosti</w:t>
      </w:r>
      <w:r w:rsidR="00987F55" w:rsidRPr="00D533F4">
        <w:rPr>
          <w:rFonts w:ascii="Arial" w:hAnsi="Arial" w:cs="Arial"/>
        </w:rPr>
        <w:t>, resp. nelze povolit změnu obsahu žádosti ve smyslu § 41 odst. 8 SŘ</w:t>
      </w:r>
      <w:r w:rsidR="006D3803" w:rsidRPr="00D533F4">
        <w:rPr>
          <w:rFonts w:ascii="Arial" w:hAnsi="Arial" w:cs="Arial"/>
        </w:rPr>
        <w:t>.</w:t>
      </w:r>
      <w:r w:rsidRPr="00D533F4">
        <w:rPr>
          <w:rFonts w:ascii="Arial" w:hAnsi="Arial" w:cs="Arial"/>
        </w:rPr>
        <w:t xml:space="preserve"> Ve prospěch žadatelů </w:t>
      </w:r>
      <w:r w:rsidR="00E02274" w:rsidRPr="00D533F4">
        <w:rPr>
          <w:rFonts w:ascii="Arial" w:hAnsi="Arial" w:cs="Arial"/>
        </w:rPr>
        <w:t>a v návaznosti na judikaturu</w:t>
      </w:r>
      <w:r w:rsidR="00E02274" w:rsidRPr="00D533F4">
        <w:rPr>
          <w:rStyle w:val="Znakapoznpodarou"/>
          <w:rFonts w:ascii="Arial" w:hAnsi="Arial" w:cs="Arial"/>
        </w:rPr>
        <w:footnoteReference w:id="34"/>
      </w:r>
      <w:r w:rsidR="00E02274" w:rsidRPr="00D533F4">
        <w:rPr>
          <w:rFonts w:ascii="Arial" w:hAnsi="Arial" w:cs="Arial"/>
        </w:rPr>
        <w:t xml:space="preserve"> </w:t>
      </w:r>
      <w:r w:rsidRPr="00D533F4">
        <w:rPr>
          <w:rFonts w:ascii="Arial" w:hAnsi="Arial" w:cs="Arial"/>
        </w:rPr>
        <w:t xml:space="preserve">je </w:t>
      </w:r>
      <w:r w:rsidR="005171F7" w:rsidRPr="00D533F4">
        <w:rPr>
          <w:rFonts w:ascii="Arial" w:hAnsi="Arial" w:cs="Arial"/>
        </w:rPr>
        <w:t xml:space="preserve">však </w:t>
      </w:r>
      <w:r w:rsidRPr="00D533F4">
        <w:rPr>
          <w:rFonts w:ascii="Arial" w:hAnsi="Arial" w:cs="Arial"/>
        </w:rPr>
        <w:t>třeba na</w:t>
      </w:r>
      <w:r w:rsidR="009A4F8D" w:rsidRPr="00D533F4">
        <w:rPr>
          <w:rFonts w:ascii="Arial" w:hAnsi="Arial" w:cs="Arial"/>
        </w:rPr>
        <w:t> </w:t>
      </w:r>
      <w:r w:rsidRPr="00D533F4">
        <w:rPr>
          <w:rFonts w:ascii="Arial" w:hAnsi="Arial" w:cs="Arial"/>
        </w:rPr>
        <w:t>lhůtu pro</w:t>
      </w:r>
      <w:r w:rsidR="00905A8C" w:rsidRPr="00D533F4">
        <w:rPr>
          <w:rFonts w:ascii="Arial" w:hAnsi="Arial" w:cs="Arial"/>
        </w:rPr>
        <w:t> </w:t>
      </w:r>
      <w:r w:rsidRPr="00D533F4">
        <w:rPr>
          <w:rFonts w:ascii="Arial" w:hAnsi="Arial" w:cs="Arial"/>
        </w:rPr>
        <w:t xml:space="preserve">podání žádosti o přijetí do služebního poměru </w:t>
      </w:r>
      <w:r w:rsidR="00987F55" w:rsidRPr="00D533F4">
        <w:rPr>
          <w:rFonts w:ascii="Arial" w:hAnsi="Arial" w:cs="Arial"/>
        </w:rPr>
        <w:t>aplikovat</w:t>
      </w:r>
      <w:r w:rsidRPr="00D533F4">
        <w:rPr>
          <w:rFonts w:ascii="Arial" w:hAnsi="Arial" w:cs="Arial"/>
        </w:rPr>
        <w:t xml:space="preserve"> § 40 SŘ</w:t>
      </w:r>
      <w:r w:rsidR="005171F7" w:rsidRPr="00D533F4">
        <w:rPr>
          <w:rFonts w:ascii="Arial" w:hAnsi="Arial" w:cs="Arial"/>
        </w:rPr>
        <w:t>, pokud jde o její zachování</w:t>
      </w:r>
      <w:r w:rsidR="00E02274" w:rsidRPr="00D533F4">
        <w:rPr>
          <w:rFonts w:ascii="Arial" w:hAnsi="Arial" w:cs="Arial"/>
        </w:rPr>
        <w:t>, neboť jde o lhůtu pro uplatnění práva</w:t>
      </w:r>
      <w:r w:rsidRPr="00D533F4">
        <w:rPr>
          <w:rFonts w:ascii="Arial" w:hAnsi="Arial" w:cs="Arial"/>
        </w:rPr>
        <w:t>.</w:t>
      </w:r>
    </w:p>
    <w:p w14:paraId="5B3B5FD0" w14:textId="77777777" w:rsidR="00912565" w:rsidRPr="00D533F4" w:rsidRDefault="00912565" w:rsidP="00E53D00">
      <w:pPr>
        <w:pStyle w:val="Odstavecseseznamem"/>
        <w:spacing w:after="0" w:line="240" w:lineRule="auto"/>
        <w:ind w:left="705"/>
        <w:jc w:val="both"/>
        <w:rPr>
          <w:rFonts w:ascii="Arial" w:hAnsi="Arial" w:cs="Arial"/>
        </w:rPr>
      </w:pPr>
    </w:p>
    <w:p w14:paraId="7C040A79" w14:textId="0A5C280F" w:rsidR="00912565" w:rsidRPr="00D533F4" w:rsidRDefault="00912565" w:rsidP="00E53D00">
      <w:pPr>
        <w:pStyle w:val="Odstavecseseznamem"/>
        <w:numPr>
          <w:ilvl w:val="0"/>
          <w:numId w:val="3"/>
        </w:numPr>
        <w:spacing w:after="0" w:line="240" w:lineRule="auto"/>
        <w:ind w:left="0" w:firstLine="705"/>
        <w:jc w:val="both"/>
        <w:rPr>
          <w:rFonts w:ascii="Arial" w:hAnsi="Arial" w:cs="Arial"/>
        </w:rPr>
      </w:pPr>
      <w:r w:rsidRPr="00D533F4">
        <w:rPr>
          <w:rFonts w:ascii="Arial" w:hAnsi="Arial" w:cs="Arial"/>
        </w:rPr>
        <w:t>Pokud služebnímu orgánu nebyla ve výběrovém řízení doručena žádná žádost, služební orgán zruší výběrové řízení</w:t>
      </w:r>
      <w:r w:rsidR="00BF1355" w:rsidRPr="00D533F4">
        <w:rPr>
          <w:rFonts w:ascii="Arial" w:hAnsi="Arial" w:cs="Arial"/>
        </w:rPr>
        <w:t xml:space="preserve"> (resp. příslušné kolo výběrového řízení na služební místo představeného) </w:t>
      </w:r>
      <w:r w:rsidRPr="00D533F4">
        <w:rPr>
          <w:rFonts w:ascii="Arial" w:hAnsi="Arial" w:cs="Arial"/>
        </w:rPr>
        <w:t xml:space="preserve">usnesením vydaným podle § 164 odst. 5 </w:t>
      </w:r>
      <w:r w:rsidR="00771B69" w:rsidRPr="00D533F4">
        <w:rPr>
          <w:rFonts w:ascii="Arial" w:hAnsi="Arial" w:cs="Arial"/>
        </w:rPr>
        <w:t xml:space="preserve">věty čtvrté </w:t>
      </w:r>
      <w:r w:rsidRPr="00D533F4">
        <w:rPr>
          <w:rFonts w:ascii="Arial" w:hAnsi="Arial" w:cs="Arial"/>
        </w:rPr>
        <w:t xml:space="preserve">a </w:t>
      </w:r>
      <w:r w:rsidR="00771B69" w:rsidRPr="00D533F4">
        <w:rPr>
          <w:rFonts w:ascii="Arial" w:hAnsi="Arial" w:cs="Arial"/>
        </w:rPr>
        <w:t xml:space="preserve">odst. </w:t>
      </w:r>
      <w:r w:rsidRPr="00D533F4">
        <w:rPr>
          <w:rFonts w:ascii="Arial" w:hAnsi="Arial" w:cs="Arial"/>
        </w:rPr>
        <w:t>7 ZSS, které pouze poznamená do spisu. Služební orgán poté vyhlásí nové výběrové řízení</w:t>
      </w:r>
      <w:r w:rsidR="00BF1355" w:rsidRPr="00D533F4">
        <w:rPr>
          <w:rFonts w:ascii="Arial" w:hAnsi="Arial" w:cs="Arial"/>
        </w:rPr>
        <w:t>, resp. další kolo výběrového řízení na služební místo představeného (viz hlava IX tohoto metodického pokynu)</w:t>
      </w:r>
      <w:r w:rsidRPr="00D533F4">
        <w:rPr>
          <w:rFonts w:ascii="Arial" w:hAnsi="Arial" w:cs="Arial"/>
        </w:rPr>
        <w:t>, pokud mezitím nenastane důvod pro obsazení služebního místa bez výběrového řízení (viz článek 2 tohoto metodického pokynu). Vzor záznamu o usnesení o</w:t>
      </w:r>
      <w:r w:rsidR="00BF1355" w:rsidRPr="00D533F4">
        <w:rPr>
          <w:rFonts w:ascii="Arial" w:hAnsi="Arial" w:cs="Arial"/>
        </w:rPr>
        <w:t> </w:t>
      </w:r>
      <w:r w:rsidRPr="00D533F4">
        <w:rPr>
          <w:rFonts w:ascii="Arial" w:hAnsi="Arial" w:cs="Arial"/>
        </w:rPr>
        <w:t xml:space="preserve">zrušení výběrového řízení tvoří </w:t>
      </w:r>
      <w:r w:rsidRPr="00D533F4">
        <w:rPr>
          <w:rFonts w:ascii="Arial" w:hAnsi="Arial" w:cs="Arial"/>
          <w:u w:val="single"/>
        </w:rPr>
        <w:t>přílohu č. 5</w:t>
      </w:r>
      <w:r w:rsidRPr="00D533F4">
        <w:rPr>
          <w:rFonts w:ascii="Arial" w:hAnsi="Arial" w:cs="Arial"/>
        </w:rPr>
        <w:t xml:space="preserve"> tohoto metodického pokynu.</w:t>
      </w:r>
      <w:r w:rsidR="00F9586A" w:rsidRPr="00D533F4">
        <w:rPr>
          <w:rFonts w:ascii="Arial" w:hAnsi="Arial" w:cs="Arial"/>
        </w:rPr>
        <w:t xml:space="preserve"> O zrušení výběrového řízení v tomto případě služební orgán nikoho nevyrozumívá.</w:t>
      </w:r>
    </w:p>
    <w:p w14:paraId="79F834E1" w14:textId="77777777" w:rsidR="005171F7" w:rsidRPr="00D533F4" w:rsidRDefault="005171F7" w:rsidP="001C5575">
      <w:pPr>
        <w:spacing w:after="0" w:line="240" w:lineRule="auto"/>
        <w:jc w:val="both"/>
        <w:rPr>
          <w:rFonts w:ascii="Arial" w:hAnsi="Arial" w:cs="Arial"/>
        </w:rPr>
      </w:pPr>
    </w:p>
    <w:p w14:paraId="42119D4A" w14:textId="1ECC0114" w:rsidR="001F22EC" w:rsidRPr="00D533F4" w:rsidRDefault="001F22EC" w:rsidP="00387B08">
      <w:pPr>
        <w:spacing w:after="0" w:line="240" w:lineRule="auto"/>
        <w:jc w:val="center"/>
        <w:rPr>
          <w:rFonts w:ascii="Arial" w:hAnsi="Arial" w:cs="Arial"/>
          <w:b/>
        </w:rPr>
      </w:pPr>
      <w:r w:rsidRPr="00D533F4">
        <w:rPr>
          <w:rFonts w:ascii="Arial" w:hAnsi="Arial" w:cs="Arial"/>
          <w:b/>
        </w:rPr>
        <w:t xml:space="preserve">Článek </w:t>
      </w:r>
      <w:r w:rsidR="000D5BAA" w:rsidRPr="00D533F4">
        <w:rPr>
          <w:rFonts w:ascii="Arial" w:hAnsi="Arial" w:cs="Arial"/>
          <w:b/>
        </w:rPr>
        <w:t>19</w:t>
      </w:r>
    </w:p>
    <w:p w14:paraId="38CBFBF8" w14:textId="77777777" w:rsidR="001F22EC" w:rsidRPr="00D533F4" w:rsidRDefault="001F22EC" w:rsidP="00387B08">
      <w:pPr>
        <w:spacing w:after="0" w:line="240" w:lineRule="auto"/>
        <w:jc w:val="center"/>
        <w:rPr>
          <w:rFonts w:ascii="Arial" w:hAnsi="Arial" w:cs="Arial"/>
          <w:b/>
        </w:rPr>
      </w:pPr>
      <w:r w:rsidRPr="00D533F4">
        <w:rPr>
          <w:rFonts w:ascii="Arial" w:hAnsi="Arial" w:cs="Arial"/>
          <w:b/>
        </w:rPr>
        <w:t>Náležitosti žádosti</w:t>
      </w:r>
    </w:p>
    <w:p w14:paraId="048E3C01" w14:textId="77777777" w:rsidR="005171F7" w:rsidRPr="00D533F4" w:rsidRDefault="005171F7" w:rsidP="007168CF">
      <w:pPr>
        <w:spacing w:after="0" w:line="240" w:lineRule="auto"/>
        <w:ind w:left="705"/>
        <w:jc w:val="center"/>
        <w:rPr>
          <w:rFonts w:ascii="Arial" w:hAnsi="Arial" w:cs="Arial"/>
          <w:b/>
        </w:rPr>
      </w:pPr>
    </w:p>
    <w:p w14:paraId="5FA09CD9" w14:textId="78D19DA4" w:rsidR="00177298" w:rsidRPr="00D533F4" w:rsidRDefault="00146F3F" w:rsidP="00EA090F">
      <w:pPr>
        <w:pStyle w:val="Odstavecseseznamem"/>
        <w:numPr>
          <w:ilvl w:val="0"/>
          <w:numId w:val="12"/>
        </w:numPr>
        <w:spacing w:line="240" w:lineRule="auto"/>
        <w:ind w:left="0" w:firstLine="709"/>
        <w:jc w:val="both"/>
        <w:rPr>
          <w:rFonts w:ascii="Arial" w:hAnsi="Arial" w:cs="Arial"/>
          <w:b/>
        </w:rPr>
      </w:pPr>
      <w:r w:rsidRPr="00D533F4">
        <w:rPr>
          <w:rFonts w:ascii="Arial" w:hAnsi="Arial" w:cs="Arial"/>
        </w:rPr>
        <w:t xml:space="preserve">Žádost o přijetí do služebního poměru </w:t>
      </w:r>
      <w:r w:rsidR="00F75392" w:rsidRPr="00D533F4">
        <w:rPr>
          <w:rFonts w:ascii="Arial" w:hAnsi="Arial" w:cs="Arial"/>
        </w:rPr>
        <w:t xml:space="preserve">a zařazení na služební místo nebo jmenování na služební místo představeného </w:t>
      </w:r>
      <w:r w:rsidRPr="00D533F4">
        <w:rPr>
          <w:rFonts w:ascii="Arial" w:hAnsi="Arial" w:cs="Arial"/>
        </w:rPr>
        <w:t>musí obsahovat náležitosti uvedené v</w:t>
      </w:r>
      <w:r w:rsidR="00177298" w:rsidRPr="00D533F4">
        <w:rPr>
          <w:rFonts w:ascii="Arial" w:hAnsi="Arial" w:cs="Arial"/>
        </w:rPr>
        <w:t> </w:t>
      </w:r>
      <w:r w:rsidRPr="00D533F4">
        <w:rPr>
          <w:rFonts w:ascii="Arial" w:hAnsi="Arial" w:cs="Arial"/>
        </w:rPr>
        <w:t xml:space="preserve">§ 45 odst. </w:t>
      </w:r>
      <w:r w:rsidR="00B502EB" w:rsidRPr="00D533F4">
        <w:rPr>
          <w:rFonts w:ascii="Arial" w:hAnsi="Arial" w:cs="Arial"/>
        </w:rPr>
        <w:t xml:space="preserve">1 </w:t>
      </w:r>
      <w:r w:rsidR="00E92800" w:rsidRPr="00D533F4">
        <w:rPr>
          <w:rFonts w:ascii="Arial" w:hAnsi="Arial" w:cs="Arial"/>
        </w:rPr>
        <w:t xml:space="preserve">(resp. § 37 odst. 2) </w:t>
      </w:r>
      <w:r w:rsidR="00D35AB2" w:rsidRPr="00D533F4">
        <w:rPr>
          <w:rFonts w:ascii="Arial" w:hAnsi="Arial" w:cs="Arial"/>
        </w:rPr>
        <w:t>SŘ</w:t>
      </w:r>
      <w:r w:rsidRPr="00D533F4">
        <w:rPr>
          <w:rFonts w:ascii="Arial" w:hAnsi="Arial" w:cs="Arial"/>
        </w:rPr>
        <w:t xml:space="preserve"> a</w:t>
      </w:r>
      <w:r w:rsidR="00D35AB2" w:rsidRPr="00D533F4">
        <w:rPr>
          <w:rFonts w:ascii="Arial" w:hAnsi="Arial" w:cs="Arial"/>
        </w:rPr>
        <w:t xml:space="preserve"> dále</w:t>
      </w:r>
      <w:r w:rsidRPr="00D533F4">
        <w:rPr>
          <w:rFonts w:ascii="Arial" w:hAnsi="Arial" w:cs="Arial"/>
        </w:rPr>
        <w:t xml:space="preserve"> náležitosti, které vyžaduje </w:t>
      </w:r>
      <w:r w:rsidR="00D35AB2" w:rsidRPr="00D533F4">
        <w:rPr>
          <w:rFonts w:ascii="Arial" w:hAnsi="Arial" w:cs="Arial"/>
        </w:rPr>
        <w:t>ZSS</w:t>
      </w:r>
      <w:r w:rsidRPr="00D533F4">
        <w:rPr>
          <w:rFonts w:ascii="Arial" w:hAnsi="Arial" w:cs="Arial"/>
        </w:rPr>
        <w:t xml:space="preserve">. </w:t>
      </w:r>
      <w:r w:rsidR="00E92800" w:rsidRPr="00D533F4">
        <w:rPr>
          <w:rFonts w:ascii="Arial" w:hAnsi="Arial" w:cs="Arial"/>
        </w:rPr>
        <w:t>Žádost tedy musí obsahovat všechny relevantní údaje o žadateli</w:t>
      </w:r>
      <w:r w:rsidR="0086230C" w:rsidRPr="00D533F4">
        <w:rPr>
          <w:rFonts w:ascii="Arial" w:hAnsi="Arial" w:cs="Arial"/>
        </w:rPr>
        <w:t xml:space="preserve"> (</w:t>
      </w:r>
      <w:proofErr w:type="gramStart"/>
      <w:r w:rsidR="0086230C" w:rsidRPr="00D533F4">
        <w:rPr>
          <w:rFonts w:ascii="Arial" w:hAnsi="Arial" w:cs="Arial"/>
        </w:rPr>
        <w:t>tzn.</w:t>
      </w:r>
      <w:proofErr w:type="gramEnd"/>
      <w:r w:rsidR="0086230C" w:rsidRPr="00D533F4">
        <w:rPr>
          <w:rFonts w:ascii="Arial" w:hAnsi="Arial" w:cs="Arial"/>
        </w:rPr>
        <w:t xml:space="preserve"> z</w:t>
      </w:r>
      <w:r w:rsidR="00E92800" w:rsidRPr="00D533F4">
        <w:rPr>
          <w:rFonts w:ascii="Arial" w:hAnsi="Arial" w:cs="Arial"/>
        </w:rPr>
        <w:t xml:space="preserve"> žádosti </w:t>
      </w:r>
      <w:proofErr w:type="gramStart"/>
      <w:r w:rsidR="00E92800" w:rsidRPr="00D533F4">
        <w:rPr>
          <w:rFonts w:ascii="Arial" w:hAnsi="Arial" w:cs="Arial"/>
        </w:rPr>
        <w:t>musí</w:t>
      </w:r>
      <w:proofErr w:type="gramEnd"/>
      <w:r w:rsidR="00E92800" w:rsidRPr="00D533F4">
        <w:rPr>
          <w:rFonts w:ascii="Arial" w:hAnsi="Arial" w:cs="Arial"/>
        </w:rPr>
        <w:t xml:space="preserve"> být patrné</w:t>
      </w:r>
      <w:r w:rsidR="0086230C" w:rsidRPr="00D533F4">
        <w:rPr>
          <w:rFonts w:ascii="Arial" w:hAnsi="Arial" w:cs="Arial"/>
        </w:rPr>
        <w:t>,</w:t>
      </w:r>
      <w:r w:rsidR="00E92800" w:rsidRPr="00D533F4">
        <w:rPr>
          <w:rFonts w:ascii="Arial" w:hAnsi="Arial" w:cs="Arial"/>
        </w:rPr>
        <w:t xml:space="preserve"> kdo j</w:t>
      </w:r>
      <w:r w:rsidR="00516C11" w:rsidRPr="00D533F4">
        <w:rPr>
          <w:rFonts w:ascii="Arial" w:hAnsi="Arial" w:cs="Arial"/>
        </w:rPr>
        <w:t>i</w:t>
      </w:r>
      <w:r w:rsidR="00E92800" w:rsidRPr="00D533F4">
        <w:rPr>
          <w:rFonts w:ascii="Arial" w:hAnsi="Arial" w:cs="Arial"/>
        </w:rPr>
        <w:t xml:space="preserve"> podal</w:t>
      </w:r>
      <w:r w:rsidR="0086230C" w:rsidRPr="00D533F4">
        <w:rPr>
          <w:rFonts w:ascii="Arial" w:hAnsi="Arial" w:cs="Arial"/>
        </w:rPr>
        <w:t>)</w:t>
      </w:r>
      <w:r w:rsidR="00E92800" w:rsidRPr="00D533F4">
        <w:rPr>
          <w:rFonts w:ascii="Arial" w:hAnsi="Arial" w:cs="Arial"/>
        </w:rPr>
        <w:t xml:space="preserve">, </w:t>
      </w:r>
      <w:r w:rsidR="0086230C" w:rsidRPr="00D533F4">
        <w:rPr>
          <w:rFonts w:ascii="Arial" w:hAnsi="Arial" w:cs="Arial"/>
        </w:rPr>
        <w:t>ze žádosti musí vyplývat, zda se žadatel</w:t>
      </w:r>
      <w:r w:rsidR="00E92800" w:rsidRPr="00D533F4">
        <w:rPr>
          <w:rFonts w:ascii="Arial" w:hAnsi="Arial" w:cs="Arial"/>
        </w:rPr>
        <w:t xml:space="preserve"> domáhá přijetí do služebního poměru a zda jeho žádost směřuje k zařazení na konkrétní služební místo nebo jmenování na služební místo představeného, toto služební místo musí </w:t>
      </w:r>
      <w:r w:rsidR="004902DD" w:rsidRPr="00D533F4">
        <w:rPr>
          <w:rFonts w:ascii="Arial" w:hAnsi="Arial" w:cs="Arial"/>
        </w:rPr>
        <w:t xml:space="preserve">žadatel </w:t>
      </w:r>
      <w:r w:rsidR="00E92800" w:rsidRPr="00D533F4">
        <w:rPr>
          <w:rFonts w:ascii="Arial" w:hAnsi="Arial" w:cs="Arial"/>
        </w:rPr>
        <w:t xml:space="preserve">specifikovat. </w:t>
      </w:r>
    </w:p>
    <w:p w14:paraId="2FAE0A4C" w14:textId="77777777" w:rsidR="00DD4D67" w:rsidRPr="00D533F4" w:rsidRDefault="00DD4D67" w:rsidP="001C5575">
      <w:pPr>
        <w:pStyle w:val="Odstavecseseznamem"/>
        <w:spacing w:line="240" w:lineRule="auto"/>
        <w:ind w:left="709"/>
        <w:jc w:val="both"/>
        <w:rPr>
          <w:rFonts w:ascii="Arial" w:hAnsi="Arial" w:cs="Arial"/>
          <w:b/>
        </w:rPr>
      </w:pPr>
    </w:p>
    <w:p w14:paraId="42CDDACE" w14:textId="26FF5697" w:rsidR="00DD7DB1" w:rsidRPr="00D533F4" w:rsidRDefault="007D2178" w:rsidP="00EA090F">
      <w:pPr>
        <w:pStyle w:val="Odstavecseseznamem"/>
        <w:numPr>
          <w:ilvl w:val="0"/>
          <w:numId w:val="12"/>
        </w:numPr>
        <w:spacing w:line="240" w:lineRule="auto"/>
        <w:ind w:left="0" w:firstLine="709"/>
        <w:jc w:val="both"/>
        <w:rPr>
          <w:rFonts w:ascii="Arial" w:hAnsi="Arial" w:cs="Arial"/>
          <w:b/>
        </w:rPr>
      </w:pPr>
      <w:r w:rsidRPr="00D533F4">
        <w:rPr>
          <w:rFonts w:ascii="Arial" w:hAnsi="Arial" w:cs="Arial"/>
        </w:rPr>
        <w:t xml:space="preserve">Žádost musí obsahovat všechny </w:t>
      </w:r>
      <w:r w:rsidR="00B8622F" w:rsidRPr="00D533F4">
        <w:rPr>
          <w:rFonts w:ascii="Arial" w:hAnsi="Arial" w:cs="Arial"/>
        </w:rPr>
        <w:t>náležitosti</w:t>
      </w:r>
      <w:r w:rsidR="000D5BAA" w:rsidRPr="00D533F4">
        <w:rPr>
          <w:rFonts w:ascii="Arial" w:hAnsi="Arial" w:cs="Arial"/>
        </w:rPr>
        <w:t>,</w:t>
      </w:r>
      <w:r w:rsidRPr="00D533F4">
        <w:rPr>
          <w:rFonts w:ascii="Arial" w:hAnsi="Arial" w:cs="Arial"/>
        </w:rPr>
        <w:t xml:space="preserve"> tj. </w:t>
      </w:r>
      <w:r w:rsidR="00B8622F" w:rsidRPr="00D533F4">
        <w:rPr>
          <w:rFonts w:ascii="Arial" w:hAnsi="Arial" w:cs="Arial"/>
        </w:rPr>
        <w:t xml:space="preserve">mimo jiné též </w:t>
      </w:r>
      <w:r w:rsidRPr="00D533F4">
        <w:rPr>
          <w:rFonts w:ascii="Arial" w:hAnsi="Arial" w:cs="Arial"/>
        </w:rPr>
        <w:t xml:space="preserve">listiny, kterými žadatel dokládá splnění jednotlivých </w:t>
      </w:r>
      <w:r w:rsidR="00D35AB2" w:rsidRPr="00D533F4">
        <w:rPr>
          <w:rFonts w:ascii="Arial" w:hAnsi="Arial" w:cs="Arial"/>
        </w:rPr>
        <w:t xml:space="preserve">předpokladů a </w:t>
      </w:r>
      <w:r w:rsidRPr="00D533F4">
        <w:rPr>
          <w:rFonts w:ascii="Arial" w:hAnsi="Arial" w:cs="Arial"/>
        </w:rPr>
        <w:t>požadavků</w:t>
      </w:r>
      <w:r w:rsidR="00B8622F" w:rsidRPr="00D533F4">
        <w:rPr>
          <w:rFonts w:ascii="Arial" w:hAnsi="Arial" w:cs="Arial"/>
        </w:rPr>
        <w:t xml:space="preserve"> s </w:t>
      </w:r>
      <w:r w:rsidR="000D5BAA" w:rsidRPr="00D533F4">
        <w:rPr>
          <w:rFonts w:ascii="Arial" w:hAnsi="Arial" w:cs="Arial"/>
        </w:rPr>
        <w:t>výjimkou předpoklad</w:t>
      </w:r>
      <w:r w:rsidR="00B8622F" w:rsidRPr="00D533F4">
        <w:rPr>
          <w:rFonts w:ascii="Arial" w:hAnsi="Arial" w:cs="Arial"/>
        </w:rPr>
        <w:t>ů</w:t>
      </w:r>
      <w:r w:rsidR="000D5BAA" w:rsidRPr="00D533F4">
        <w:rPr>
          <w:rFonts w:ascii="Arial" w:hAnsi="Arial" w:cs="Arial"/>
        </w:rPr>
        <w:t xml:space="preserve">, jejichž splnění žadatel dokládá </w:t>
      </w:r>
      <w:r w:rsidR="00B8622F" w:rsidRPr="00D533F4">
        <w:rPr>
          <w:rFonts w:ascii="Arial" w:hAnsi="Arial" w:cs="Arial"/>
        </w:rPr>
        <w:t xml:space="preserve">při podání žádosti </w:t>
      </w:r>
      <w:r w:rsidR="000D5BAA" w:rsidRPr="00D533F4">
        <w:rPr>
          <w:rFonts w:ascii="Arial" w:hAnsi="Arial" w:cs="Arial"/>
        </w:rPr>
        <w:t>čestným prohlášením, kter</w:t>
      </w:r>
      <w:r w:rsidR="00B8622F" w:rsidRPr="00D533F4">
        <w:rPr>
          <w:rFonts w:ascii="Arial" w:hAnsi="Arial" w:cs="Arial"/>
        </w:rPr>
        <w:t>é je součástí formuláře žádosti (více viz hlava II tohoto metodického pokynu)</w:t>
      </w:r>
      <w:r w:rsidRPr="00D533F4">
        <w:rPr>
          <w:rFonts w:ascii="Arial" w:hAnsi="Arial" w:cs="Arial"/>
        </w:rPr>
        <w:t xml:space="preserve">. </w:t>
      </w:r>
    </w:p>
    <w:p w14:paraId="1F6137AD" w14:textId="77777777" w:rsidR="009A4F8D" w:rsidRPr="00D533F4" w:rsidRDefault="009A4F8D" w:rsidP="00E53D00">
      <w:pPr>
        <w:pStyle w:val="Odstavecseseznamem"/>
        <w:rPr>
          <w:rFonts w:ascii="Arial" w:hAnsi="Arial" w:cs="Arial"/>
          <w:b/>
        </w:rPr>
      </w:pPr>
    </w:p>
    <w:p w14:paraId="0EC7BB18" w14:textId="2682EFE1" w:rsidR="009A4F8D" w:rsidRPr="00D533F4" w:rsidRDefault="009A4F8D" w:rsidP="00EA090F">
      <w:pPr>
        <w:pStyle w:val="Odstavecseseznamem"/>
        <w:numPr>
          <w:ilvl w:val="0"/>
          <w:numId w:val="12"/>
        </w:numPr>
        <w:spacing w:line="240" w:lineRule="auto"/>
        <w:ind w:left="0" w:firstLine="709"/>
        <w:jc w:val="both"/>
        <w:rPr>
          <w:rFonts w:ascii="Arial" w:hAnsi="Arial" w:cs="Arial"/>
          <w:b/>
        </w:rPr>
      </w:pPr>
      <w:r w:rsidRPr="00D533F4">
        <w:rPr>
          <w:rFonts w:ascii="Arial" w:hAnsi="Arial" w:cs="Arial"/>
        </w:rPr>
        <w:t xml:space="preserve">Žadatel, který dosud </w:t>
      </w:r>
      <w:r w:rsidRPr="00D533F4">
        <w:rPr>
          <w:rFonts w:ascii="Arial" w:hAnsi="Arial" w:cs="Arial"/>
          <w:b/>
        </w:rPr>
        <w:t xml:space="preserve">není </w:t>
      </w:r>
      <w:r w:rsidR="000D5BAA" w:rsidRPr="00D533F4">
        <w:rPr>
          <w:rFonts w:ascii="Arial" w:hAnsi="Arial" w:cs="Arial"/>
          <w:b/>
        </w:rPr>
        <w:t xml:space="preserve">státním zaměstnancem </w:t>
      </w:r>
      <w:r w:rsidRPr="00D533F4">
        <w:rPr>
          <w:rFonts w:ascii="Arial" w:hAnsi="Arial" w:cs="Arial"/>
          <w:b/>
        </w:rPr>
        <w:t>ve služebním poměru</w:t>
      </w:r>
      <w:r w:rsidRPr="00D533F4">
        <w:rPr>
          <w:rFonts w:ascii="Arial" w:hAnsi="Arial" w:cs="Arial"/>
        </w:rPr>
        <w:t>, žádá o přijetí do služebního poměru a současně</w:t>
      </w:r>
      <w:r w:rsidRPr="00D533F4">
        <w:rPr>
          <w:rFonts w:ascii="Arial" w:hAnsi="Arial" w:cs="Arial"/>
          <w:b/>
        </w:rPr>
        <w:t xml:space="preserve"> o zařazení na konkrétní služební místo</w:t>
      </w:r>
      <w:r w:rsidRPr="00D533F4">
        <w:rPr>
          <w:rFonts w:ascii="Arial" w:hAnsi="Arial" w:cs="Arial"/>
        </w:rPr>
        <w:t xml:space="preserve"> (v</w:t>
      </w:r>
      <w:r w:rsidR="00FF5C42" w:rsidRPr="00D533F4">
        <w:rPr>
          <w:rFonts w:ascii="Arial" w:hAnsi="Arial" w:cs="Arial"/>
        </w:rPr>
        <w:t> </w:t>
      </w:r>
      <w:r w:rsidRPr="00D533F4">
        <w:rPr>
          <w:rFonts w:ascii="Arial" w:hAnsi="Arial" w:cs="Arial"/>
        </w:rPr>
        <w:t xml:space="preserve">případě, služebního místa „řadového </w:t>
      </w:r>
      <w:r w:rsidR="008E16D0" w:rsidRPr="00D533F4">
        <w:rPr>
          <w:rFonts w:ascii="Arial" w:hAnsi="Arial" w:cs="Arial"/>
        </w:rPr>
        <w:t xml:space="preserve">státního </w:t>
      </w:r>
      <w:r w:rsidRPr="00D533F4">
        <w:rPr>
          <w:rFonts w:ascii="Arial" w:hAnsi="Arial" w:cs="Arial"/>
        </w:rPr>
        <w:t xml:space="preserve">zaměstnance“) nebo </w:t>
      </w:r>
      <w:r w:rsidRPr="00D533F4">
        <w:rPr>
          <w:rFonts w:ascii="Arial" w:hAnsi="Arial" w:cs="Arial"/>
          <w:b/>
        </w:rPr>
        <w:t>o jmenování na konkrétní služební místo představeného</w:t>
      </w:r>
      <w:r w:rsidRPr="00D533F4">
        <w:rPr>
          <w:rFonts w:ascii="Arial" w:hAnsi="Arial" w:cs="Arial"/>
        </w:rPr>
        <w:t xml:space="preserve"> (§ 24 odst. 4 ZSS).</w:t>
      </w:r>
    </w:p>
    <w:p w14:paraId="0687EE00" w14:textId="77777777" w:rsidR="00C309A5" w:rsidRPr="00D533F4" w:rsidRDefault="00C309A5" w:rsidP="00E53D00">
      <w:pPr>
        <w:pStyle w:val="Odstavecseseznamem"/>
        <w:rPr>
          <w:rFonts w:ascii="Arial" w:hAnsi="Arial" w:cs="Arial"/>
          <w:b/>
        </w:rPr>
      </w:pPr>
    </w:p>
    <w:p w14:paraId="03CF06CE" w14:textId="00805419" w:rsidR="00DD4D67" w:rsidRPr="00D533F4" w:rsidRDefault="00E31E27" w:rsidP="00EA090F">
      <w:pPr>
        <w:pStyle w:val="Odstavecseseznamem"/>
        <w:numPr>
          <w:ilvl w:val="0"/>
          <w:numId w:val="12"/>
        </w:numPr>
        <w:spacing w:line="240" w:lineRule="auto"/>
        <w:ind w:left="0" w:firstLine="708"/>
        <w:jc w:val="both"/>
        <w:rPr>
          <w:rFonts w:ascii="Arial" w:hAnsi="Arial" w:cs="Arial"/>
        </w:rPr>
      </w:pPr>
      <w:r w:rsidRPr="00D533F4">
        <w:rPr>
          <w:rFonts w:ascii="Arial" w:hAnsi="Arial" w:cs="Arial"/>
        </w:rPr>
        <w:t>Ž</w:t>
      </w:r>
      <w:r w:rsidR="00E92800" w:rsidRPr="00D533F4">
        <w:rPr>
          <w:rFonts w:ascii="Arial" w:hAnsi="Arial" w:cs="Arial"/>
        </w:rPr>
        <w:t>adatel</w:t>
      </w:r>
      <w:r w:rsidRPr="00D533F4">
        <w:rPr>
          <w:rFonts w:ascii="Arial" w:hAnsi="Arial" w:cs="Arial"/>
        </w:rPr>
        <w:t xml:space="preserve">, který </w:t>
      </w:r>
      <w:r w:rsidRPr="00D533F4">
        <w:rPr>
          <w:rFonts w:ascii="Arial" w:hAnsi="Arial" w:cs="Arial"/>
          <w:b/>
        </w:rPr>
        <w:t>je</w:t>
      </w:r>
      <w:r w:rsidR="00E92800" w:rsidRPr="00D533F4">
        <w:rPr>
          <w:rFonts w:ascii="Arial" w:hAnsi="Arial" w:cs="Arial"/>
          <w:b/>
        </w:rPr>
        <w:t xml:space="preserve"> státním zaměstnancem</w:t>
      </w:r>
      <w:r w:rsidR="000D5BAA" w:rsidRPr="00D533F4">
        <w:rPr>
          <w:rFonts w:ascii="Arial" w:hAnsi="Arial" w:cs="Arial"/>
          <w:b/>
        </w:rPr>
        <w:t xml:space="preserve"> ve služebním poměru</w:t>
      </w:r>
      <w:r w:rsidR="00E92800" w:rsidRPr="00D533F4">
        <w:rPr>
          <w:rFonts w:ascii="Arial" w:hAnsi="Arial" w:cs="Arial"/>
        </w:rPr>
        <w:t xml:space="preserve">, </w:t>
      </w:r>
      <w:r w:rsidRPr="00D533F4">
        <w:rPr>
          <w:rFonts w:ascii="Arial" w:hAnsi="Arial" w:cs="Arial"/>
          <w:b/>
        </w:rPr>
        <w:t>nežádá</w:t>
      </w:r>
      <w:r w:rsidRPr="00D533F4">
        <w:rPr>
          <w:rFonts w:ascii="Arial" w:hAnsi="Arial" w:cs="Arial"/>
        </w:rPr>
        <w:t xml:space="preserve"> </w:t>
      </w:r>
      <w:r w:rsidR="00E92800" w:rsidRPr="00D533F4">
        <w:rPr>
          <w:rFonts w:ascii="Arial" w:hAnsi="Arial" w:cs="Arial"/>
          <w:b/>
        </w:rPr>
        <w:t>o</w:t>
      </w:r>
      <w:r w:rsidR="007D2178" w:rsidRPr="00D533F4">
        <w:rPr>
          <w:rFonts w:ascii="Arial" w:hAnsi="Arial" w:cs="Arial"/>
          <w:b/>
        </w:rPr>
        <w:t> </w:t>
      </w:r>
      <w:r w:rsidR="00E92800" w:rsidRPr="00D533F4">
        <w:rPr>
          <w:rFonts w:ascii="Arial" w:hAnsi="Arial" w:cs="Arial"/>
          <w:b/>
        </w:rPr>
        <w:t>přijetí do služebního poměru</w:t>
      </w:r>
      <w:r w:rsidR="00E92800" w:rsidRPr="00D533F4">
        <w:rPr>
          <w:rFonts w:ascii="Arial" w:hAnsi="Arial" w:cs="Arial"/>
        </w:rPr>
        <w:t xml:space="preserve">, </w:t>
      </w:r>
      <w:r w:rsidRPr="00D533F4">
        <w:rPr>
          <w:rFonts w:ascii="Arial" w:hAnsi="Arial" w:cs="Arial"/>
        </w:rPr>
        <w:t>ale</w:t>
      </w:r>
      <w:r w:rsidR="0086230C" w:rsidRPr="00D533F4">
        <w:rPr>
          <w:rFonts w:ascii="Arial" w:hAnsi="Arial" w:cs="Arial"/>
        </w:rPr>
        <w:t xml:space="preserve"> podá</w:t>
      </w:r>
      <w:r w:rsidRPr="00D533F4">
        <w:rPr>
          <w:rFonts w:ascii="Arial" w:hAnsi="Arial" w:cs="Arial"/>
        </w:rPr>
        <w:t>vá</w:t>
      </w:r>
      <w:r w:rsidR="0086230C" w:rsidRPr="00D533F4">
        <w:rPr>
          <w:rFonts w:ascii="Arial" w:hAnsi="Arial" w:cs="Arial"/>
        </w:rPr>
        <w:t xml:space="preserve"> žádost o </w:t>
      </w:r>
      <w:r w:rsidR="00E92800" w:rsidRPr="00D533F4">
        <w:rPr>
          <w:rFonts w:ascii="Arial" w:hAnsi="Arial" w:cs="Arial"/>
        </w:rPr>
        <w:t>za</w:t>
      </w:r>
      <w:r w:rsidR="0086230C" w:rsidRPr="00D533F4">
        <w:rPr>
          <w:rFonts w:ascii="Arial" w:hAnsi="Arial" w:cs="Arial"/>
        </w:rPr>
        <w:t xml:space="preserve">řazení na </w:t>
      </w:r>
      <w:r w:rsidRPr="00D533F4">
        <w:rPr>
          <w:rFonts w:ascii="Arial" w:hAnsi="Arial" w:cs="Arial"/>
        </w:rPr>
        <w:t xml:space="preserve">konkrétní </w:t>
      </w:r>
      <w:r w:rsidR="0086230C" w:rsidRPr="00D533F4">
        <w:rPr>
          <w:rFonts w:ascii="Arial" w:hAnsi="Arial" w:cs="Arial"/>
        </w:rPr>
        <w:t>služební místo nebo o </w:t>
      </w:r>
      <w:r w:rsidR="00E92800" w:rsidRPr="00D533F4">
        <w:rPr>
          <w:rFonts w:ascii="Arial" w:hAnsi="Arial" w:cs="Arial"/>
        </w:rPr>
        <w:t>jmenování n</w:t>
      </w:r>
      <w:r w:rsidR="0086230C" w:rsidRPr="00D533F4">
        <w:rPr>
          <w:rFonts w:ascii="Arial" w:hAnsi="Arial" w:cs="Arial"/>
        </w:rPr>
        <w:t>a</w:t>
      </w:r>
      <w:r w:rsidR="009A4F8D" w:rsidRPr="00D533F4">
        <w:rPr>
          <w:rFonts w:ascii="Arial" w:hAnsi="Arial" w:cs="Arial"/>
        </w:rPr>
        <w:t> </w:t>
      </w:r>
      <w:r w:rsidRPr="00D533F4">
        <w:rPr>
          <w:rFonts w:ascii="Arial" w:hAnsi="Arial" w:cs="Arial"/>
        </w:rPr>
        <w:t xml:space="preserve">konkrétní </w:t>
      </w:r>
      <w:r w:rsidR="0086230C" w:rsidRPr="00D533F4">
        <w:rPr>
          <w:rFonts w:ascii="Arial" w:hAnsi="Arial" w:cs="Arial"/>
        </w:rPr>
        <w:t>služební místo představeného</w:t>
      </w:r>
      <w:r w:rsidR="001F22EC" w:rsidRPr="00D533F4">
        <w:rPr>
          <w:rFonts w:ascii="Arial" w:hAnsi="Arial" w:cs="Arial"/>
        </w:rPr>
        <w:t xml:space="preserve"> (§ 24 odst. 3 ZSS)</w:t>
      </w:r>
      <w:r w:rsidR="00A24900" w:rsidRPr="00D533F4">
        <w:rPr>
          <w:rStyle w:val="Znakapoznpodarou"/>
          <w:rFonts w:ascii="Arial" w:hAnsi="Arial" w:cs="Arial"/>
        </w:rPr>
        <w:footnoteReference w:id="35"/>
      </w:r>
      <w:r w:rsidR="0086230C" w:rsidRPr="00D533F4">
        <w:rPr>
          <w:rFonts w:ascii="Arial" w:hAnsi="Arial" w:cs="Arial"/>
        </w:rPr>
        <w:t>.</w:t>
      </w:r>
    </w:p>
    <w:p w14:paraId="3844CEA0" w14:textId="77777777" w:rsidR="00DD4D67" w:rsidRPr="00D533F4" w:rsidRDefault="00DD4D67" w:rsidP="001C5575">
      <w:pPr>
        <w:pStyle w:val="Odstavecseseznamem"/>
        <w:spacing w:line="240" w:lineRule="auto"/>
        <w:ind w:left="708"/>
        <w:jc w:val="both"/>
        <w:rPr>
          <w:rFonts w:ascii="Arial" w:hAnsi="Arial" w:cs="Arial"/>
        </w:rPr>
      </w:pPr>
    </w:p>
    <w:p w14:paraId="42B79609" w14:textId="5948DEFE" w:rsidR="00DD4D67" w:rsidRPr="00D533F4" w:rsidRDefault="005A1867" w:rsidP="00EA090F">
      <w:pPr>
        <w:pStyle w:val="Odstavecseseznamem"/>
        <w:numPr>
          <w:ilvl w:val="0"/>
          <w:numId w:val="12"/>
        </w:numPr>
        <w:spacing w:line="240" w:lineRule="auto"/>
        <w:ind w:left="0" w:firstLine="708"/>
        <w:jc w:val="both"/>
        <w:rPr>
          <w:rFonts w:ascii="Arial" w:hAnsi="Arial" w:cs="Arial"/>
          <w:b/>
        </w:rPr>
      </w:pPr>
      <w:r w:rsidRPr="00D533F4">
        <w:rPr>
          <w:rFonts w:ascii="Arial" w:hAnsi="Arial" w:cs="Arial"/>
          <w:b/>
        </w:rPr>
        <w:lastRenderedPageBreak/>
        <w:t xml:space="preserve">Pokud žádost nemá některou </w:t>
      </w:r>
      <w:r w:rsidR="009A4F8D" w:rsidRPr="00D533F4">
        <w:rPr>
          <w:rFonts w:ascii="Arial" w:hAnsi="Arial" w:cs="Arial"/>
          <w:b/>
        </w:rPr>
        <w:t xml:space="preserve">z povinných </w:t>
      </w:r>
      <w:r w:rsidRPr="00D533F4">
        <w:rPr>
          <w:rFonts w:ascii="Arial" w:hAnsi="Arial" w:cs="Arial"/>
          <w:b/>
        </w:rPr>
        <w:t>náležitostí</w:t>
      </w:r>
      <w:r w:rsidR="009A4F8D" w:rsidRPr="00D533F4">
        <w:rPr>
          <w:rFonts w:ascii="Arial" w:hAnsi="Arial" w:cs="Arial"/>
          <w:b/>
        </w:rPr>
        <w:t xml:space="preserve"> </w:t>
      </w:r>
      <w:r w:rsidRPr="00D533F4">
        <w:rPr>
          <w:rFonts w:ascii="Arial" w:hAnsi="Arial" w:cs="Arial"/>
        </w:rPr>
        <w:t xml:space="preserve">(kromě </w:t>
      </w:r>
      <w:r w:rsidR="0006752B" w:rsidRPr="00D533F4">
        <w:rPr>
          <w:rFonts w:ascii="Arial" w:hAnsi="Arial" w:cs="Arial"/>
        </w:rPr>
        <w:t>dokladu o</w:t>
      </w:r>
      <w:r w:rsidR="008D04BE" w:rsidRPr="00D533F4">
        <w:rPr>
          <w:rFonts w:ascii="Arial" w:hAnsi="Arial" w:cs="Arial"/>
        </w:rPr>
        <w:t> </w:t>
      </w:r>
      <w:r w:rsidR="0006752B" w:rsidRPr="00D533F4">
        <w:rPr>
          <w:rFonts w:ascii="Arial" w:hAnsi="Arial" w:cs="Arial"/>
        </w:rPr>
        <w:t xml:space="preserve">splnění </w:t>
      </w:r>
      <w:r w:rsidRPr="00D533F4">
        <w:rPr>
          <w:rFonts w:ascii="Arial" w:hAnsi="Arial" w:cs="Arial"/>
        </w:rPr>
        <w:t>požadavku způsobilosti seznamovat se s utajovanými informacemi)</w:t>
      </w:r>
      <w:r w:rsidR="00A24900" w:rsidRPr="00D533F4">
        <w:rPr>
          <w:rFonts w:ascii="Arial" w:hAnsi="Arial" w:cs="Arial"/>
        </w:rPr>
        <w:t>,</w:t>
      </w:r>
      <w:r w:rsidRPr="00D533F4">
        <w:rPr>
          <w:rFonts w:ascii="Arial" w:hAnsi="Arial" w:cs="Arial"/>
        </w:rPr>
        <w:t xml:space="preserve"> je to důvod</w:t>
      </w:r>
      <w:r w:rsidRPr="00D533F4">
        <w:rPr>
          <w:rFonts w:ascii="Arial" w:hAnsi="Arial" w:cs="Arial"/>
          <w:b/>
        </w:rPr>
        <w:t xml:space="preserve"> pro vyřazení žádosti (§ 27 odst. 2 ZSS)</w:t>
      </w:r>
      <w:r w:rsidR="00A24900" w:rsidRPr="00D533F4">
        <w:rPr>
          <w:rFonts w:ascii="Arial" w:hAnsi="Arial" w:cs="Arial"/>
          <w:b/>
        </w:rPr>
        <w:t xml:space="preserve"> z výběrového řízení </w:t>
      </w:r>
      <w:r w:rsidR="00C309A5" w:rsidRPr="00D533F4">
        <w:rPr>
          <w:rFonts w:ascii="Arial" w:hAnsi="Arial" w:cs="Arial"/>
        </w:rPr>
        <w:t>(</w:t>
      </w:r>
      <w:r w:rsidRPr="00D533F4">
        <w:rPr>
          <w:rFonts w:ascii="Arial" w:hAnsi="Arial" w:cs="Arial"/>
        </w:rPr>
        <w:t xml:space="preserve">viz článek </w:t>
      </w:r>
      <w:r w:rsidR="00BF1355" w:rsidRPr="00D533F4">
        <w:rPr>
          <w:rFonts w:ascii="Arial" w:hAnsi="Arial" w:cs="Arial"/>
        </w:rPr>
        <w:t>22</w:t>
      </w:r>
      <w:r w:rsidRPr="00D533F4">
        <w:rPr>
          <w:rFonts w:ascii="Arial" w:hAnsi="Arial" w:cs="Arial"/>
        </w:rPr>
        <w:t xml:space="preserve"> </w:t>
      </w:r>
      <w:r w:rsidR="00493CCC" w:rsidRPr="00D533F4">
        <w:rPr>
          <w:rFonts w:ascii="Arial" w:hAnsi="Arial" w:cs="Arial"/>
        </w:rPr>
        <w:t>tohoto metodického pokynu</w:t>
      </w:r>
      <w:r w:rsidR="00C309A5" w:rsidRPr="00D533F4">
        <w:rPr>
          <w:rFonts w:ascii="Arial" w:hAnsi="Arial" w:cs="Arial"/>
        </w:rPr>
        <w:t>)</w:t>
      </w:r>
      <w:r w:rsidRPr="00D533F4">
        <w:rPr>
          <w:rFonts w:ascii="Arial" w:hAnsi="Arial" w:cs="Arial"/>
        </w:rPr>
        <w:t>.</w:t>
      </w:r>
    </w:p>
    <w:p w14:paraId="18039CCE" w14:textId="77777777" w:rsidR="00DD4D67" w:rsidRPr="00D533F4" w:rsidRDefault="00DD4D67" w:rsidP="001C5575">
      <w:pPr>
        <w:pStyle w:val="Odstavecseseznamem"/>
        <w:spacing w:line="240" w:lineRule="auto"/>
        <w:ind w:left="708"/>
        <w:jc w:val="both"/>
        <w:rPr>
          <w:rFonts w:ascii="Arial" w:hAnsi="Arial" w:cs="Arial"/>
          <w:b/>
        </w:rPr>
      </w:pPr>
    </w:p>
    <w:p w14:paraId="5DA353E4" w14:textId="740163FC" w:rsidR="00901C71" w:rsidRPr="00D533F4" w:rsidRDefault="00901C71" w:rsidP="00EA090F">
      <w:pPr>
        <w:pStyle w:val="Odstavecseseznamem"/>
        <w:numPr>
          <w:ilvl w:val="0"/>
          <w:numId w:val="12"/>
        </w:numPr>
        <w:spacing w:after="0" w:line="240" w:lineRule="auto"/>
        <w:ind w:left="0" w:firstLine="708"/>
        <w:jc w:val="both"/>
        <w:rPr>
          <w:rFonts w:ascii="Arial" w:hAnsi="Arial" w:cs="Arial"/>
        </w:rPr>
      </w:pPr>
      <w:r w:rsidRPr="00D533F4">
        <w:rPr>
          <w:rFonts w:ascii="Arial" w:hAnsi="Arial" w:cs="Arial"/>
        </w:rPr>
        <w:t xml:space="preserve">Pokud žadatel k žádosti přiložil originály některých listin (např. </w:t>
      </w:r>
      <w:r w:rsidR="00CA14E5" w:rsidRPr="00D533F4">
        <w:rPr>
          <w:rFonts w:ascii="Arial" w:hAnsi="Arial" w:cs="Arial"/>
        </w:rPr>
        <w:t xml:space="preserve">vysokoškolský </w:t>
      </w:r>
      <w:r w:rsidRPr="00D533F4">
        <w:rPr>
          <w:rFonts w:ascii="Arial" w:hAnsi="Arial" w:cs="Arial"/>
        </w:rPr>
        <w:t>diplom),</w:t>
      </w:r>
      <w:r w:rsidR="00BA53F1" w:rsidRPr="00D533F4">
        <w:rPr>
          <w:rFonts w:ascii="Arial" w:hAnsi="Arial" w:cs="Arial"/>
        </w:rPr>
        <w:t xml:space="preserve"> které nejsou listinami určenými výhradně pro účely výběrového řízení, služební orgán si</w:t>
      </w:r>
      <w:r w:rsidR="009A4F8D" w:rsidRPr="00D533F4">
        <w:rPr>
          <w:rFonts w:ascii="Arial" w:hAnsi="Arial" w:cs="Arial"/>
        </w:rPr>
        <w:t> </w:t>
      </w:r>
      <w:r w:rsidR="00BA53F1" w:rsidRPr="00D533F4">
        <w:rPr>
          <w:rFonts w:ascii="Arial" w:hAnsi="Arial" w:cs="Arial"/>
        </w:rPr>
        <w:t>pro</w:t>
      </w:r>
      <w:r w:rsidR="009A4F8D" w:rsidRPr="00D533F4">
        <w:rPr>
          <w:rFonts w:ascii="Arial" w:hAnsi="Arial" w:cs="Arial"/>
        </w:rPr>
        <w:t> </w:t>
      </w:r>
      <w:r w:rsidR="00BA53F1" w:rsidRPr="00D533F4">
        <w:rPr>
          <w:rFonts w:ascii="Arial" w:hAnsi="Arial" w:cs="Arial"/>
        </w:rPr>
        <w:t>účely výběrového řízení pořídí do spisu kopii listiny, na které vyznačí úřední záznam, že jde</w:t>
      </w:r>
      <w:r w:rsidR="00A111CA" w:rsidRPr="00D533F4">
        <w:rPr>
          <w:rFonts w:ascii="Arial" w:hAnsi="Arial" w:cs="Arial"/>
        </w:rPr>
        <w:t xml:space="preserve"> o</w:t>
      </w:r>
      <w:r w:rsidR="00BA53F1" w:rsidRPr="00D533F4">
        <w:rPr>
          <w:rFonts w:ascii="Arial" w:hAnsi="Arial" w:cs="Arial"/>
        </w:rPr>
        <w:t xml:space="preserve"> kopii pořízenou služebním orgán</w:t>
      </w:r>
      <w:r w:rsidR="003072A1" w:rsidRPr="00D533F4">
        <w:rPr>
          <w:rFonts w:ascii="Arial" w:hAnsi="Arial" w:cs="Arial"/>
        </w:rPr>
        <w:t>em</w:t>
      </w:r>
      <w:r w:rsidR="00BA53F1" w:rsidRPr="00D533F4">
        <w:rPr>
          <w:rFonts w:ascii="Arial" w:hAnsi="Arial" w:cs="Arial"/>
        </w:rPr>
        <w:t xml:space="preserve"> z doloženého originálu listiny</w:t>
      </w:r>
      <w:r w:rsidR="00CA14E5" w:rsidRPr="00D533F4">
        <w:rPr>
          <w:rFonts w:ascii="Arial" w:hAnsi="Arial" w:cs="Arial"/>
        </w:rPr>
        <w:t>,</w:t>
      </w:r>
      <w:r w:rsidR="00BA53F1" w:rsidRPr="00D533F4">
        <w:rPr>
          <w:rFonts w:ascii="Arial" w:hAnsi="Arial" w:cs="Arial"/>
        </w:rPr>
        <w:t xml:space="preserve"> a</w:t>
      </w:r>
      <w:r w:rsidR="00A111CA" w:rsidRPr="00D533F4">
        <w:rPr>
          <w:rFonts w:ascii="Arial" w:hAnsi="Arial" w:cs="Arial"/>
        </w:rPr>
        <w:t> </w:t>
      </w:r>
      <w:r w:rsidR="00BA53F1" w:rsidRPr="00D533F4">
        <w:rPr>
          <w:rFonts w:ascii="Arial" w:hAnsi="Arial" w:cs="Arial"/>
        </w:rPr>
        <w:t>originál listiny vrátí žadateli (</w:t>
      </w:r>
      <w:r w:rsidRPr="00D533F4">
        <w:rPr>
          <w:rFonts w:ascii="Arial" w:hAnsi="Arial" w:cs="Arial"/>
        </w:rPr>
        <w:t xml:space="preserve">po provedeném výběrovém řízení </w:t>
      </w:r>
      <w:r w:rsidR="00BA53F1" w:rsidRPr="00D533F4">
        <w:rPr>
          <w:rFonts w:ascii="Arial" w:hAnsi="Arial" w:cs="Arial"/>
        </w:rPr>
        <w:t>nebo bezprostředně poté, co je do spisu pořízena kopie</w:t>
      </w:r>
      <w:r w:rsidR="00CA14E5" w:rsidRPr="00D533F4">
        <w:rPr>
          <w:rFonts w:ascii="Arial" w:hAnsi="Arial" w:cs="Arial"/>
        </w:rPr>
        <w:t>,</w:t>
      </w:r>
      <w:r w:rsidR="00BA53F1" w:rsidRPr="00D533F4">
        <w:rPr>
          <w:rFonts w:ascii="Arial" w:hAnsi="Arial" w:cs="Arial"/>
        </w:rPr>
        <w:t xml:space="preserve"> např. při pohovoru)</w:t>
      </w:r>
      <w:r w:rsidRPr="00D533F4">
        <w:rPr>
          <w:rFonts w:ascii="Arial" w:hAnsi="Arial" w:cs="Arial"/>
        </w:rPr>
        <w:t>.</w:t>
      </w:r>
    </w:p>
    <w:p w14:paraId="01A6431D" w14:textId="77777777" w:rsidR="00FF5C42" w:rsidRPr="00D533F4" w:rsidRDefault="00FF5C42" w:rsidP="00E53D00">
      <w:pPr>
        <w:spacing w:after="0" w:line="240" w:lineRule="auto"/>
        <w:jc w:val="both"/>
        <w:rPr>
          <w:rFonts w:ascii="Arial" w:hAnsi="Arial" w:cs="Arial"/>
        </w:rPr>
      </w:pPr>
    </w:p>
    <w:p w14:paraId="19E0DFC6" w14:textId="77777777" w:rsidR="00FD51C2" w:rsidRPr="00D533F4" w:rsidRDefault="00FD51C2" w:rsidP="003F37CD">
      <w:pPr>
        <w:spacing w:after="0" w:line="240" w:lineRule="auto"/>
        <w:jc w:val="both"/>
        <w:rPr>
          <w:rFonts w:ascii="Arial" w:hAnsi="Arial" w:cs="Arial"/>
        </w:rPr>
      </w:pPr>
    </w:p>
    <w:p w14:paraId="04D62D90" w14:textId="6ED4A959" w:rsidR="00DD7DB1" w:rsidRPr="00D533F4" w:rsidRDefault="000E0D49" w:rsidP="00E53D00">
      <w:pPr>
        <w:pStyle w:val="Nadpis1"/>
        <w:rPr>
          <w:szCs w:val="28"/>
        </w:rPr>
      </w:pPr>
      <w:bookmarkStart w:id="14" w:name="_Toc482105723"/>
      <w:bookmarkStart w:id="15" w:name="_Toc485220158"/>
      <w:r w:rsidRPr="00D533F4">
        <w:rPr>
          <w:szCs w:val="28"/>
        </w:rPr>
        <w:t>Hlava IV</w:t>
      </w:r>
      <w:bookmarkEnd w:id="14"/>
      <w:bookmarkEnd w:id="15"/>
    </w:p>
    <w:p w14:paraId="279EA848" w14:textId="4E431381" w:rsidR="00BB0A8C" w:rsidRPr="00D533F4" w:rsidRDefault="00BB0A8C" w:rsidP="00E53D00">
      <w:pPr>
        <w:pStyle w:val="Nadpis1"/>
        <w:rPr>
          <w:szCs w:val="28"/>
        </w:rPr>
      </w:pPr>
      <w:bookmarkStart w:id="16" w:name="_Toc482105724"/>
      <w:bookmarkStart w:id="17" w:name="_Toc485220159"/>
      <w:r w:rsidRPr="00D533F4">
        <w:rPr>
          <w:szCs w:val="28"/>
        </w:rPr>
        <w:t>Doručení a hodnocení žádostí o přijetí do služebního poměru</w:t>
      </w:r>
      <w:bookmarkEnd w:id="16"/>
      <w:r w:rsidR="00A111CA" w:rsidRPr="00D533F4">
        <w:rPr>
          <w:szCs w:val="28"/>
        </w:rPr>
        <w:t xml:space="preserve"> a</w:t>
      </w:r>
      <w:r w:rsidR="00DE7CFE" w:rsidRPr="00D533F4">
        <w:rPr>
          <w:szCs w:val="28"/>
        </w:rPr>
        <w:t> </w:t>
      </w:r>
      <w:r w:rsidR="00A111CA" w:rsidRPr="00D533F4">
        <w:rPr>
          <w:szCs w:val="28"/>
        </w:rPr>
        <w:t>zařazení na služební místo nebo jmenování na služební místo představeného</w:t>
      </w:r>
      <w:bookmarkEnd w:id="17"/>
      <w:r w:rsidR="00A111CA" w:rsidRPr="00D533F4">
        <w:rPr>
          <w:szCs w:val="28"/>
        </w:rPr>
        <w:t xml:space="preserve"> </w:t>
      </w:r>
    </w:p>
    <w:p w14:paraId="0CAAAA20" w14:textId="77777777" w:rsidR="00BB0A8C" w:rsidRPr="00D533F4" w:rsidRDefault="00BB0A8C" w:rsidP="000467C3">
      <w:pPr>
        <w:spacing w:after="0" w:line="240" w:lineRule="auto"/>
        <w:jc w:val="center"/>
        <w:rPr>
          <w:rFonts w:ascii="Arial" w:hAnsi="Arial" w:cs="Arial"/>
          <w:b/>
        </w:rPr>
      </w:pPr>
    </w:p>
    <w:p w14:paraId="0A4D4A8C" w14:textId="6F71BD7B" w:rsidR="00BB0A8C" w:rsidRPr="00D533F4" w:rsidRDefault="00BB0A8C" w:rsidP="002E7256">
      <w:pPr>
        <w:spacing w:after="0" w:line="240" w:lineRule="auto"/>
        <w:jc w:val="center"/>
        <w:rPr>
          <w:rFonts w:ascii="Arial" w:hAnsi="Arial" w:cs="Arial"/>
          <w:b/>
        </w:rPr>
      </w:pPr>
      <w:r w:rsidRPr="00D533F4">
        <w:rPr>
          <w:rFonts w:ascii="Arial" w:hAnsi="Arial" w:cs="Arial"/>
          <w:b/>
        </w:rPr>
        <w:t xml:space="preserve">Článek </w:t>
      </w:r>
      <w:r w:rsidR="008D04BE" w:rsidRPr="00D533F4">
        <w:rPr>
          <w:rFonts w:ascii="Arial" w:hAnsi="Arial" w:cs="Arial"/>
          <w:b/>
        </w:rPr>
        <w:t>20</w:t>
      </w:r>
    </w:p>
    <w:p w14:paraId="523183D2" w14:textId="7465B38E" w:rsidR="00BB0A8C" w:rsidRPr="00D533F4" w:rsidRDefault="007017A7" w:rsidP="005171F7">
      <w:pPr>
        <w:spacing w:after="0" w:line="240" w:lineRule="auto"/>
        <w:jc w:val="center"/>
        <w:rPr>
          <w:rFonts w:ascii="Arial" w:hAnsi="Arial" w:cs="Arial"/>
          <w:b/>
        </w:rPr>
      </w:pPr>
      <w:r w:rsidRPr="00D533F4">
        <w:rPr>
          <w:rFonts w:ascii="Arial" w:hAnsi="Arial" w:cs="Arial"/>
          <w:b/>
        </w:rPr>
        <w:t xml:space="preserve">Nakládání </w:t>
      </w:r>
      <w:r w:rsidR="00BB0A8C" w:rsidRPr="00D533F4">
        <w:rPr>
          <w:rFonts w:ascii="Arial" w:hAnsi="Arial" w:cs="Arial"/>
          <w:b/>
        </w:rPr>
        <w:t>s</w:t>
      </w:r>
      <w:r w:rsidR="0050322D" w:rsidRPr="00D533F4">
        <w:rPr>
          <w:rFonts w:ascii="Arial" w:hAnsi="Arial" w:cs="Arial"/>
          <w:b/>
        </w:rPr>
        <w:t>e</w:t>
      </w:r>
      <w:r w:rsidR="00BB0A8C" w:rsidRPr="00D533F4">
        <w:rPr>
          <w:rFonts w:ascii="Arial" w:hAnsi="Arial" w:cs="Arial"/>
          <w:b/>
        </w:rPr>
        <w:t> žádostmi</w:t>
      </w:r>
    </w:p>
    <w:p w14:paraId="509AFA83" w14:textId="77777777" w:rsidR="00901C71" w:rsidRPr="00D533F4" w:rsidRDefault="00901C71" w:rsidP="00D35AB2">
      <w:pPr>
        <w:spacing w:after="0" w:line="240" w:lineRule="auto"/>
        <w:jc w:val="center"/>
        <w:rPr>
          <w:rFonts w:ascii="Arial" w:hAnsi="Arial" w:cs="Arial"/>
          <w:b/>
        </w:rPr>
      </w:pPr>
    </w:p>
    <w:p w14:paraId="64894AA8" w14:textId="7A2CF983" w:rsidR="004902DD" w:rsidRPr="00D533F4" w:rsidRDefault="00BB0A8C" w:rsidP="00EA090F">
      <w:pPr>
        <w:pStyle w:val="Odstavecseseznamem"/>
        <w:numPr>
          <w:ilvl w:val="0"/>
          <w:numId w:val="5"/>
        </w:numPr>
        <w:spacing w:line="240" w:lineRule="auto"/>
        <w:ind w:left="0" w:firstLine="708"/>
        <w:jc w:val="both"/>
        <w:rPr>
          <w:rFonts w:ascii="Arial" w:hAnsi="Arial" w:cs="Arial"/>
        </w:rPr>
      </w:pPr>
      <w:r w:rsidRPr="00D533F4">
        <w:rPr>
          <w:rFonts w:ascii="Arial" w:hAnsi="Arial" w:cs="Arial"/>
        </w:rPr>
        <w:t xml:space="preserve">Po doručení žádostí </w:t>
      </w:r>
      <w:r w:rsidR="00BF1176" w:rsidRPr="00D533F4">
        <w:rPr>
          <w:rFonts w:ascii="Arial" w:hAnsi="Arial" w:cs="Arial"/>
        </w:rPr>
        <w:t>služebnímu</w:t>
      </w:r>
      <w:r w:rsidRPr="00D533F4">
        <w:rPr>
          <w:rFonts w:ascii="Arial" w:hAnsi="Arial" w:cs="Arial"/>
        </w:rPr>
        <w:t xml:space="preserve"> orgánu </w:t>
      </w:r>
      <w:r w:rsidR="00D2145C" w:rsidRPr="00D533F4">
        <w:rPr>
          <w:rFonts w:ascii="Arial" w:hAnsi="Arial" w:cs="Arial"/>
        </w:rPr>
        <w:t>se doporučuje</w:t>
      </w:r>
      <w:r w:rsidRPr="00D533F4">
        <w:rPr>
          <w:rFonts w:ascii="Arial" w:hAnsi="Arial" w:cs="Arial"/>
        </w:rPr>
        <w:t xml:space="preserve"> obálky se žádostmi neotevírat a po jejich zaevidování je uchovávat odděleně od dalších písemností, tak aby bylo zabráněno manipulaci s nimi (nejlépe např. v uzamykatelné schráně), a to až do uplynutí lhůty pro</w:t>
      </w:r>
      <w:r w:rsidR="00D2145C" w:rsidRPr="00D533F4">
        <w:rPr>
          <w:rFonts w:ascii="Arial" w:hAnsi="Arial" w:cs="Arial"/>
        </w:rPr>
        <w:t xml:space="preserve"> podávání žádostí.</w:t>
      </w:r>
      <w:r w:rsidR="005C02ED" w:rsidRPr="00D533F4">
        <w:rPr>
          <w:rFonts w:ascii="Arial" w:hAnsi="Arial" w:cs="Arial"/>
        </w:rPr>
        <w:t xml:space="preserve"> </w:t>
      </w:r>
      <w:r w:rsidR="005C02ED" w:rsidRPr="00D533F4">
        <w:rPr>
          <w:rFonts w:ascii="Arial" w:hAnsi="Arial" w:cs="Arial"/>
          <w:b/>
        </w:rPr>
        <w:t>Do uplynutí lhůty pro podání žádostí nelze nahlížet do spisu</w:t>
      </w:r>
      <w:r w:rsidR="007F2AB5" w:rsidRPr="00D533F4">
        <w:rPr>
          <w:rFonts w:ascii="Arial" w:hAnsi="Arial" w:cs="Arial"/>
          <w:b/>
        </w:rPr>
        <w:t xml:space="preserve"> ve smyslu § 38 SŘ</w:t>
      </w:r>
      <w:r w:rsidR="005C02ED" w:rsidRPr="00D533F4">
        <w:rPr>
          <w:rFonts w:ascii="Arial" w:hAnsi="Arial" w:cs="Arial"/>
          <w:b/>
        </w:rPr>
        <w:t xml:space="preserve"> (§ 164 odst. 1 věta čtvrtá ZSS</w:t>
      </w:r>
      <w:r w:rsidR="005C02ED" w:rsidRPr="00D533F4">
        <w:rPr>
          <w:rFonts w:ascii="Arial" w:hAnsi="Arial" w:cs="Arial"/>
        </w:rPr>
        <w:t>)</w:t>
      </w:r>
      <w:r w:rsidR="00C75360" w:rsidRPr="00D533F4">
        <w:rPr>
          <w:rFonts w:ascii="Arial" w:hAnsi="Arial" w:cs="Arial"/>
        </w:rPr>
        <w:t>; po uplynutí lhůty se na nahlížení do spisu standardně použije § 38 SŘ, tj. zejména žadatelé mají právo nahlížet do celého spisu a všech jeho částí (včetně jednacího řádu výběrové komise, záznamu z jednání výběrové komise apod.) s výjimkou zákonem stanovených případů (kromě případů uvedených v § 38 odst. 6 SŘ je podle § 134 odst. 3 SŘ z nahlížení vyloučen protokol o hlasování výběrové komise)</w:t>
      </w:r>
      <w:r w:rsidR="005C02ED" w:rsidRPr="00D533F4">
        <w:rPr>
          <w:rFonts w:ascii="Arial" w:hAnsi="Arial" w:cs="Arial"/>
        </w:rPr>
        <w:t>.</w:t>
      </w:r>
    </w:p>
    <w:p w14:paraId="0201EB6C" w14:textId="77777777" w:rsidR="00DD4D67" w:rsidRPr="00D533F4" w:rsidRDefault="00DD4D67" w:rsidP="001C5575">
      <w:pPr>
        <w:pStyle w:val="Odstavecseseznamem"/>
        <w:spacing w:line="240" w:lineRule="auto"/>
        <w:ind w:left="708"/>
        <w:jc w:val="both"/>
        <w:rPr>
          <w:rFonts w:ascii="Arial" w:hAnsi="Arial" w:cs="Arial"/>
        </w:rPr>
      </w:pPr>
    </w:p>
    <w:p w14:paraId="1EB1404A" w14:textId="0A2E021B" w:rsidR="00D2145C" w:rsidRPr="00D533F4" w:rsidRDefault="00BB0A8C" w:rsidP="00EA090F">
      <w:pPr>
        <w:pStyle w:val="Odstavecseseznamem"/>
        <w:numPr>
          <w:ilvl w:val="0"/>
          <w:numId w:val="5"/>
        </w:numPr>
        <w:spacing w:line="240" w:lineRule="auto"/>
        <w:ind w:left="0" w:firstLine="710"/>
        <w:jc w:val="both"/>
        <w:rPr>
          <w:rFonts w:ascii="Arial" w:hAnsi="Arial" w:cs="Arial"/>
        </w:rPr>
      </w:pPr>
      <w:r w:rsidRPr="00D533F4">
        <w:rPr>
          <w:rFonts w:ascii="Arial" w:hAnsi="Arial" w:cs="Arial"/>
        </w:rPr>
        <w:t>Žádost</w:t>
      </w:r>
      <w:r w:rsidR="007D2178" w:rsidRPr="00D533F4">
        <w:rPr>
          <w:rFonts w:ascii="Arial" w:hAnsi="Arial" w:cs="Arial"/>
        </w:rPr>
        <w:t xml:space="preserve">, která je doručena prostřednictvím datové schránky nebo elektronicky na adresu </w:t>
      </w:r>
      <w:r w:rsidR="00D73BC9" w:rsidRPr="00D533F4">
        <w:rPr>
          <w:rFonts w:ascii="Arial" w:hAnsi="Arial" w:cs="Arial"/>
        </w:rPr>
        <w:t xml:space="preserve">elektronické pošty </w:t>
      </w:r>
      <w:r w:rsidR="007D2178" w:rsidRPr="00D533F4">
        <w:rPr>
          <w:rFonts w:ascii="Arial" w:hAnsi="Arial" w:cs="Arial"/>
        </w:rPr>
        <w:t>služebního úřadu</w:t>
      </w:r>
      <w:r w:rsidR="00AC623D" w:rsidRPr="00D533F4">
        <w:rPr>
          <w:rFonts w:ascii="Arial" w:hAnsi="Arial" w:cs="Arial"/>
        </w:rPr>
        <w:t>,</w:t>
      </w:r>
      <w:r w:rsidR="00F008B3" w:rsidRPr="00D533F4">
        <w:rPr>
          <w:rFonts w:ascii="Arial" w:hAnsi="Arial" w:cs="Arial"/>
        </w:rPr>
        <w:t xml:space="preserve"> je třeba vést v elektronické spisové službě jako neveřejný dokument. </w:t>
      </w:r>
      <w:r w:rsidR="00336A82" w:rsidRPr="00D533F4">
        <w:rPr>
          <w:rFonts w:ascii="Arial" w:hAnsi="Arial" w:cs="Arial"/>
        </w:rPr>
        <w:t>S ohledem na zásadu rovnosti se jeví jako vhodné, aby se žádostí v elektronické podobě bylo nakládáno obdobně jako se žádostí v listinné podobě, tj. aby se k posuzování žádosti přistoupilo až společně s ostatními žádostmi v listinné podobě</w:t>
      </w:r>
      <w:r w:rsidR="005A10F5" w:rsidRPr="00D533F4">
        <w:rPr>
          <w:rFonts w:ascii="Arial" w:hAnsi="Arial" w:cs="Arial"/>
        </w:rPr>
        <w:t xml:space="preserve"> po</w:t>
      </w:r>
      <w:r w:rsidR="00AF739E" w:rsidRPr="00D533F4">
        <w:rPr>
          <w:rFonts w:ascii="Arial" w:hAnsi="Arial" w:cs="Arial"/>
        </w:rPr>
        <w:t> </w:t>
      </w:r>
      <w:r w:rsidR="005A10F5" w:rsidRPr="00D533F4">
        <w:rPr>
          <w:rFonts w:ascii="Arial" w:hAnsi="Arial" w:cs="Arial"/>
        </w:rPr>
        <w:t>otevření obálek</w:t>
      </w:r>
      <w:r w:rsidR="00336A82" w:rsidRPr="00D533F4">
        <w:rPr>
          <w:rFonts w:ascii="Arial" w:hAnsi="Arial" w:cs="Arial"/>
        </w:rPr>
        <w:t xml:space="preserve">. Pro zachování postupu otevírání obálek </w:t>
      </w:r>
      <w:r w:rsidR="008D04BE" w:rsidRPr="00D533F4">
        <w:rPr>
          <w:rFonts w:ascii="Arial" w:hAnsi="Arial" w:cs="Arial"/>
        </w:rPr>
        <w:t>je možné (nikoli však nutné)</w:t>
      </w:r>
      <w:r w:rsidR="00336A82" w:rsidRPr="00D533F4">
        <w:rPr>
          <w:rFonts w:ascii="Arial" w:hAnsi="Arial" w:cs="Arial"/>
        </w:rPr>
        <w:t>, aby byl</w:t>
      </w:r>
      <w:r w:rsidR="00E75805" w:rsidRPr="00D533F4">
        <w:rPr>
          <w:rFonts w:ascii="Arial" w:hAnsi="Arial" w:cs="Arial"/>
        </w:rPr>
        <w:t xml:space="preserve"> proveden převod </w:t>
      </w:r>
      <w:r w:rsidR="005A10F5" w:rsidRPr="00D533F4">
        <w:rPr>
          <w:rFonts w:ascii="Arial" w:hAnsi="Arial" w:cs="Arial"/>
        </w:rPr>
        <w:t xml:space="preserve">žádosti v elektronické podobě do </w:t>
      </w:r>
      <w:r w:rsidR="00D73BC9" w:rsidRPr="00D533F4">
        <w:rPr>
          <w:rFonts w:ascii="Arial" w:hAnsi="Arial" w:cs="Arial"/>
        </w:rPr>
        <w:t xml:space="preserve">listinné </w:t>
      </w:r>
      <w:r w:rsidR="005A10F5" w:rsidRPr="00D533F4">
        <w:rPr>
          <w:rFonts w:ascii="Arial" w:hAnsi="Arial" w:cs="Arial"/>
        </w:rPr>
        <w:t>podoby postupem podle §</w:t>
      </w:r>
      <w:r w:rsidR="008D04BE" w:rsidRPr="00D533F4">
        <w:rPr>
          <w:rFonts w:ascii="Arial" w:hAnsi="Arial" w:cs="Arial"/>
        </w:rPr>
        <w:t> </w:t>
      </w:r>
      <w:r w:rsidR="005A10F5" w:rsidRPr="00D533F4">
        <w:rPr>
          <w:rFonts w:ascii="Arial" w:hAnsi="Arial" w:cs="Arial"/>
        </w:rPr>
        <w:t>69a</w:t>
      </w:r>
      <w:r w:rsidR="005A10F5" w:rsidRPr="00D533F4">
        <w:rPr>
          <w:rStyle w:val="Znakapoznpodarou"/>
          <w:rFonts w:ascii="Arial" w:hAnsi="Arial" w:cs="Arial"/>
        </w:rPr>
        <w:footnoteReference w:id="36"/>
      </w:r>
      <w:r w:rsidR="005A10F5" w:rsidRPr="00D533F4">
        <w:rPr>
          <w:rFonts w:ascii="Arial" w:hAnsi="Arial" w:cs="Arial"/>
        </w:rPr>
        <w:t xml:space="preserve"> zákona č. 499/2004 Sb.,</w:t>
      </w:r>
      <w:r w:rsidR="005A10F5" w:rsidRPr="00D533F4">
        <w:t xml:space="preserve"> </w:t>
      </w:r>
      <w:r w:rsidR="005A10F5" w:rsidRPr="00D533F4">
        <w:rPr>
          <w:rFonts w:ascii="Arial" w:hAnsi="Arial" w:cs="Arial"/>
        </w:rPr>
        <w:t>o archivnictví a spisové službě a o změně některých zákonů, ve</w:t>
      </w:r>
      <w:r w:rsidR="00AF739E" w:rsidRPr="00D533F4">
        <w:rPr>
          <w:rFonts w:ascii="Arial" w:hAnsi="Arial" w:cs="Arial"/>
        </w:rPr>
        <w:t> </w:t>
      </w:r>
      <w:r w:rsidR="005A10F5" w:rsidRPr="00D533F4">
        <w:rPr>
          <w:rFonts w:ascii="Arial" w:hAnsi="Arial" w:cs="Arial"/>
        </w:rPr>
        <w:t>znění pozdějších předpisů</w:t>
      </w:r>
      <w:r w:rsidR="00C309A5" w:rsidRPr="00D533F4">
        <w:rPr>
          <w:rFonts w:ascii="Arial" w:hAnsi="Arial" w:cs="Arial"/>
        </w:rPr>
        <w:t>,</w:t>
      </w:r>
      <w:r w:rsidR="005A10F5" w:rsidRPr="00D533F4">
        <w:rPr>
          <w:rFonts w:ascii="Arial" w:hAnsi="Arial" w:cs="Arial"/>
        </w:rPr>
        <w:t xml:space="preserve"> nebo aby byla provedena</w:t>
      </w:r>
      <w:r w:rsidR="00336A82" w:rsidRPr="00D533F4">
        <w:rPr>
          <w:rFonts w:ascii="Arial" w:hAnsi="Arial" w:cs="Arial"/>
        </w:rPr>
        <w:t xml:space="preserve"> z moci úřední konverze</w:t>
      </w:r>
      <w:r w:rsidR="00336A82" w:rsidRPr="00D533F4">
        <w:rPr>
          <w:rStyle w:val="Znakapoznpodarou"/>
          <w:rFonts w:ascii="Arial" w:hAnsi="Arial" w:cs="Arial"/>
        </w:rPr>
        <w:footnoteReference w:id="37"/>
      </w:r>
      <w:r w:rsidR="00336A82" w:rsidRPr="00D533F4">
        <w:rPr>
          <w:rFonts w:ascii="Arial" w:hAnsi="Arial" w:cs="Arial"/>
        </w:rPr>
        <w:t xml:space="preserve"> </w:t>
      </w:r>
      <w:r w:rsidR="00336A82" w:rsidRPr="00D533F4">
        <w:rPr>
          <w:rFonts w:ascii="Arial" w:hAnsi="Arial" w:cs="Arial"/>
        </w:rPr>
        <w:lastRenderedPageBreak/>
        <w:t>žádosti</w:t>
      </w:r>
      <w:r w:rsidR="00D73BC9" w:rsidRPr="00D533F4">
        <w:rPr>
          <w:rFonts w:ascii="Arial" w:hAnsi="Arial" w:cs="Arial"/>
        </w:rPr>
        <w:t xml:space="preserve"> v elektronické podobě</w:t>
      </w:r>
      <w:r w:rsidR="00336A82" w:rsidRPr="00D533F4">
        <w:rPr>
          <w:rFonts w:ascii="Arial" w:hAnsi="Arial" w:cs="Arial"/>
        </w:rPr>
        <w:t xml:space="preserve"> do listinné podoby a následně žádost </w:t>
      </w:r>
      <w:r w:rsidR="007D2178" w:rsidRPr="00D533F4">
        <w:rPr>
          <w:rFonts w:ascii="Arial" w:hAnsi="Arial" w:cs="Arial"/>
        </w:rPr>
        <w:t>vlož</w:t>
      </w:r>
      <w:r w:rsidR="00336A82" w:rsidRPr="00D533F4">
        <w:rPr>
          <w:rFonts w:ascii="Arial" w:hAnsi="Arial" w:cs="Arial"/>
        </w:rPr>
        <w:t>ena</w:t>
      </w:r>
      <w:r w:rsidR="007D2178" w:rsidRPr="00D533F4">
        <w:rPr>
          <w:rFonts w:ascii="Arial" w:hAnsi="Arial" w:cs="Arial"/>
        </w:rPr>
        <w:t xml:space="preserve"> do samostatné obálky</w:t>
      </w:r>
      <w:r w:rsidR="00336A82" w:rsidRPr="00D533F4">
        <w:rPr>
          <w:rFonts w:ascii="Arial" w:hAnsi="Arial" w:cs="Arial"/>
        </w:rPr>
        <w:t xml:space="preserve"> označené</w:t>
      </w:r>
      <w:r w:rsidR="007D2178" w:rsidRPr="00D533F4">
        <w:rPr>
          <w:rFonts w:ascii="Arial" w:hAnsi="Arial" w:cs="Arial"/>
        </w:rPr>
        <w:t xml:space="preserve"> příslušným číslem jednacím</w:t>
      </w:r>
      <w:r w:rsidR="00336A82" w:rsidRPr="00D533F4">
        <w:rPr>
          <w:rFonts w:ascii="Arial" w:hAnsi="Arial" w:cs="Arial"/>
        </w:rPr>
        <w:t xml:space="preserve"> a uložena společně s ostatními žádostmi doručenými</w:t>
      </w:r>
      <w:r w:rsidR="005A10F5" w:rsidRPr="00D533F4">
        <w:rPr>
          <w:rFonts w:ascii="Arial" w:hAnsi="Arial" w:cs="Arial"/>
        </w:rPr>
        <w:t xml:space="preserve"> v listinné podobě</w:t>
      </w:r>
      <w:r w:rsidR="007D2178" w:rsidRPr="00D533F4">
        <w:rPr>
          <w:rFonts w:ascii="Arial" w:hAnsi="Arial" w:cs="Arial"/>
        </w:rPr>
        <w:t>.</w:t>
      </w:r>
    </w:p>
    <w:p w14:paraId="10FC1740" w14:textId="77777777" w:rsidR="004902DD" w:rsidRPr="00D533F4" w:rsidRDefault="004902DD" w:rsidP="001C5575">
      <w:pPr>
        <w:pStyle w:val="Odstavecseseznamem"/>
        <w:spacing w:line="240" w:lineRule="auto"/>
        <w:ind w:left="708"/>
        <w:jc w:val="both"/>
        <w:rPr>
          <w:rFonts w:ascii="Arial" w:hAnsi="Arial" w:cs="Arial"/>
        </w:rPr>
      </w:pPr>
    </w:p>
    <w:p w14:paraId="3214BDDB" w14:textId="22138BDE" w:rsidR="004902DD" w:rsidRPr="00D533F4" w:rsidRDefault="004902DD" w:rsidP="00614160">
      <w:pPr>
        <w:pStyle w:val="Odstavecseseznamem"/>
        <w:spacing w:after="0" w:line="240" w:lineRule="auto"/>
        <w:ind w:left="0"/>
        <w:jc w:val="center"/>
        <w:rPr>
          <w:rFonts w:ascii="Arial" w:hAnsi="Arial" w:cs="Arial"/>
          <w:b/>
        </w:rPr>
      </w:pPr>
      <w:r w:rsidRPr="00D533F4">
        <w:rPr>
          <w:rFonts w:ascii="Arial" w:hAnsi="Arial" w:cs="Arial"/>
          <w:b/>
        </w:rPr>
        <w:t xml:space="preserve">Článek </w:t>
      </w:r>
      <w:r w:rsidR="007D613A" w:rsidRPr="00D533F4">
        <w:rPr>
          <w:rFonts w:ascii="Arial" w:hAnsi="Arial" w:cs="Arial"/>
          <w:b/>
        </w:rPr>
        <w:t>2</w:t>
      </w:r>
      <w:r w:rsidR="00B6224E" w:rsidRPr="00D533F4">
        <w:rPr>
          <w:rFonts w:ascii="Arial" w:hAnsi="Arial" w:cs="Arial"/>
          <w:b/>
        </w:rPr>
        <w:t>1</w:t>
      </w:r>
    </w:p>
    <w:p w14:paraId="60C43899" w14:textId="1236489C" w:rsidR="004902DD" w:rsidRPr="00D533F4" w:rsidRDefault="004902DD" w:rsidP="007168CF">
      <w:pPr>
        <w:pStyle w:val="Odstavecseseznamem"/>
        <w:spacing w:after="0" w:line="240" w:lineRule="auto"/>
        <w:ind w:left="0"/>
        <w:jc w:val="center"/>
        <w:rPr>
          <w:rFonts w:ascii="Arial" w:hAnsi="Arial" w:cs="Arial"/>
          <w:b/>
        </w:rPr>
      </w:pPr>
      <w:r w:rsidRPr="00D533F4">
        <w:rPr>
          <w:rFonts w:ascii="Arial" w:hAnsi="Arial" w:cs="Arial"/>
          <w:b/>
        </w:rPr>
        <w:t>Otevírání obálek se žádostmi</w:t>
      </w:r>
      <w:r w:rsidR="00AD2462" w:rsidRPr="00D533F4">
        <w:rPr>
          <w:rFonts w:ascii="Arial" w:hAnsi="Arial" w:cs="Arial"/>
          <w:b/>
        </w:rPr>
        <w:t xml:space="preserve"> a hodnocení předpokladů pro účast ve výběrovém řízení</w:t>
      </w:r>
    </w:p>
    <w:p w14:paraId="62BC2EB4" w14:textId="77777777" w:rsidR="004902DD" w:rsidRPr="00D533F4" w:rsidRDefault="004902DD" w:rsidP="001C5575">
      <w:pPr>
        <w:pStyle w:val="Odstavecseseznamem"/>
        <w:spacing w:line="240" w:lineRule="auto"/>
        <w:ind w:left="708"/>
        <w:jc w:val="both"/>
        <w:rPr>
          <w:rFonts w:ascii="Arial" w:hAnsi="Arial" w:cs="Arial"/>
        </w:rPr>
      </w:pPr>
    </w:p>
    <w:p w14:paraId="49D53A2E" w14:textId="1C38228A" w:rsidR="007E0C5F" w:rsidRPr="00D533F4" w:rsidRDefault="004902DD" w:rsidP="00EA090F">
      <w:pPr>
        <w:pStyle w:val="Odstavecseseznamem"/>
        <w:numPr>
          <w:ilvl w:val="0"/>
          <w:numId w:val="6"/>
        </w:numPr>
        <w:spacing w:after="0" w:line="240" w:lineRule="auto"/>
        <w:ind w:left="0" w:firstLine="709"/>
        <w:jc w:val="both"/>
        <w:rPr>
          <w:rFonts w:ascii="Arial" w:hAnsi="Arial" w:cs="Arial"/>
        </w:rPr>
      </w:pPr>
      <w:r w:rsidRPr="00D533F4">
        <w:rPr>
          <w:rFonts w:ascii="Arial" w:hAnsi="Arial" w:cs="Arial"/>
        </w:rPr>
        <w:t>Po uplynutí lhůty pro podání žádostí dojde k otevírání obálek se žádostmi</w:t>
      </w:r>
      <w:r w:rsidR="00AD2462" w:rsidRPr="00D533F4">
        <w:rPr>
          <w:rFonts w:ascii="Arial" w:hAnsi="Arial" w:cs="Arial"/>
        </w:rPr>
        <w:t xml:space="preserve"> a</w:t>
      </w:r>
      <w:r w:rsidR="001F41BD" w:rsidRPr="00D533F4">
        <w:rPr>
          <w:rFonts w:ascii="Arial" w:hAnsi="Arial" w:cs="Arial"/>
        </w:rPr>
        <w:t> </w:t>
      </w:r>
      <w:r w:rsidR="00294103" w:rsidRPr="00D533F4">
        <w:rPr>
          <w:rFonts w:ascii="Arial" w:hAnsi="Arial" w:cs="Arial"/>
        </w:rPr>
        <w:t xml:space="preserve">služební orgán u jednotlivých žádostí posuzuje, zda </w:t>
      </w:r>
      <w:r w:rsidR="00AD2462" w:rsidRPr="00D533F4">
        <w:rPr>
          <w:rFonts w:ascii="Arial" w:hAnsi="Arial" w:cs="Arial"/>
        </w:rPr>
        <w:t xml:space="preserve">žadatelé </w:t>
      </w:r>
      <w:r w:rsidR="00294103" w:rsidRPr="00D533F4">
        <w:rPr>
          <w:rFonts w:ascii="Arial" w:hAnsi="Arial" w:cs="Arial"/>
        </w:rPr>
        <w:t xml:space="preserve">splňují předpoklady </w:t>
      </w:r>
      <w:r w:rsidR="008D04BE" w:rsidRPr="00D533F4">
        <w:rPr>
          <w:rFonts w:ascii="Arial" w:hAnsi="Arial" w:cs="Arial"/>
        </w:rPr>
        <w:t xml:space="preserve">a požadavky </w:t>
      </w:r>
      <w:r w:rsidR="00AD2462" w:rsidRPr="00D533F4">
        <w:rPr>
          <w:rFonts w:ascii="Arial" w:hAnsi="Arial" w:cs="Arial"/>
        </w:rPr>
        <w:t>pro účast ve výběrovém řízení</w:t>
      </w:r>
      <w:r w:rsidR="00CB60C3" w:rsidRPr="00D533F4">
        <w:rPr>
          <w:rFonts w:ascii="Arial" w:hAnsi="Arial" w:cs="Arial"/>
        </w:rPr>
        <w:t>,</w:t>
      </w:r>
      <w:r w:rsidR="00AD2462" w:rsidRPr="00D533F4">
        <w:rPr>
          <w:rFonts w:ascii="Arial" w:hAnsi="Arial" w:cs="Arial"/>
        </w:rPr>
        <w:t xml:space="preserve"> resp. </w:t>
      </w:r>
      <w:r w:rsidR="009B3C90" w:rsidRPr="00D533F4">
        <w:rPr>
          <w:rFonts w:ascii="Arial" w:hAnsi="Arial" w:cs="Arial"/>
        </w:rPr>
        <w:t>pro to, aby byli pozváni k pohovoru, nebo zda existují důvody pro</w:t>
      </w:r>
      <w:r w:rsidR="00AF739E" w:rsidRPr="00D533F4">
        <w:rPr>
          <w:rFonts w:ascii="Arial" w:hAnsi="Arial" w:cs="Arial"/>
        </w:rPr>
        <w:t> </w:t>
      </w:r>
      <w:r w:rsidR="009B3C90" w:rsidRPr="00D533F4">
        <w:rPr>
          <w:rFonts w:ascii="Arial" w:hAnsi="Arial" w:cs="Arial"/>
        </w:rPr>
        <w:t>vyřazení žádosti (§ 27 odst. 2 ZSS).</w:t>
      </w:r>
      <w:r w:rsidR="008B474C" w:rsidRPr="00D533F4">
        <w:rPr>
          <w:rFonts w:ascii="Arial" w:hAnsi="Arial" w:cs="Arial"/>
        </w:rPr>
        <w:t xml:space="preserve"> Otevíráním obálek může služební orgán pověřit </w:t>
      </w:r>
      <w:r w:rsidR="0076654A" w:rsidRPr="00D533F4">
        <w:rPr>
          <w:rFonts w:ascii="Arial" w:hAnsi="Arial" w:cs="Arial"/>
        </w:rPr>
        <w:t xml:space="preserve">zaměstnance </w:t>
      </w:r>
      <w:r w:rsidR="008B474C" w:rsidRPr="00D533F4">
        <w:rPr>
          <w:rFonts w:ascii="Arial" w:hAnsi="Arial" w:cs="Arial"/>
        </w:rPr>
        <w:t>služebního úřadu</w:t>
      </w:r>
      <w:r w:rsidR="002A2633" w:rsidRPr="00D533F4">
        <w:rPr>
          <w:rFonts w:ascii="Arial" w:hAnsi="Arial" w:cs="Arial"/>
        </w:rPr>
        <w:t xml:space="preserve"> [takové pověření může s ohledem na § 15 odst. 2 SŘ vyplývat též z vnitřního (služebního) předpisu]</w:t>
      </w:r>
      <w:r w:rsidR="007E0C5F" w:rsidRPr="00D533F4">
        <w:rPr>
          <w:rFonts w:ascii="Arial" w:hAnsi="Arial" w:cs="Arial"/>
        </w:rPr>
        <w:t>, případně též zaměstnance, kteří jsou členy výběrové komise</w:t>
      </w:r>
      <w:r w:rsidR="0076654A" w:rsidRPr="00D533F4">
        <w:rPr>
          <w:rFonts w:ascii="Arial" w:hAnsi="Arial" w:cs="Arial"/>
        </w:rPr>
        <w:t>, kt</w:t>
      </w:r>
      <w:r w:rsidR="007E0C5F" w:rsidRPr="00D533F4">
        <w:rPr>
          <w:rFonts w:ascii="Arial" w:hAnsi="Arial" w:cs="Arial"/>
        </w:rPr>
        <w:t>eří</w:t>
      </w:r>
      <w:r w:rsidR="0076654A" w:rsidRPr="00D533F4">
        <w:rPr>
          <w:rFonts w:ascii="Arial" w:hAnsi="Arial" w:cs="Arial"/>
        </w:rPr>
        <w:t xml:space="preserve"> proved</w:t>
      </w:r>
      <w:r w:rsidR="007E0C5F" w:rsidRPr="00D533F4">
        <w:rPr>
          <w:rFonts w:ascii="Arial" w:hAnsi="Arial" w:cs="Arial"/>
        </w:rPr>
        <w:t>ou</w:t>
      </w:r>
      <w:r w:rsidR="0076654A" w:rsidRPr="00D533F4">
        <w:rPr>
          <w:rFonts w:ascii="Arial" w:hAnsi="Arial" w:cs="Arial"/>
        </w:rPr>
        <w:t xml:space="preserve"> vyhodnocení a následně předloží služebnímu orgánu návrh, které</w:t>
      </w:r>
      <w:r w:rsidR="002F189D" w:rsidRPr="00D533F4">
        <w:rPr>
          <w:rFonts w:ascii="Arial" w:hAnsi="Arial" w:cs="Arial"/>
        </w:rPr>
        <w:t> </w:t>
      </w:r>
      <w:r w:rsidR="0076654A" w:rsidRPr="00D533F4">
        <w:rPr>
          <w:rFonts w:ascii="Arial" w:hAnsi="Arial" w:cs="Arial"/>
        </w:rPr>
        <w:t>žádosti by měly být vyřazeny</w:t>
      </w:r>
      <w:r w:rsidR="007E0C5F" w:rsidRPr="00D533F4">
        <w:rPr>
          <w:rFonts w:ascii="Arial" w:hAnsi="Arial" w:cs="Arial"/>
        </w:rPr>
        <w:t>.</w:t>
      </w:r>
    </w:p>
    <w:p w14:paraId="2C6C565E" w14:textId="77777777" w:rsidR="009B3C90" w:rsidRPr="00D533F4" w:rsidRDefault="009B3C90" w:rsidP="003F37CD">
      <w:pPr>
        <w:pStyle w:val="Odstavecseseznamem"/>
        <w:spacing w:after="0" w:line="240" w:lineRule="auto"/>
        <w:ind w:left="709"/>
        <w:jc w:val="both"/>
        <w:rPr>
          <w:rFonts w:ascii="Arial" w:hAnsi="Arial" w:cs="Arial"/>
        </w:rPr>
      </w:pPr>
    </w:p>
    <w:p w14:paraId="088CA230" w14:textId="78707251" w:rsidR="007D613A" w:rsidRPr="00D533F4" w:rsidRDefault="004902DD" w:rsidP="00EA090F">
      <w:pPr>
        <w:pStyle w:val="Odstavecseseznamem"/>
        <w:numPr>
          <w:ilvl w:val="0"/>
          <w:numId w:val="6"/>
        </w:numPr>
        <w:spacing w:after="0" w:line="240" w:lineRule="auto"/>
        <w:ind w:left="0" w:firstLine="709"/>
        <w:jc w:val="both"/>
        <w:rPr>
          <w:rFonts w:ascii="Arial" w:hAnsi="Arial" w:cs="Arial"/>
        </w:rPr>
      </w:pPr>
      <w:r w:rsidRPr="00D533F4">
        <w:rPr>
          <w:rFonts w:ascii="Arial" w:hAnsi="Arial" w:cs="Arial"/>
        </w:rPr>
        <w:t>O </w:t>
      </w:r>
      <w:r w:rsidR="00AD2462" w:rsidRPr="00D533F4">
        <w:rPr>
          <w:rFonts w:ascii="Arial" w:hAnsi="Arial" w:cs="Arial"/>
        </w:rPr>
        <w:t xml:space="preserve">otevírání obálek a hodnocení předpokladů </w:t>
      </w:r>
      <w:r w:rsidR="007D613A" w:rsidRPr="00D533F4">
        <w:rPr>
          <w:rFonts w:ascii="Arial" w:hAnsi="Arial" w:cs="Arial"/>
        </w:rPr>
        <w:t xml:space="preserve">a požadavků </w:t>
      </w:r>
      <w:r w:rsidR="00AD2462" w:rsidRPr="00D533F4">
        <w:rPr>
          <w:rFonts w:ascii="Arial" w:hAnsi="Arial" w:cs="Arial"/>
        </w:rPr>
        <w:t>pro účast ve výběrovém řízení vyhotoví služební orgán</w:t>
      </w:r>
      <w:r w:rsidR="009B3C90" w:rsidRPr="00D533F4">
        <w:rPr>
          <w:rFonts w:ascii="Arial" w:hAnsi="Arial" w:cs="Arial"/>
        </w:rPr>
        <w:t xml:space="preserve"> </w:t>
      </w:r>
      <w:r w:rsidRPr="00D533F4">
        <w:rPr>
          <w:rFonts w:ascii="Arial" w:hAnsi="Arial" w:cs="Arial"/>
          <w:b/>
        </w:rPr>
        <w:t>protokol</w:t>
      </w:r>
      <w:r w:rsidRPr="00D533F4">
        <w:rPr>
          <w:rFonts w:ascii="Arial" w:hAnsi="Arial" w:cs="Arial"/>
        </w:rPr>
        <w:t xml:space="preserve"> </w:t>
      </w:r>
      <w:r w:rsidR="009B3C90" w:rsidRPr="00D533F4">
        <w:rPr>
          <w:rFonts w:ascii="Arial" w:hAnsi="Arial" w:cs="Arial"/>
        </w:rPr>
        <w:t xml:space="preserve">(nazvaný např. protokol </w:t>
      </w:r>
      <w:r w:rsidRPr="00D533F4">
        <w:rPr>
          <w:rFonts w:ascii="Arial" w:hAnsi="Arial" w:cs="Arial"/>
        </w:rPr>
        <w:t>o otevírání obálek</w:t>
      </w:r>
      <w:r w:rsidR="009B3C90" w:rsidRPr="00D533F4">
        <w:rPr>
          <w:rFonts w:ascii="Arial" w:hAnsi="Arial" w:cs="Arial"/>
        </w:rPr>
        <w:t>)</w:t>
      </w:r>
      <w:r w:rsidRPr="00D533F4">
        <w:rPr>
          <w:rFonts w:ascii="Arial" w:hAnsi="Arial" w:cs="Arial"/>
        </w:rPr>
        <w:t>, ve kterém bude kromě obvyklých náležitostí (§ 18 odst. 2 SŘ) obsažen především závěr o tom, zda</w:t>
      </w:r>
      <w:r w:rsidR="002F189D" w:rsidRPr="00D533F4">
        <w:rPr>
          <w:rFonts w:ascii="Arial" w:hAnsi="Arial" w:cs="Arial"/>
        </w:rPr>
        <w:t> </w:t>
      </w:r>
      <w:r w:rsidRPr="00D533F4">
        <w:rPr>
          <w:rFonts w:ascii="Arial" w:hAnsi="Arial" w:cs="Arial"/>
        </w:rPr>
        <w:t xml:space="preserve">žádosti jednotlivých žadatelů obsahují všechny náležitosti a zda žadatel splnil všechny předpoklady </w:t>
      </w:r>
      <w:r w:rsidR="007D613A" w:rsidRPr="00D533F4">
        <w:rPr>
          <w:rFonts w:ascii="Arial" w:hAnsi="Arial" w:cs="Arial"/>
        </w:rPr>
        <w:t xml:space="preserve">a požadavky </w:t>
      </w:r>
      <w:r w:rsidRPr="00D533F4">
        <w:rPr>
          <w:rFonts w:ascii="Arial" w:hAnsi="Arial" w:cs="Arial"/>
        </w:rPr>
        <w:t xml:space="preserve">pro to, aby byl pozván k pohovoru. V závěru protokolu </w:t>
      </w:r>
      <w:r w:rsidR="007D613A" w:rsidRPr="00D533F4">
        <w:rPr>
          <w:rFonts w:ascii="Arial" w:hAnsi="Arial" w:cs="Arial"/>
        </w:rPr>
        <w:t>se</w:t>
      </w:r>
      <w:r w:rsidRPr="00D533F4">
        <w:rPr>
          <w:rFonts w:ascii="Arial" w:hAnsi="Arial" w:cs="Arial"/>
        </w:rPr>
        <w:t xml:space="preserve"> uvede shrnutí, které žádosti jsou vyřazeny</w:t>
      </w:r>
      <w:r w:rsidR="007D613A" w:rsidRPr="00D533F4">
        <w:rPr>
          <w:rFonts w:ascii="Arial" w:hAnsi="Arial" w:cs="Arial"/>
        </w:rPr>
        <w:t>, resp. se navrhují vyřadit</w:t>
      </w:r>
      <w:r w:rsidRPr="00D533F4">
        <w:rPr>
          <w:rFonts w:ascii="Arial" w:hAnsi="Arial" w:cs="Arial"/>
        </w:rPr>
        <w:t xml:space="preserve">, a naopak kteří žadatelé </w:t>
      </w:r>
      <w:r w:rsidR="007D613A" w:rsidRPr="00D533F4">
        <w:rPr>
          <w:rFonts w:ascii="Arial" w:hAnsi="Arial" w:cs="Arial"/>
        </w:rPr>
        <w:t>mají být</w:t>
      </w:r>
      <w:r w:rsidR="00DD7DB1" w:rsidRPr="00D533F4">
        <w:rPr>
          <w:rFonts w:ascii="Arial" w:hAnsi="Arial" w:cs="Arial"/>
        </w:rPr>
        <w:t xml:space="preserve"> pozván</w:t>
      </w:r>
      <w:r w:rsidR="007D613A" w:rsidRPr="00D533F4">
        <w:rPr>
          <w:rFonts w:ascii="Arial" w:hAnsi="Arial" w:cs="Arial"/>
        </w:rPr>
        <w:t>i</w:t>
      </w:r>
      <w:r w:rsidR="00DD7DB1" w:rsidRPr="00D533F4">
        <w:rPr>
          <w:rFonts w:ascii="Arial" w:hAnsi="Arial" w:cs="Arial"/>
        </w:rPr>
        <w:t xml:space="preserve"> k pohovoru</w:t>
      </w:r>
      <w:r w:rsidRPr="00D533F4">
        <w:rPr>
          <w:rFonts w:ascii="Arial" w:hAnsi="Arial" w:cs="Arial"/>
        </w:rPr>
        <w:t>.</w:t>
      </w:r>
      <w:r w:rsidR="00DD7DB1" w:rsidRPr="00D533F4">
        <w:rPr>
          <w:rStyle w:val="Znakapoznpodarou"/>
          <w:rFonts w:ascii="Arial" w:hAnsi="Arial" w:cs="Arial"/>
        </w:rPr>
        <w:footnoteReference w:id="38"/>
      </w:r>
      <w:r w:rsidRPr="00D533F4">
        <w:rPr>
          <w:rFonts w:ascii="Arial" w:hAnsi="Arial" w:cs="Arial"/>
        </w:rPr>
        <w:t xml:space="preserve"> </w:t>
      </w:r>
      <w:r w:rsidR="00F66CCB" w:rsidRPr="00D533F4">
        <w:rPr>
          <w:rFonts w:ascii="Arial" w:hAnsi="Arial" w:cs="Arial"/>
        </w:rPr>
        <w:t xml:space="preserve">Vzor protokolu o otevírání obálek tvoří </w:t>
      </w:r>
      <w:r w:rsidR="007D613A" w:rsidRPr="00D533F4">
        <w:rPr>
          <w:rFonts w:ascii="Arial" w:hAnsi="Arial" w:cs="Arial"/>
          <w:u w:val="single"/>
        </w:rPr>
        <w:t>p</w:t>
      </w:r>
      <w:r w:rsidR="00F811E9" w:rsidRPr="00D533F4">
        <w:rPr>
          <w:rFonts w:ascii="Arial" w:hAnsi="Arial" w:cs="Arial"/>
          <w:u w:val="single"/>
        </w:rPr>
        <w:t xml:space="preserve">řílohu č. </w:t>
      </w:r>
      <w:r w:rsidR="00912565" w:rsidRPr="00D533F4">
        <w:rPr>
          <w:rFonts w:ascii="Arial" w:hAnsi="Arial" w:cs="Arial"/>
          <w:u w:val="single"/>
        </w:rPr>
        <w:t>6</w:t>
      </w:r>
      <w:r w:rsidR="002F189D" w:rsidRPr="00D533F4">
        <w:rPr>
          <w:rFonts w:ascii="Arial" w:hAnsi="Arial" w:cs="Arial"/>
          <w:u w:val="single"/>
        </w:rPr>
        <w:t xml:space="preserve"> </w:t>
      </w:r>
      <w:r w:rsidR="00F66CCB" w:rsidRPr="00D533F4">
        <w:rPr>
          <w:rFonts w:ascii="Arial" w:hAnsi="Arial" w:cs="Arial"/>
        </w:rPr>
        <w:t>tohoto metodického pokynu.</w:t>
      </w:r>
    </w:p>
    <w:p w14:paraId="534A925F" w14:textId="0469E595" w:rsidR="00943597" w:rsidRPr="00D533F4" w:rsidRDefault="00943597" w:rsidP="00FF5C42">
      <w:pPr>
        <w:spacing w:after="0" w:line="240" w:lineRule="auto"/>
      </w:pPr>
    </w:p>
    <w:p w14:paraId="07FD99E3" w14:textId="20D72D3E" w:rsidR="0086230C" w:rsidRPr="00D533F4" w:rsidRDefault="0086230C" w:rsidP="007168CF">
      <w:pPr>
        <w:spacing w:after="0" w:line="240" w:lineRule="auto"/>
        <w:jc w:val="center"/>
        <w:rPr>
          <w:rFonts w:ascii="Arial" w:hAnsi="Arial" w:cs="Arial"/>
          <w:b/>
        </w:rPr>
      </w:pPr>
      <w:r w:rsidRPr="00D533F4">
        <w:rPr>
          <w:rFonts w:ascii="Arial" w:hAnsi="Arial" w:cs="Arial"/>
          <w:b/>
        </w:rPr>
        <w:t xml:space="preserve">Článek </w:t>
      </w:r>
      <w:r w:rsidR="00F9586A" w:rsidRPr="00D533F4">
        <w:rPr>
          <w:rFonts w:ascii="Arial" w:hAnsi="Arial" w:cs="Arial"/>
          <w:b/>
        </w:rPr>
        <w:t>22</w:t>
      </w:r>
    </w:p>
    <w:p w14:paraId="27055DCD" w14:textId="77777777" w:rsidR="0086230C" w:rsidRPr="00D533F4" w:rsidRDefault="0086230C" w:rsidP="000467C3">
      <w:pPr>
        <w:spacing w:after="0" w:line="240" w:lineRule="auto"/>
        <w:jc w:val="center"/>
        <w:rPr>
          <w:rFonts w:ascii="Arial" w:hAnsi="Arial" w:cs="Arial"/>
          <w:b/>
        </w:rPr>
      </w:pPr>
      <w:r w:rsidRPr="00D533F4">
        <w:rPr>
          <w:rFonts w:ascii="Arial" w:hAnsi="Arial" w:cs="Arial"/>
          <w:b/>
        </w:rPr>
        <w:t>Vyřazování žádostí</w:t>
      </w:r>
    </w:p>
    <w:p w14:paraId="13EC4E21" w14:textId="77777777" w:rsidR="00F80A0A" w:rsidRPr="00D533F4" w:rsidRDefault="00F80A0A" w:rsidP="005171F7">
      <w:pPr>
        <w:spacing w:after="0" w:line="240" w:lineRule="auto"/>
        <w:jc w:val="center"/>
        <w:rPr>
          <w:rFonts w:ascii="Arial" w:hAnsi="Arial" w:cs="Arial"/>
          <w:b/>
        </w:rPr>
      </w:pPr>
    </w:p>
    <w:p w14:paraId="6B7DF47E" w14:textId="30462E7B" w:rsidR="00C648D2" w:rsidRPr="00D533F4" w:rsidRDefault="00146F3F" w:rsidP="00EA090F">
      <w:pPr>
        <w:pStyle w:val="Odstavecseseznamem"/>
        <w:numPr>
          <w:ilvl w:val="0"/>
          <w:numId w:val="7"/>
        </w:numPr>
        <w:spacing w:line="240" w:lineRule="auto"/>
        <w:ind w:left="0" w:firstLine="709"/>
        <w:jc w:val="both"/>
        <w:rPr>
          <w:rFonts w:ascii="Arial" w:hAnsi="Arial" w:cs="Arial"/>
        </w:rPr>
      </w:pPr>
      <w:r w:rsidRPr="00D533F4">
        <w:rPr>
          <w:rFonts w:ascii="Arial" w:hAnsi="Arial" w:cs="Arial"/>
        </w:rPr>
        <w:t>V případě vyř</w:t>
      </w:r>
      <w:r w:rsidR="00F80A0A" w:rsidRPr="00D533F4">
        <w:rPr>
          <w:rFonts w:ascii="Arial" w:hAnsi="Arial" w:cs="Arial"/>
        </w:rPr>
        <w:t>a</w:t>
      </w:r>
      <w:r w:rsidRPr="00D533F4">
        <w:rPr>
          <w:rFonts w:ascii="Arial" w:hAnsi="Arial" w:cs="Arial"/>
        </w:rPr>
        <w:t xml:space="preserve">zování žádostí se </w:t>
      </w:r>
      <w:r w:rsidRPr="00D533F4">
        <w:rPr>
          <w:rFonts w:ascii="Arial" w:hAnsi="Arial" w:cs="Arial"/>
          <w:b/>
        </w:rPr>
        <w:t xml:space="preserve">neuplatní </w:t>
      </w:r>
      <w:r w:rsidR="00F80A0A" w:rsidRPr="00D533F4">
        <w:rPr>
          <w:rFonts w:ascii="Arial" w:hAnsi="Arial" w:cs="Arial"/>
          <w:b/>
        </w:rPr>
        <w:t>povinnost služebního orgánu</w:t>
      </w:r>
      <w:r w:rsidR="00035C90" w:rsidRPr="00D533F4">
        <w:rPr>
          <w:rFonts w:ascii="Arial" w:hAnsi="Arial" w:cs="Arial"/>
          <w:b/>
        </w:rPr>
        <w:t xml:space="preserve"> vyzývat k</w:t>
      </w:r>
      <w:r w:rsidRPr="00D533F4">
        <w:rPr>
          <w:rFonts w:ascii="Arial" w:hAnsi="Arial" w:cs="Arial"/>
          <w:b/>
        </w:rPr>
        <w:t> odstra</w:t>
      </w:r>
      <w:r w:rsidR="00035C90" w:rsidRPr="00D533F4">
        <w:rPr>
          <w:rFonts w:ascii="Arial" w:hAnsi="Arial" w:cs="Arial"/>
          <w:b/>
        </w:rPr>
        <w:t>nění</w:t>
      </w:r>
      <w:r w:rsidRPr="00D533F4">
        <w:rPr>
          <w:rFonts w:ascii="Arial" w:hAnsi="Arial" w:cs="Arial"/>
          <w:b/>
        </w:rPr>
        <w:t xml:space="preserve"> vad žádosti</w:t>
      </w:r>
      <w:r w:rsidRPr="00D533F4">
        <w:rPr>
          <w:rFonts w:ascii="Arial" w:hAnsi="Arial" w:cs="Arial"/>
        </w:rPr>
        <w:t xml:space="preserve"> (t</w:t>
      </w:r>
      <w:r w:rsidR="003E622D" w:rsidRPr="00D533F4">
        <w:rPr>
          <w:rFonts w:ascii="Arial" w:hAnsi="Arial" w:cs="Arial"/>
        </w:rPr>
        <w:t>j</w:t>
      </w:r>
      <w:r w:rsidRPr="00D533F4">
        <w:rPr>
          <w:rFonts w:ascii="Arial" w:hAnsi="Arial" w:cs="Arial"/>
        </w:rPr>
        <w:t>. neuplatn</w:t>
      </w:r>
      <w:r w:rsidR="00C648D2" w:rsidRPr="00D533F4">
        <w:rPr>
          <w:rFonts w:ascii="Arial" w:hAnsi="Arial" w:cs="Arial"/>
        </w:rPr>
        <w:t>í se postup uvedený v § 45 odst. </w:t>
      </w:r>
      <w:r w:rsidR="00F80A0A" w:rsidRPr="00D533F4">
        <w:rPr>
          <w:rFonts w:ascii="Arial" w:hAnsi="Arial" w:cs="Arial"/>
        </w:rPr>
        <w:t>2 SŘ).</w:t>
      </w:r>
      <w:r w:rsidR="00035C90" w:rsidRPr="00D533F4">
        <w:rPr>
          <w:rFonts w:ascii="Arial" w:hAnsi="Arial" w:cs="Arial"/>
        </w:rPr>
        <w:t xml:space="preserve"> To</w:t>
      </w:r>
      <w:r w:rsidR="006C3A62" w:rsidRPr="00D533F4">
        <w:rPr>
          <w:rFonts w:ascii="Arial" w:hAnsi="Arial" w:cs="Arial"/>
        </w:rPr>
        <w:t> </w:t>
      </w:r>
      <w:r w:rsidR="00035C90" w:rsidRPr="00D533F4">
        <w:rPr>
          <w:rFonts w:ascii="Arial" w:hAnsi="Arial" w:cs="Arial"/>
        </w:rPr>
        <w:t>však nevylučuje v rámci zásady vstřícnosti, aby případné nejasnosti či drobné nedostatky v</w:t>
      </w:r>
      <w:r w:rsidR="007E0C5F" w:rsidRPr="00D533F4">
        <w:rPr>
          <w:rFonts w:ascii="Arial" w:hAnsi="Arial" w:cs="Arial"/>
        </w:rPr>
        <w:t xml:space="preserve"> žádosti či </w:t>
      </w:r>
      <w:r w:rsidR="00035C90" w:rsidRPr="00D533F4">
        <w:rPr>
          <w:rFonts w:ascii="Arial" w:hAnsi="Arial" w:cs="Arial"/>
        </w:rPr>
        <w:t xml:space="preserve">doložených dokladech byly </w:t>
      </w:r>
      <w:r w:rsidR="007E0C5F" w:rsidRPr="00D533F4">
        <w:rPr>
          <w:rFonts w:ascii="Arial" w:hAnsi="Arial" w:cs="Arial"/>
        </w:rPr>
        <w:t>projednány</w:t>
      </w:r>
      <w:r w:rsidR="00035C90" w:rsidRPr="00D533F4">
        <w:rPr>
          <w:rFonts w:ascii="Arial" w:hAnsi="Arial" w:cs="Arial"/>
        </w:rPr>
        <w:t xml:space="preserve"> v rámci neformálního kontaktu s</w:t>
      </w:r>
      <w:r w:rsidR="007E0C5F" w:rsidRPr="00D533F4">
        <w:rPr>
          <w:rFonts w:ascii="Arial" w:hAnsi="Arial" w:cs="Arial"/>
        </w:rPr>
        <w:t> </w:t>
      </w:r>
      <w:r w:rsidR="00035C90" w:rsidRPr="00D533F4">
        <w:rPr>
          <w:rFonts w:ascii="Arial" w:hAnsi="Arial" w:cs="Arial"/>
        </w:rPr>
        <w:t>žadatelem</w:t>
      </w:r>
      <w:r w:rsidR="007E0C5F" w:rsidRPr="00D533F4">
        <w:rPr>
          <w:rFonts w:ascii="Arial" w:hAnsi="Arial" w:cs="Arial"/>
        </w:rPr>
        <w:t xml:space="preserve"> – musí však být </w:t>
      </w:r>
      <w:r w:rsidR="00DE320A" w:rsidRPr="00D533F4">
        <w:rPr>
          <w:rFonts w:ascii="Arial" w:hAnsi="Arial" w:cs="Arial"/>
        </w:rPr>
        <w:t xml:space="preserve">dodržena </w:t>
      </w:r>
      <w:r w:rsidR="007E0C5F" w:rsidRPr="00D533F4">
        <w:rPr>
          <w:rFonts w:ascii="Arial" w:hAnsi="Arial" w:cs="Arial"/>
        </w:rPr>
        <w:t>zásada rovnosti všech žadatelů</w:t>
      </w:r>
      <w:r w:rsidR="00035C90" w:rsidRPr="00D533F4">
        <w:rPr>
          <w:rFonts w:ascii="Arial" w:hAnsi="Arial" w:cs="Arial"/>
        </w:rPr>
        <w:t xml:space="preserve">. </w:t>
      </w:r>
      <w:r w:rsidR="00F80A0A" w:rsidRPr="00D533F4">
        <w:rPr>
          <w:rFonts w:ascii="Arial" w:hAnsi="Arial" w:cs="Arial"/>
        </w:rPr>
        <w:t xml:space="preserve"> </w:t>
      </w:r>
    </w:p>
    <w:p w14:paraId="5A1981EE" w14:textId="77777777" w:rsidR="00DD4D67" w:rsidRPr="00D533F4" w:rsidRDefault="00DD4D67" w:rsidP="001C5575">
      <w:pPr>
        <w:pStyle w:val="Odstavecseseznamem"/>
        <w:spacing w:line="240" w:lineRule="auto"/>
        <w:ind w:left="709"/>
        <w:jc w:val="both"/>
        <w:rPr>
          <w:rFonts w:ascii="Arial" w:hAnsi="Arial" w:cs="Arial"/>
        </w:rPr>
      </w:pPr>
    </w:p>
    <w:p w14:paraId="1F9A608E" w14:textId="77777777" w:rsidR="00DD4D67" w:rsidRPr="00D533F4" w:rsidRDefault="00F80A0A" w:rsidP="00EA090F">
      <w:pPr>
        <w:pStyle w:val="Odstavecseseznamem"/>
        <w:numPr>
          <w:ilvl w:val="0"/>
          <w:numId w:val="7"/>
        </w:numPr>
        <w:spacing w:line="240" w:lineRule="auto"/>
        <w:ind w:left="0" w:firstLine="709"/>
        <w:jc w:val="both"/>
        <w:rPr>
          <w:rFonts w:ascii="Arial" w:hAnsi="Arial" w:cs="Arial"/>
        </w:rPr>
      </w:pPr>
      <w:r w:rsidRPr="00D533F4">
        <w:rPr>
          <w:rFonts w:ascii="Arial" w:hAnsi="Arial" w:cs="Arial"/>
        </w:rPr>
        <w:t>Ž</w:t>
      </w:r>
      <w:r w:rsidR="00146F3F" w:rsidRPr="00D533F4">
        <w:rPr>
          <w:rFonts w:ascii="Arial" w:hAnsi="Arial" w:cs="Arial"/>
        </w:rPr>
        <w:t>ádost, která nemá náležitosti stanovené zákonem nebo je nesrozumitelná nebo ze žádosti není patrné, kdo j</w:t>
      </w:r>
      <w:r w:rsidR="00B03910" w:rsidRPr="00D533F4">
        <w:rPr>
          <w:rFonts w:ascii="Arial" w:hAnsi="Arial" w:cs="Arial"/>
        </w:rPr>
        <w:t>i</w:t>
      </w:r>
      <w:r w:rsidR="00146F3F" w:rsidRPr="00D533F4">
        <w:rPr>
          <w:rFonts w:ascii="Arial" w:hAnsi="Arial" w:cs="Arial"/>
        </w:rPr>
        <w:t xml:space="preserve"> podal nebo čeho se domáhá</w:t>
      </w:r>
      <w:r w:rsidR="004902DD" w:rsidRPr="00D533F4">
        <w:rPr>
          <w:rFonts w:ascii="Arial" w:hAnsi="Arial" w:cs="Arial"/>
        </w:rPr>
        <w:t>,</w:t>
      </w:r>
      <w:r w:rsidR="00146F3F" w:rsidRPr="00D533F4">
        <w:rPr>
          <w:rFonts w:ascii="Arial" w:hAnsi="Arial" w:cs="Arial"/>
        </w:rPr>
        <w:t xml:space="preserve"> bude služebním orgánem vyřazena</w:t>
      </w:r>
      <w:r w:rsidR="00C648D2" w:rsidRPr="00D533F4">
        <w:rPr>
          <w:rFonts w:ascii="Arial" w:hAnsi="Arial" w:cs="Arial"/>
        </w:rPr>
        <w:t xml:space="preserve"> </w:t>
      </w:r>
      <w:r w:rsidR="00D2145C" w:rsidRPr="00D533F4">
        <w:rPr>
          <w:rFonts w:ascii="Arial" w:hAnsi="Arial" w:cs="Arial"/>
        </w:rPr>
        <w:t>[</w:t>
      </w:r>
      <w:r w:rsidR="00C648D2" w:rsidRPr="00D533F4">
        <w:rPr>
          <w:rFonts w:ascii="Arial" w:hAnsi="Arial" w:cs="Arial"/>
        </w:rPr>
        <w:t>§ 27 odst. 2 písm. a) nebo b) ZSS</w:t>
      </w:r>
      <w:r w:rsidR="00D2145C" w:rsidRPr="00D533F4">
        <w:rPr>
          <w:rFonts w:ascii="Arial" w:hAnsi="Arial" w:cs="Arial"/>
        </w:rPr>
        <w:t>]</w:t>
      </w:r>
      <w:r w:rsidR="00146F3F" w:rsidRPr="00D533F4">
        <w:rPr>
          <w:rFonts w:ascii="Arial" w:hAnsi="Arial" w:cs="Arial"/>
        </w:rPr>
        <w:t xml:space="preserve">. </w:t>
      </w:r>
    </w:p>
    <w:p w14:paraId="0076D9F1" w14:textId="77777777" w:rsidR="00DD4D67" w:rsidRPr="00D533F4" w:rsidRDefault="00DD4D67" w:rsidP="001C5575">
      <w:pPr>
        <w:pStyle w:val="Odstavecseseznamem"/>
        <w:spacing w:line="240" w:lineRule="auto"/>
        <w:ind w:left="709"/>
        <w:jc w:val="both"/>
        <w:rPr>
          <w:rFonts w:ascii="Arial" w:hAnsi="Arial" w:cs="Arial"/>
        </w:rPr>
      </w:pPr>
    </w:p>
    <w:p w14:paraId="6A93A86C" w14:textId="5F77881B" w:rsidR="00210DC4" w:rsidRPr="00D533F4" w:rsidRDefault="00146F3F" w:rsidP="00EA090F">
      <w:pPr>
        <w:pStyle w:val="Odstavecseseznamem"/>
        <w:numPr>
          <w:ilvl w:val="0"/>
          <w:numId w:val="7"/>
        </w:numPr>
        <w:spacing w:line="240" w:lineRule="auto"/>
        <w:ind w:left="0" w:firstLine="709"/>
        <w:jc w:val="both"/>
        <w:rPr>
          <w:rFonts w:ascii="Arial" w:hAnsi="Arial" w:cs="Arial"/>
        </w:rPr>
      </w:pPr>
      <w:r w:rsidRPr="00D533F4">
        <w:rPr>
          <w:rFonts w:ascii="Arial" w:hAnsi="Arial" w:cs="Arial"/>
        </w:rPr>
        <w:t xml:space="preserve">Dalším důvodem pro vyřazení </w:t>
      </w:r>
      <w:r w:rsidR="00C648D2" w:rsidRPr="00D533F4">
        <w:rPr>
          <w:rFonts w:ascii="Arial" w:hAnsi="Arial" w:cs="Arial"/>
        </w:rPr>
        <w:t xml:space="preserve">žádosti </w:t>
      </w:r>
      <w:r w:rsidRPr="00D533F4">
        <w:rPr>
          <w:rFonts w:ascii="Arial" w:hAnsi="Arial" w:cs="Arial"/>
        </w:rPr>
        <w:t xml:space="preserve">je </w:t>
      </w:r>
      <w:r w:rsidR="0086230C" w:rsidRPr="00D533F4">
        <w:rPr>
          <w:rFonts w:ascii="Arial" w:hAnsi="Arial" w:cs="Arial"/>
        </w:rPr>
        <w:t>skutečnost, že žadatel nesplň</w:t>
      </w:r>
      <w:r w:rsidRPr="00D533F4">
        <w:rPr>
          <w:rFonts w:ascii="Arial" w:hAnsi="Arial" w:cs="Arial"/>
        </w:rPr>
        <w:t>uje předp</w:t>
      </w:r>
      <w:r w:rsidR="0086230C" w:rsidRPr="00D533F4">
        <w:rPr>
          <w:rFonts w:ascii="Arial" w:hAnsi="Arial" w:cs="Arial"/>
        </w:rPr>
        <w:t>oklady a požadavky podle § 25 ZSS</w:t>
      </w:r>
      <w:r w:rsidRPr="00D533F4">
        <w:rPr>
          <w:rFonts w:ascii="Arial" w:hAnsi="Arial" w:cs="Arial"/>
        </w:rPr>
        <w:t xml:space="preserve"> s výjimkou požadavku uvedeného v § 25 odst. 5 písm. b) </w:t>
      </w:r>
      <w:r w:rsidR="0086230C" w:rsidRPr="00D533F4">
        <w:rPr>
          <w:rFonts w:ascii="Arial" w:hAnsi="Arial" w:cs="Arial"/>
        </w:rPr>
        <w:t>ZSS</w:t>
      </w:r>
      <w:r w:rsidR="00C648D2" w:rsidRPr="00D533F4">
        <w:rPr>
          <w:rFonts w:ascii="Arial" w:hAnsi="Arial" w:cs="Arial"/>
        </w:rPr>
        <w:t xml:space="preserve">, tj. s výjimkou požadavku </w:t>
      </w:r>
      <w:r w:rsidRPr="00D533F4">
        <w:rPr>
          <w:rFonts w:ascii="Arial" w:hAnsi="Arial" w:cs="Arial"/>
        </w:rPr>
        <w:t>způsobilosti seznamov</w:t>
      </w:r>
      <w:r w:rsidR="00C648D2" w:rsidRPr="00D533F4">
        <w:rPr>
          <w:rFonts w:ascii="Arial" w:hAnsi="Arial" w:cs="Arial"/>
        </w:rPr>
        <w:t xml:space="preserve">at se s utajovanými informacemi </w:t>
      </w:r>
      <w:r w:rsidR="00D2145C" w:rsidRPr="00D533F4">
        <w:rPr>
          <w:rFonts w:ascii="Arial" w:hAnsi="Arial" w:cs="Arial"/>
        </w:rPr>
        <w:t>[</w:t>
      </w:r>
      <w:r w:rsidR="00C648D2" w:rsidRPr="00D533F4">
        <w:rPr>
          <w:rFonts w:ascii="Arial" w:hAnsi="Arial" w:cs="Arial"/>
        </w:rPr>
        <w:t>§ 27 odst. 2 písm. c) ZSS</w:t>
      </w:r>
      <w:r w:rsidR="00D2145C" w:rsidRPr="00D533F4">
        <w:rPr>
          <w:rFonts w:ascii="Arial" w:hAnsi="Arial" w:cs="Arial"/>
        </w:rPr>
        <w:t>]</w:t>
      </w:r>
      <w:r w:rsidR="005B55DD" w:rsidRPr="00D533F4">
        <w:rPr>
          <w:rFonts w:ascii="Arial" w:hAnsi="Arial" w:cs="Arial"/>
        </w:rPr>
        <w:t xml:space="preserve"> – k tomu blíže viz článek 16 tohoto metodického pokynu</w:t>
      </w:r>
      <w:r w:rsidRPr="00D533F4">
        <w:rPr>
          <w:rFonts w:ascii="Arial" w:hAnsi="Arial" w:cs="Arial"/>
        </w:rPr>
        <w:t>.</w:t>
      </w:r>
    </w:p>
    <w:p w14:paraId="3DB12814" w14:textId="77777777" w:rsidR="00210DC4" w:rsidRPr="00D533F4" w:rsidRDefault="00210DC4" w:rsidP="00210DC4">
      <w:pPr>
        <w:pStyle w:val="Odstavecseseznamem"/>
        <w:rPr>
          <w:rFonts w:ascii="Arial" w:hAnsi="Arial" w:cs="Arial"/>
        </w:rPr>
      </w:pPr>
    </w:p>
    <w:p w14:paraId="505B5B56" w14:textId="27BB9461" w:rsidR="00DD4D67" w:rsidRPr="00D533F4" w:rsidRDefault="00210DC4" w:rsidP="00EA090F">
      <w:pPr>
        <w:pStyle w:val="Odstavecseseznamem"/>
        <w:numPr>
          <w:ilvl w:val="0"/>
          <w:numId w:val="7"/>
        </w:numPr>
        <w:spacing w:line="240" w:lineRule="auto"/>
        <w:ind w:left="0" w:firstLine="709"/>
        <w:jc w:val="both"/>
        <w:rPr>
          <w:rFonts w:ascii="Arial" w:hAnsi="Arial" w:cs="Arial"/>
        </w:rPr>
      </w:pPr>
      <w:r w:rsidRPr="00D533F4">
        <w:rPr>
          <w:rFonts w:ascii="Arial" w:hAnsi="Arial" w:cs="Arial"/>
        </w:rPr>
        <w:t xml:space="preserve">Důvodem k vyřazení žádosti, jde-li o výběrové řízení na </w:t>
      </w:r>
      <w:r w:rsidR="00734F91" w:rsidRPr="00D533F4">
        <w:rPr>
          <w:rFonts w:ascii="Arial" w:hAnsi="Arial" w:cs="Arial"/>
        </w:rPr>
        <w:t>obsazení</w:t>
      </w:r>
      <w:r w:rsidRPr="00D533F4">
        <w:rPr>
          <w:rFonts w:ascii="Arial" w:hAnsi="Arial" w:cs="Arial"/>
        </w:rPr>
        <w:t xml:space="preserve"> služební</w:t>
      </w:r>
      <w:r w:rsidR="00734F91" w:rsidRPr="00D533F4">
        <w:rPr>
          <w:rFonts w:ascii="Arial" w:hAnsi="Arial" w:cs="Arial"/>
        </w:rPr>
        <w:t>ho</w:t>
      </w:r>
      <w:r w:rsidRPr="00D533F4">
        <w:rPr>
          <w:rFonts w:ascii="Arial" w:hAnsi="Arial" w:cs="Arial"/>
        </w:rPr>
        <w:t xml:space="preserve"> míst</w:t>
      </w:r>
      <w:r w:rsidR="00734F91" w:rsidRPr="00D533F4">
        <w:rPr>
          <w:rFonts w:ascii="Arial" w:hAnsi="Arial" w:cs="Arial"/>
        </w:rPr>
        <w:t>a</w:t>
      </w:r>
      <w:r w:rsidRPr="00D533F4">
        <w:rPr>
          <w:rFonts w:ascii="Arial" w:hAnsi="Arial" w:cs="Arial"/>
        </w:rPr>
        <w:t xml:space="preserve"> představeného</w:t>
      </w:r>
      <w:r w:rsidR="00B03910" w:rsidRPr="00D533F4">
        <w:rPr>
          <w:rFonts w:ascii="Arial" w:hAnsi="Arial" w:cs="Arial"/>
        </w:rPr>
        <w:t>,</w:t>
      </w:r>
      <w:r w:rsidRPr="00D533F4">
        <w:rPr>
          <w:rFonts w:ascii="Arial" w:hAnsi="Arial" w:cs="Arial"/>
        </w:rPr>
        <w:t xml:space="preserve"> je též nedoložení listin prokazující</w:t>
      </w:r>
      <w:r w:rsidR="00AC623D" w:rsidRPr="00D533F4">
        <w:rPr>
          <w:rFonts w:ascii="Arial" w:hAnsi="Arial" w:cs="Arial"/>
        </w:rPr>
        <w:t>ch</w:t>
      </w:r>
      <w:r w:rsidRPr="00D533F4">
        <w:rPr>
          <w:rFonts w:ascii="Arial" w:hAnsi="Arial" w:cs="Arial"/>
        </w:rPr>
        <w:t xml:space="preserve"> </w:t>
      </w:r>
      <w:r w:rsidR="005B55DD" w:rsidRPr="00D533F4">
        <w:rPr>
          <w:rFonts w:ascii="Arial" w:hAnsi="Arial" w:cs="Arial"/>
        </w:rPr>
        <w:t xml:space="preserve">předpoklad </w:t>
      </w:r>
      <w:r w:rsidRPr="00D533F4">
        <w:rPr>
          <w:rFonts w:ascii="Arial" w:hAnsi="Arial" w:cs="Arial"/>
        </w:rPr>
        <w:t>praxe, popř.</w:t>
      </w:r>
      <w:r w:rsidR="003F37CD" w:rsidRPr="00D533F4">
        <w:rPr>
          <w:rFonts w:ascii="Arial" w:hAnsi="Arial" w:cs="Arial"/>
        </w:rPr>
        <w:t> </w:t>
      </w:r>
      <w:r w:rsidRPr="00D533F4">
        <w:rPr>
          <w:rFonts w:ascii="Arial" w:hAnsi="Arial" w:cs="Arial"/>
        </w:rPr>
        <w:t xml:space="preserve">nesplnění </w:t>
      </w:r>
      <w:r w:rsidR="005B55DD" w:rsidRPr="00D533F4">
        <w:rPr>
          <w:rFonts w:ascii="Arial" w:hAnsi="Arial" w:cs="Arial"/>
        </w:rPr>
        <w:t xml:space="preserve">předpokladu </w:t>
      </w:r>
      <w:r w:rsidRPr="00D533F4">
        <w:rPr>
          <w:rFonts w:ascii="Arial" w:hAnsi="Arial" w:cs="Arial"/>
        </w:rPr>
        <w:t xml:space="preserve">praxe (viz článek </w:t>
      </w:r>
      <w:r w:rsidR="005B55DD" w:rsidRPr="00D533F4">
        <w:rPr>
          <w:rFonts w:ascii="Arial" w:hAnsi="Arial" w:cs="Arial"/>
        </w:rPr>
        <w:t>17</w:t>
      </w:r>
      <w:r w:rsidRPr="00D533F4">
        <w:rPr>
          <w:rFonts w:ascii="Arial" w:hAnsi="Arial" w:cs="Arial"/>
        </w:rPr>
        <w:t xml:space="preserve"> tohoto metodického pokynu) – podle příslušných ustanovení ZSS jde o základní předpoklad účasti ve výběrovém řízení. Důvodem k vyřazení žádosti, jde-li o výběrové řízení na </w:t>
      </w:r>
      <w:r w:rsidR="00734F91" w:rsidRPr="00D533F4">
        <w:rPr>
          <w:rFonts w:ascii="Arial" w:hAnsi="Arial" w:cs="Arial"/>
        </w:rPr>
        <w:t xml:space="preserve">obsazení </w:t>
      </w:r>
      <w:r w:rsidRPr="00D533F4">
        <w:rPr>
          <w:rFonts w:ascii="Arial" w:hAnsi="Arial" w:cs="Arial"/>
        </w:rPr>
        <w:t>služební</w:t>
      </w:r>
      <w:r w:rsidR="00734F91" w:rsidRPr="00D533F4">
        <w:rPr>
          <w:rFonts w:ascii="Arial" w:hAnsi="Arial" w:cs="Arial"/>
        </w:rPr>
        <w:t>ho</w:t>
      </w:r>
      <w:r w:rsidRPr="00D533F4">
        <w:rPr>
          <w:rFonts w:ascii="Arial" w:hAnsi="Arial" w:cs="Arial"/>
        </w:rPr>
        <w:t xml:space="preserve"> míst</w:t>
      </w:r>
      <w:r w:rsidR="00734F91" w:rsidRPr="00D533F4">
        <w:rPr>
          <w:rFonts w:ascii="Arial" w:hAnsi="Arial" w:cs="Arial"/>
        </w:rPr>
        <w:t>a</w:t>
      </w:r>
      <w:r w:rsidRPr="00D533F4">
        <w:rPr>
          <w:rFonts w:ascii="Arial" w:hAnsi="Arial" w:cs="Arial"/>
        </w:rPr>
        <w:t xml:space="preserve"> představeného</w:t>
      </w:r>
      <w:r w:rsidR="00AC623D" w:rsidRPr="00D533F4">
        <w:rPr>
          <w:rFonts w:ascii="Arial" w:hAnsi="Arial" w:cs="Arial"/>
        </w:rPr>
        <w:t>,</w:t>
      </w:r>
      <w:r w:rsidRPr="00D533F4">
        <w:rPr>
          <w:rFonts w:ascii="Arial" w:hAnsi="Arial" w:cs="Arial"/>
        </w:rPr>
        <w:t xml:space="preserve"> je </w:t>
      </w:r>
      <w:r w:rsidRPr="00D533F4">
        <w:rPr>
          <w:rFonts w:ascii="Arial" w:hAnsi="Arial" w:cs="Arial"/>
        </w:rPr>
        <w:lastRenderedPageBreak/>
        <w:t xml:space="preserve">též nedoložení čestného prohlášení podle § 4 odst. 3 lustračního zákona. Důvodem k vyřazení žádosti je též nedoložení osvědčení podle § 4 odst. 1 lustračního zákona, </w:t>
      </w:r>
      <w:r w:rsidR="00CD301F" w:rsidRPr="00D533F4">
        <w:rPr>
          <w:rFonts w:ascii="Arial" w:hAnsi="Arial" w:cs="Arial"/>
        </w:rPr>
        <w:t>případně dokladu potvrzujícího, že žadatel</w:t>
      </w:r>
      <w:r w:rsidRPr="00D533F4">
        <w:rPr>
          <w:rFonts w:ascii="Arial" w:hAnsi="Arial" w:cs="Arial"/>
        </w:rPr>
        <w:t xml:space="preserve"> o vydání osvědčení požádal – </w:t>
      </w:r>
      <w:r w:rsidR="00CD301F" w:rsidRPr="00D533F4">
        <w:rPr>
          <w:rFonts w:ascii="Arial" w:hAnsi="Arial" w:cs="Arial"/>
        </w:rPr>
        <w:t>více viz článek 17 odst. 7 tohoto metodického pokynu</w:t>
      </w:r>
      <w:r w:rsidRPr="00D533F4">
        <w:rPr>
          <w:rFonts w:ascii="Arial" w:hAnsi="Arial" w:cs="Arial"/>
        </w:rPr>
        <w:t>.</w:t>
      </w:r>
    </w:p>
    <w:p w14:paraId="5BCBC470" w14:textId="77777777" w:rsidR="00DD4D67" w:rsidRPr="00D533F4" w:rsidRDefault="00DD4D67" w:rsidP="00210DC4">
      <w:pPr>
        <w:pStyle w:val="Odstavecseseznamem"/>
        <w:spacing w:line="240" w:lineRule="auto"/>
        <w:ind w:left="709"/>
        <w:jc w:val="both"/>
        <w:rPr>
          <w:rFonts w:ascii="Arial" w:hAnsi="Arial" w:cs="Arial"/>
        </w:rPr>
      </w:pPr>
    </w:p>
    <w:p w14:paraId="333BE07E" w14:textId="69E1883D" w:rsidR="00DD4D67" w:rsidRPr="00D533F4" w:rsidRDefault="008402D9" w:rsidP="00EA090F">
      <w:pPr>
        <w:pStyle w:val="Odstavecseseznamem"/>
        <w:numPr>
          <w:ilvl w:val="0"/>
          <w:numId w:val="7"/>
        </w:numPr>
        <w:spacing w:line="240" w:lineRule="auto"/>
        <w:ind w:left="0" w:firstLine="708"/>
        <w:jc w:val="both"/>
        <w:rPr>
          <w:rFonts w:ascii="Arial" w:hAnsi="Arial" w:cs="Arial"/>
        </w:rPr>
      </w:pPr>
      <w:r w:rsidRPr="00D533F4">
        <w:rPr>
          <w:rFonts w:ascii="Arial" w:hAnsi="Arial" w:cs="Arial"/>
          <w:b/>
        </w:rPr>
        <w:t xml:space="preserve">O vyřazení žádosti služební orgán nevydává rozhodnutí </w:t>
      </w:r>
      <w:r w:rsidR="00E56449" w:rsidRPr="00D533F4">
        <w:rPr>
          <w:rFonts w:ascii="Arial" w:hAnsi="Arial" w:cs="Arial"/>
          <w:b/>
        </w:rPr>
        <w:t>o zamítnutí žádosti</w:t>
      </w:r>
      <w:r w:rsidRPr="00D533F4">
        <w:rPr>
          <w:rFonts w:ascii="Arial" w:hAnsi="Arial" w:cs="Arial"/>
          <w:b/>
        </w:rPr>
        <w:t xml:space="preserve">. </w:t>
      </w:r>
      <w:r w:rsidR="00146F3F" w:rsidRPr="00D533F4">
        <w:rPr>
          <w:rFonts w:ascii="Arial" w:hAnsi="Arial" w:cs="Arial"/>
          <w:b/>
        </w:rPr>
        <w:t>Žadatel se o vyřazení své žádosti vyrozumí</w:t>
      </w:r>
      <w:r w:rsidR="00DE7CFE" w:rsidRPr="00D533F4">
        <w:rPr>
          <w:rFonts w:ascii="Arial" w:hAnsi="Arial" w:cs="Arial"/>
          <w:b/>
        </w:rPr>
        <w:t xml:space="preserve"> </w:t>
      </w:r>
      <w:r w:rsidR="00DE7CFE" w:rsidRPr="00D533F4">
        <w:rPr>
          <w:rFonts w:ascii="Arial" w:hAnsi="Arial" w:cs="Arial"/>
        </w:rPr>
        <w:t>(§ 27 odst. 2 ZSS)</w:t>
      </w:r>
      <w:r w:rsidR="00146F3F" w:rsidRPr="00D533F4">
        <w:rPr>
          <w:rFonts w:ascii="Arial" w:hAnsi="Arial" w:cs="Arial"/>
        </w:rPr>
        <w:t xml:space="preserve">. </w:t>
      </w:r>
      <w:r w:rsidR="00F36275" w:rsidRPr="00D533F4">
        <w:rPr>
          <w:rFonts w:ascii="Arial" w:hAnsi="Arial" w:cs="Arial"/>
        </w:rPr>
        <w:t xml:space="preserve">Byť se o vyřazení žádosti nevydává rozhodnutí, musí vyřazení žádosti vždy </w:t>
      </w:r>
      <w:r w:rsidR="00CA14E5" w:rsidRPr="00D533F4">
        <w:rPr>
          <w:rFonts w:ascii="Arial" w:hAnsi="Arial" w:cs="Arial"/>
        </w:rPr>
        <w:t>posoudit</w:t>
      </w:r>
      <w:r w:rsidR="00F36275" w:rsidRPr="00D533F4">
        <w:rPr>
          <w:rFonts w:ascii="Arial" w:hAnsi="Arial" w:cs="Arial"/>
        </w:rPr>
        <w:t xml:space="preserve"> služební orgán</w:t>
      </w:r>
      <w:r w:rsidR="003E622D" w:rsidRPr="00D533F4">
        <w:rPr>
          <w:rFonts w:ascii="Arial" w:hAnsi="Arial" w:cs="Arial"/>
        </w:rPr>
        <w:t>, případně jeho zástupce v návaznosti na § 14 odst. 3 a 4 a § 15 odst. 5 a 6 ZSS</w:t>
      </w:r>
      <w:r w:rsidR="003E622D" w:rsidRPr="00D533F4">
        <w:rPr>
          <w:rStyle w:val="Znakapoznpodarou"/>
          <w:rFonts w:ascii="Arial" w:hAnsi="Arial" w:cs="Arial"/>
        </w:rPr>
        <w:footnoteReference w:id="39"/>
      </w:r>
      <w:r w:rsidR="00F36275" w:rsidRPr="00D533F4">
        <w:rPr>
          <w:rFonts w:ascii="Arial" w:hAnsi="Arial" w:cs="Arial"/>
        </w:rPr>
        <w:t xml:space="preserve">, přičemž </w:t>
      </w:r>
      <w:r w:rsidR="00F36275" w:rsidRPr="00D533F4">
        <w:rPr>
          <w:rFonts w:ascii="Arial" w:hAnsi="Arial" w:cs="Arial"/>
          <w:b/>
        </w:rPr>
        <w:t xml:space="preserve">tento jeho úkon musí být zřejmý </w:t>
      </w:r>
      <w:r w:rsidR="00CA14E5" w:rsidRPr="00D533F4">
        <w:rPr>
          <w:rFonts w:ascii="Arial" w:hAnsi="Arial" w:cs="Arial"/>
          <w:b/>
        </w:rPr>
        <w:t>z</w:t>
      </w:r>
      <w:r w:rsidR="00F36275" w:rsidRPr="00D533F4">
        <w:rPr>
          <w:rFonts w:ascii="Arial" w:hAnsi="Arial" w:cs="Arial"/>
          <w:b/>
        </w:rPr>
        <w:t>e spisu výběrového řízení</w:t>
      </w:r>
      <w:r w:rsidR="00F36275" w:rsidRPr="00D533F4">
        <w:rPr>
          <w:rFonts w:ascii="Arial" w:hAnsi="Arial" w:cs="Arial"/>
        </w:rPr>
        <w:t>. Může to učinit např. schválením návrhu na vyřazení žádosti, který v návaznosti na posouzení žádostí po otevření obálek provedla k tomu pověřená osoba v protokolu o otevírání obálek (např. záznamem na protokolu, že s návrhem na vyřazení žádosti souhlasí), případně tím, že sám podepíše vyrozumění o</w:t>
      </w:r>
      <w:r w:rsidR="003E622D" w:rsidRPr="00D533F4">
        <w:rPr>
          <w:rFonts w:ascii="Arial" w:hAnsi="Arial" w:cs="Arial"/>
        </w:rPr>
        <w:t> </w:t>
      </w:r>
      <w:r w:rsidR="00F36275" w:rsidRPr="00D533F4">
        <w:rPr>
          <w:rFonts w:ascii="Arial" w:hAnsi="Arial" w:cs="Arial"/>
        </w:rPr>
        <w:t>vyřazení žádosti z výběrového řízení.</w:t>
      </w:r>
      <w:r w:rsidR="00F36275" w:rsidRPr="00D533F4">
        <w:rPr>
          <w:rFonts w:ascii="Arial" w:hAnsi="Arial" w:cs="Arial"/>
          <w:sz w:val="18"/>
        </w:rPr>
        <w:t xml:space="preserve"> </w:t>
      </w:r>
      <w:r w:rsidR="00146F3F" w:rsidRPr="00D533F4">
        <w:rPr>
          <w:rFonts w:ascii="Arial" w:hAnsi="Arial" w:cs="Arial"/>
        </w:rPr>
        <w:t xml:space="preserve">Vyrozumění </w:t>
      </w:r>
      <w:r w:rsidR="00F36275" w:rsidRPr="00D533F4">
        <w:rPr>
          <w:rFonts w:ascii="Arial" w:hAnsi="Arial" w:cs="Arial"/>
        </w:rPr>
        <w:t xml:space="preserve">o vyřazení žádosti </w:t>
      </w:r>
      <w:r w:rsidR="00146F3F" w:rsidRPr="00D533F4">
        <w:rPr>
          <w:rFonts w:ascii="Arial" w:hAnsi="Arial" w:cs="Arial"/>
        </w:rPr>
        <w:t>se vyhotovuje písemně</w:t>
      </w:r>
      <w:r w:rsidR="003E622D" w:rsidRPr="00D533F4">
        <w:rPr>
          <w:rFonts w:ascii="Arial" w:hAnsi="Arial" w:cs="Arial"/>
        </w:rPr>
        <w:t>.</w:t>
      </w:r>
      <w:r w:rsidR="00146F3F" w:rsidRPr="00D533F4">
        <w:rPr>
          <w:rFonts w:ascii="Arial" w:hAnsi="Arial" w:cs="Arial"/>
        </w:rPr>
        <w:t xml:space="preserve"> </w:t>
      </w:r>
      <w:r w:rsidR="003E622D" w:rsidRPr="00D533F4">
        <w:rPr>
          <w:rFonts w:ascii="Arial" w:hAnsi="Arial" w:cs="Arial"/>
        </w:rPr>
        <w:t>O</w:t>
      </w:r>
      <w:r w:rsidR="00146F3F" w:rsidRPr="00D533F4">
        <w:rPr>
          <w:rFonts w:ascii="Arial" w:hAnsi="Arial" w:cs="Arial"/>
        </w:rPr>
        <w:t xml:space="preserve">bsahem vyrozumění je stručné uvedení důvodu, ze kterého byla žádost vyřazena (důvod se musí shodovat s důvodem uvedeným </w:t>
      </w:r>
      <w:r w:rsidR="00344553" w:rsidRPr="00D533F4">
        <w:rPr>
          <w:rFonts w:ascii="Arial" w:hAnsi="Arial" w:cs="Arial"/>
        </w:rPr>
        <w:t>v protokol</w:t>
      </w:r>
      <w:r w:rsidR="00D2145C" w:rsidRPr="00D533F4">
        <w:rPr>
          <w:rFonts w:ascii="Arial" w:hAnsi="Arial" w:cs="Arial"/>
        </w:rPr>
        <w:t>u</w:t>
      </w:r>
      <w:r w:rsidR="00344553" w:rsidRPr="00D533F4">
        <w:rPr>
          <w:rFonts w:ascii="Arial" w:hAnsi="Arial" w:cs="Arial"/>
        </w:rPr>
        <w:t xml:space="preserve"> o otevírání obálek). Vyrozumění služební orgán </w:t>
      </w:r>
      <w:r w:rsidR="00D2145C" w:rsidRPr="00D533F4">
        <w:rPr>
          <w:rFonts w:ascii="Arial" w:hAnsi="Arial" w:cs="Arial"/>
        </w:rPr>
        <w:t>vyhotoví a žadateli doručí</w:t>
      </w:r>
      <w:r w:rsidR="004170EC" w:rsidRPr="00D533F4">
        <w:rPr>
          <w:rFonts w:ascii="Arial" w:hAnsi="Arial" w:cs="Arial"/>
        </w:rPr>
        <w:t xml:space="preserve"> bez zbytečného odkladu po otevírání obálek</w:t>
      </w:r>
      <w:r w:rsidR="003E622D" w:rsidRPr="00D533F4">
        <w:rPr>
          <w:rFonts w:ascii="Arial" w:hAnsi="Arial" w:cs="Arial"/>
        </w:rPr>
        <w:t>; na rozdíl od</w:t>
      </w:r>
      <w:r w:rsidR="005B55DD" w:rsidRPr="00D533F4">
        <w:rPr>
          <w:rFonts w:ascii="Arial" w:hAnsi="Arial" w:cs="Arial"/>
        </w:rPr>
        <w:t xml:space="preserve"> samotného</w:t>
      </w:r>
      <w:r w:rsidR="003E622D" w:rsidRPr="00D533F4">
        <w:rPr>
          <w:rFonts w:ascii="Arial" w:hAnsi="Arial" w:cs="Arial"/>
        </w:rPr>
        <w:t xml:space="preserve"> vyřazení žádosti </w:t>
      </w:r>
      <w:r w:rsidR="005B55DD" w:rsidRPr="00D533F4">
        <w:rPr>
          <w:rFonts w:ascii="Arial" w:hAnsi="Arial" w:cs="Arial"/>
        </w:rPr>
        <w:t xml:space="preserve">(viz výše) </w:t>
      </w:r>
      <w:r w:rsidR="003E622D" w:rsidRPr="00D533F4">
        <w:rPr>
          <w:rFonts w:ascii="Arial" w:hAnsi="Arial" w:cs="Arial"/>
        </w:rPr>
        <w:t xml:space="preserve">vyrozumění o vyřazení žádosti může namísto služebního orgánu </w:t>
      </w:r>
      <w:r w:rsidR="005B55DD" w:rsidRPr="00D533F4">
        <w:rPr>
          <w:rFonts w:ascii="Arial" w:hAnsi="Arial" w:cs="Arial"/>
        </w:rPr>
        <w:t>učinit (podepsat) i jiná k tomu pověřená osoba ve smyslu § 15 odst. 2 SŘ</w:t>
      </w:r>
      <w:r w:rsidR="00EE01C8" w:rsidRPr="00D533F4">
        <w:rPr>
          <w:rFonts w:ascii="Arial" w:hAnsi="Arial" w:cs="Arial"/>
        </w:rPr>
        <w:t>.</w:t>
      </w:r>
      <w:r w:rsidR="00F66CCB" w:rsidRPr="00D533F4">
        <w:rPr>
          <w:rFonts w:ascii="Arial" w:hAnsi="Arial" w:cs="Arial"/>
        </w:rPr>
        <w:t xml:space="preserve"> Vzor vyrozumění o vyřazení žádosti tvoří </w:t>
      </w:r>
      <w:r w:rsidR="005B55DD" w:rsidRPr="00D533F4">
        <w:rPr>
          <w:rFonts w:ascii="Arial" w:hAnsi="Arial" w:cs="Arial"/>
          <w:u w:val="single"/>
        </w:rPr>
        <w:t>p</w:t>
      </w:r>
      <w:r w:rsidR="00F66CCB" w:rsidRPr="00D533F4">
        <w:rPr>
          <w:rFonts w:ascii="Arial" w:hAnsi="Arial" w:cs="Arial"/>
          <w:u w:val="single"/>
        </w:rPr>
        <w:t xml:space="preserve">řílohu č. </w:t>
      </w:r>
      <w:r w:rsidR="002B677D" w:rsidRPr="00D533F4">
        <w:rPr>
          <w:rFonts w:ascii="Arial" w:hAnsi="Arial" w:cs="Arial"/>
          <w:u w:val="single"/>
        </w:rPr>
        <w:t>7</w:t>
      </w:r>
      <w:r w:rsidR="002B677D" w:rsidRPr="00D533F4">
        <w:rPr>
          <w:rFonts w:ascii="Arial" w:hAnsi="Arial" w:cs="Arial"/>
        </w:rPr>
        <w:t xml:space="preserve"> </w:t>
      </w:r>
      <w:r w:rsidR="00F66CCB" w:rsidRPr="00D533F4">
        <w:rPr>
          <w:rFonts w:ascii="Arial" w:hAnsi="Arial" w:cs="Arial"/>
        </w:rPr>
        <w:t>tohoto metodického pokynu.</w:t>
      </w:r>
    </w:p>
    <w:p w14:paraId="1B201984" w14:textId="77777777" w:rsidR="004902DD" w:rsidRPr="00D533F4" w:rsidRDefault="004902DD" w:rsidP="00210DC4">
      <w:pPr>
        <w:pStyle w:val="Odstavecseseznamem"/>
        <w:spacing w:line="240" w:lineRule="auto"/>
        <w:ind w:left="708"/>
        <w:jc w:val="both"/>
        <w:rPr>
          <w:rFonts w:ascii="Arial" w:hAnsi="Arial" w:cs="Arial"/>
        </w:rPr>
      </w:pPr>
    </w:p>
    <w:p w14:paraId="397FAB54" w14:textId="3626802F" w:rsidR="00C648D2" w:rsidRPr="00D533F4" w:rsidRDefault="00CD301F" w:rsidP="00EA090F">
      <w:pPr>
        <w:pStyle w:val="Odstavecseseznamem"/>
        <w:numPr>
          <w:ilvl w:val="0"/>
          <w:numId w:val="7"/>
        </w:numPr>
        <w:spacing w:line="240" w:lineRule="auto"/>
        <w:ind w:left="0" w:firstLine="708"/>
        <w:jc w:val="both"/>
        <w:rPr>
          <w:rFonts w:ascii="Arial" w:hAnsi="Arial" w:cs="Arial"/>
        </w:rPr>
      </w:pPr>
      <w:r w:rsidRPr="00D533F4">
        <w:rPr>
          <w:rFonts w:ascii="Arial" w:hAnsi="Arial" w:cs="Arial"/>
        </w:rPr>
        <w:t>Služební orgán vyřadí též</w:t>
      </w:r>
      <w:r w:rsidR="00C648D2" w:rsidRPr="00D533F4">
        <w:rPr>
          <w:rFonts w:ascii="Arial" w:hAnsi="Arial" w:cs="Arial"/>
        </w:rPr>
        <w:t xml:space="preserve"> žádost </w:t>
      </w:r>
      <w:r w:rsidR="00371563" w:rsidRPr="00D533F4">
        <w:rPr>
          <w:rFonts w:ascii="Arial" w:hAnsi="Arial" w:cs="Arial"/>
        </w:rPr>
        <w:t>podan</w:t>
      </w:r>
      <w:r w:rsidRPr="00D533F4">
        <w:rPr>
          <w:rFonts w:ascii="Arial" w:hAnsi="Arial" w:cs="Arial"/>
        </w:rPr>
        <w:t>ou</w:t>
      </w:r>
      <w:r w:rsidR="00C648D2" w:rsidRPr="00D533F4">
        <w:rPr>
          <w:rFonts w:ascii="Arial" w:hAnsi="Arial" w:cs="Arial"/>
        </w:rPr>
        <w:t xml:space="preserve"> po lhůtě pro podávání </w:t>
      </w:r>
      <w:r w:rsidR="00395441" w:rsidRPr="00D533F4">
        <w:rPr>
          <w:rFonts w:ascii="Arial" w:hAnsi="Arial" w:cs="Arial"/>
        </w:rPr>
        <w:t>žádostí</w:t>
      </w:r>
      <w:r w:rsidR="00371563" w:rsidRPr="00D533F4">
        <w:rPr>
          <w:rFonts w:ascii="Arial" w:hAnsi="Arial" w:cs="Arial"/>
        </w:rPr>
        <w:t>.</w:t>
      </w:r>
      <w:r w:rsidR="00C648D2" w:rsidRPr="00D533F4">
        <w:rPr>
          <w:rFonts w:ascii="Arial" w:hAnsi="Arial" w:cs="Arial"/>
        </w:rPr>
        <w:t xml:space="preserve"> </w:t>
      </w:r>
      <w:r w:rsidR="00371563" w:rsidRPr="00D533F4">
        <w:rPr>
          <w:rFonts w:ascii="Arial" w:hAnsi="Arial" w:cs="Arial"/>
        </w:rPr>
        <w:t>T</w:t>
      </w:r>
      <w:r w:rsidR="00C648D2" w:rsidRPr="00D533F4">
        <w:rPr>
          <w:rFonts w:ascii="Arial" w:hAnsi="Arial" w:cs="Arial"/>
        </w:rPr>
        <w:t>akovému žadateli zašle služební orgán taktéž vyrozumění o</w:t>
      </w:r>
      <w:r w:rsidR="009B3C90" w:rsidRPr="00D533F4">
        <w:rPr>
          <w:rFonts w:ascii="Arial" w:hAnsi="Arial" w:cs="Arial"/>
        </w:rPr>
        <w:t> </w:t>
      </w:r>
      <w:r w:rsidR="00C648D2" w:rsidRPr="00D533F4">
        <w:rPr>
          <w:rFonts w:ascii="Arial" w:hAnsi="Arial" w:cs="Arial"/>
        </w:rPr>
        <w:t xml:space="preserve">vyřazení žádosti. </w:t>
      </w:r>
    </w:p>
    <w:p w14:paraId="71DC8F34" w14:textId="77777777" w:rsidR="00DD4D67" w:rsidRPr="00D533F4" w:rsidRDefault="00DD4D67" w:rsidP="00210DC4">
      <w:pPr>
        <w:pStyle w:val="Odstavecseseznamem"/>
        <w:spacing w:line="240" w:lineRule="auto"/>
        <w:ind w:left="708"/>
        <w:jc w:val="both"/>
        <w:rPr>
          <w:rFonts w:ascii="Arial" w:hAnsi="Arial" w:cs="Arial"/>
        </w:rPr>
      </w:pPr>
    </w:p>
    <w:p w14:paraId="356EA7FD" w14:textId="7CA635E9" w:rsidR="00AF3559" w:rsidRPr="00D533F4" w:rsidRDefault="00B03910" w:rsidP="00EA090F">
      <w:pPr>
        <w:pStyle w:val="Odstavecseseznamem"/>
        <w:numPr>
          <w:ilvl w:val="0"/>
          <w:numId w:val="7"/>
        </w:numPr>
        <w:spacing w:after="0" w:line="240" w:lineRule="auto"/>
        <w:ind w:left="0" w:firstLine="709"/>
        <w:jc w:val="both"/>
        <w:rPr>
          <w:rFonts w:ascii="Arial" w:hAnsi="Arial" w:cs="Arial"/>
          <w:u w:val="single"/>
        </w:rPr>
      </w:pPr>
      <w:r w:rsidRPr="00D533F4">
        <w:rPr>
          <w:rFonts w:ascii="Arial" w:hAnsi="Arial" w:cs="Arial"/>
        </w:rPr>
        <w:t>Zákon nepředpokládá</w:t>
      </w:r>
      <w:r w:rsidR="00035C90" w:rsidRPr="00D533F4">
        <w:rPr>
          <w:rFonts w:ascii="Arial" w:hAnsi="Arial" w:cs="Arial"/>
        </w:rPr>
        <w:t xml:space="preserve"> možnost podání opravného prostředku p</w:t>
      </w:r>
      <w:r w:rsidR="00EE01C8" w:rsidRPr="00D533F4">
        <w:rPr>
          <w:rFonts w:ascii="Arial" w:hAnsi="Arial" w:cs="Arial"/>
        </w:rPr>
        <w:t>roti vyřazení žádosti</w:t>
      </w:r>
      <w:r w:rsidR="00035C90" w:rsidRPr="00D533F4">
        <w:rPr>
          <w:rFonts w:ascii="Arial" w:hAnsi="Arial" w:cs="Arial"/>
        </w:rPr>
        <w:t>.</w:t>
      </w:r>
      <w:r w:rsidR="00266A78" w:rsidRPr="00D533F4">
        <w:rPr>
          <w:rFonts w:ascii="Arial" w:hAnsi="Arial" w:cs="Arial"/>
        </w:rPr>
        <w:t xml:space="preserve"> </w:t>
      </w:r>
      <w:r w:rsidR="00EE01C8" w:rsidRPr="00D533F4">
        <w:rPr>
          <w:rFonts w:ascii="Arial" w:hAnsi="Arial" w:cs="Arial"/>
        </w:rPr>
        <w:t>Pokud žadatel na zaslání vyrozumění zareaguje</w:t>
      </w:r>
      <w:r w:rsidR="0080120B" w:rsidRPr="00D533F4">
        <w:rPr>
          <w:rFonts w:ascii="Arial" w:hAnsi="Arial" w:cs="Arial"/>
        </w:rPr>
        <w:t>, je třeba takové podání</w:t>
      </w:r>
      <w:r w:rsidR="0080120B" w:rsidRPr="00D533F4">
        <w:rPr>
          <w:rStyle w:val="Znakapoznpodarou"/>
          <w:rFonts w:ascii="Arial" w:hAnsi="Arial" w:cs="Arial"/>
        </w:rPr>
        <w:footnoteReference w:id="40"/>
      </w:r>
      <w:r w:rsidR="0080120B" w:rsidRPr="00D533F4">
        <w:rPr>
          <w:rFonts w:ascii="Arial" w:hAnsi="Arial" w:cs="Arial"/>
        </w:rPr>
        <w:t xml:space="preserve"> (nevyplývá-li z jeho obsahu</w:t>
      </w:r>
      <w:r w:rsidR="00EE01C8" w:rsidRPr="00D533F4">
        <w:rPr>
          <w:rStyle w:val="Znakapoznpodarou"/>
          <w:rFonts w:ascii="Arial" w:hAnsi="Arial" w:cs="Arial"/>
        </w:rPr>
        <w:footnoteReference w:id="41"/>
      </w:r>
      <w:r w:rsidR="0080120B" w:rsidRPr="00D533F4">
        <w:rPr>
          <w:rFonts w:ascii="Arial" w:hAnsi="Arial" w:cs="Arial"/>
        </w:rPr>
        <w:t xml:space="preserve"> něco jiného) posoudit jako stížnost podle § 175 SŘ, a to s ohledem na zásadu rovnosti žadatelů i v případech, kdy toto podání učiní státní zaměstnanec. Takovou stížnost je třeba</w:t>
      </w:r>
      <w:r w:rsidR="00EE01C8" w:rsidRPr="00D533F4">
        <w:rPr>
          <w:rFonts w:ascii="Arial" w:hAnsi="Arial" w:cs="Arial"/>
        </w:rPr>
        <w:t xml:space="preserve"> vyřídit </w:t>
      </w:r>
      <w:r w:rsidR="00353267" w:rsidRPr="00D533F4">
        <w:rPr>
          <w:rFonts w:ascii="Arial" w:hAnsi="Arial" w:cs="Arial"/>
        </w:rPr>
        <w:t>bez zbytečn</w:t>
      </w:r>
      <w:r w:rsidR="00C81806" w:rsidRPr="00D533F4">
        <w:rPr>
          <w:rFonts w:ascii="Arial" w:hAnsi="Arial" w:cs="Arial"/>
        </w:rPr>
        <w:t>ého odkladu</w:t>
      </w:r>
      <w:r w:rsidR="00523A40" w:rsidRPr="00D533F4">
        <w:rPr>
          <w:rFonts w:ascii="Arial" w:hAnsi="Arial" w:cs="Arial"/>
        </w:rPr>
        <w:t xml:space="preserve">, neboť způsob vyřízení stížnosti může mít vliv </w:t>
      </w:r>
      <w:r w:rsidR="00C81806" w:rsidRPr="00D533F4">
        <w:rPr>
          <w:rFonts w:ascii="Arial" w:hAnsi="Arial" w:cs="Arial"/>
        </w:rPr>
        <w:t>na další průběh výběrového řízení. K</w:t>
      </w:r>
      <w:r w:rsidR="0080120B" w:rsidRPr="00D533F4">
        <w:rPr>
          <w:rFonts w:ascii="Arial" w:hAnsi="Arial" w:cs="Arial"/>
        </w:rPr>
        <w:t> </w:t>
      </w:r>
      <w:r w:rsidR="00EE01C8" w:rsidRPr="00D533F4">
        <w:rPr>
          <w:rFonts w:ascii="Arial" w:hAnsi="Arial" w:cs="Arial"/>
        </w:rPr>
        <w:t>vyřízení</w:t>
      </w:r>
      <w:r w:rsidR="0080120B" w:rsidRPr="00D533F4">
        <w:rPr>
          <w:rFonts w:ascii="Arial" w:hAnsi="Arial" w:cs="Arial"/>
        </w:rPr>
        <w:t xml:space="preserve"> stížnosti</w:t>
      </w:r>
      <w:r w:rsidR="00785CBD" w:rsidRPr="00D533F4">
        <w:rPr>
          <w:rFonts w:ascii="Arial" w:hAnsi="Arial" w:cs="Arial"/>
        </w:rPr>
        <w:t xml:space="preserve"> </w:t>
      </w:r>
      <w:r w:rsidR="00EE01C8" w:rsidRPr="00D533F4">
        <w:rPr>
          <w:rFonts w:ascii="Arial" w:hAnsi="Arial" w:cs="Arial"/>
        </w:rPr>
        <w:t>je příslušný služební orgán, který</w:t>
      </w:r>
      <w:r w:rsidR="00DC5F19" w:rsidRPr="00D533F4">
        <w:rPr>
          <w:rFonts w:ascii="Arial" w:hAnsi="Arial" w:cs="Arial"/>
        </w:rPr>
        <w:t> </w:t>
      </w:r>
      <w:r w:rsidR="00EE01C8" w:rsidRPr="00D533F4">
        <w:rPr>
          <w:rFonts w:ascii="Arial" w:hAnsi="Arial" w:cs="Arial"/>
        </w:rPr>
        <w:t xml:space="preserve">vyřazení provedl. </w:t>
      </w:r>
    </w:p>
    <w:p w14:paraId="0608EE6A" w14:textId="77777777" w:rsidR="00943597" w:rsidRPr="00D533F4" w:rsidRDefault="00943597" w:rsidP="00E53D00">
      <w:pPr>
        <w:pStyle w:val="Odstavecseseznamem"/>
        <w:rPr>
          <w:rFonts w:ascii="Arial" w:hAnsi="Arial" w:cs="Arial"/>
          <w:u w:val="single"/>
        </w:rPr>
      </w:pPr>
    </w:p>
    <w:p w14:paraId="38B1F488" w14:textId="77777777" w:rsidR="004F73F8" w:rsidRPr="00D533F4" w:rsidRDefault="00943597" w:rsidP="00EA090F">
      <w:pPr>
        <w:pStyle w:val="Odstavecseseznamem"/>
        <w:numPr>
          <w:ilvl w:val="0"/>
          <w:numId w:val="7"/>
        </w:numPr>
        <w:spacing w:after="0" w:line="240" w:lineRule="auto"/>
        <w:ind w:left="0" w:firstLine="709"/>
        <w:jc w:val="both"/>
        <w:rPr>
          <w:rFonts w:ascii="Arial" w:hAnsi="Arial" w:cs="Arial"/>
        </w:rPr>
      </w:pPr>
      <w:r w:rsidRPr="00D533F4">
        <w:rPr>
          <w:rFonts w:ascii="Arial" w:hAnsi="Arial" w:cs="Arial"/>
        </w:rPr>
        <w:t>Pokud byly v</w:t>
      </w:r>
      <w:r w:rsidR="002B677D" w:rsidRPr="00D533F4">
        <w:rPr>
          <w:rFonts w:ascii="Arial" w:hAnsi="Arial" w:cs="Arial"/>
        </w:rPr>
        <w:t>e výběrovém</w:t>
      </w:r>
      <w:r w:rsidRPr="00D533F4">
        <w:rPr>
          <w:rFonts w:ascii="Arial" w:hAnsi="Arial" w:cs="Arial"/>
        </w:rPr>
        <w:t xml:space="preserve"> řízení vyřazeny všechny žádosti, </w:t>
      </w:r>
      <w:r w:rsidR="00C81806" w:rsidRPr="00D533F4">
        <w:rPr>
          <w:rFonts w:ascii="Arial" w:hAnsi="Arial" w:cs="Arial"/>
        </w:rPr>
        <w:t xml:space="preserve">služební orgán </w:t>
      </w:r>
      <w:r w:rsidR="00B072E0" w:rsidRPr="00D533F4">
        <w:rPr>
          <w:rFonts w:ascii="Arial" w:hAnsi="Arial" w:cs="Arial"/>
        </w:rPr>
        <w:t>zruší</w:t>
      </w:r>
      <w:r w:rsidR="00C81806" w:rsidRPr="00D533F4">
        <w:rPr>
          <w:rFonts w:ascii="Arial" w:hAnsi="Arial" w:cs="Arial"/>
        </w:rPr>
        <w:t xml:space="preserve"> výběrové řízení</w:t>
      </w:r>
      <w:r w:rsidR="00BF1355" w:rsidRPr="00D533F4">
        <w:rPr>
          <w:rFonts w:ascii="Arial" w:hAnsi="Arial" w:cs="Arial"/>
        </w:rPr>
        <w:t xml:space="preserve"> (resp. příslušné kolo výběrového řízení na služební místo představeného)</w:t>
      </w:r>
      <w:r w:rsidR="00C81806" w:rsidRPr="00D533F4">
        <w:rPr>
          <w:rFonts w:ascii="Arial" w:hAnsi="Arial" w:cs="Arial"/>
        </w:rPr>
        <w:t xml:space="preserve"> usnesením vydaným </w:t>
      </w:r>
      <w:r w:rsidR="000D16E7" w:rsidRPr="00D533F4">
        <w:rPr>
          <w:rFonts w:ascii="Arial" w:hAnsi="Arial" w:cs="Arial"/>
        </w:rPr>
        <w:t xml:space="preserve">podle § 28 odst. 4 (per </w:t>
      </w:r>
      <w:proofErr w:type="spellStart"/>
      <w:r w:rsidR="000D16E7" w:rsidRPr="00D533F4">
        <w:rPr>
          <w:rFonts w:ascii="Arial" w:hAnsi="Arial" w:cs="Arial"/>
        </w:rPr>
        <w:t>analogiam</w:t>
      </w:r>
      <w:proofErr w:type="spellEnd"/>
      <w:r w:rsidR="000D16E7" w:rsidRPr="00D533F4">
        <w:rPr>
          <w:rFonts w:ascii="Arial" w:hAnsi="Arial" w:cs="Arial"/>
        </w:rPr>
        <w:t>) ve spojení s § 164 odst. 7 ZSS, které pouze poznamená do spisu</w:t>
      </w:r>
      <w:r w:rsidR="00C81806" w:rsidRPr="00D533F4">
        <w:rPr>
          <w:rFonts w:ascii="Arial" w:hAnsi="Arial" w:cs="Arial"/>
        </w:rPr>
        <w:t>. Služební orgán poté vyhlásí nové výběrové řízení</w:t>
      </w:r>
      <w:r w:rsidR="00BF1355" w:rsidRPr="00D533F4">
        <w:rPr>
          <w:rFonts w:ascii="Arial" w:hAnsi="Arial" w:cs="Arial"/>
        </w:rPr>
        <w:t>, resp. další kolo výběrového řízení na služební místo představeného (viz hlava IX tohoto metodického pokynu)</w:t>
      </w:r>
      <w:r w:rsidR="00C81806" w:rsidRPr="00D533F4">
        <w:rPr>
          <w:rFonts w:ascii="Arial" w:hAnsi="Arial" w:cs="Arial"/>
        </w:rPr>
        <w:t>, pokud mezitím nenastane důvod pro obsazení služebního místa bez výběrového řízení (viz článek 2 tohoto metodického pokynu). Vzor záznamu o </w:t>
      </w:r>
      <w:r w:rsidR="000D16E7" w:rsidRPr="00D533F4">
        <w:rPr>
          <w:rFonts w:ascii="Arial" w:hAnsi="Arial" w:cs="Arial"/>
        </w:rPr>
        <w:t xml:space="preserve">usnesení o zrušení </w:t>
      </w:r>
      <w:r w:rsidR="00C81806" w:rsidRPr="00D533F4">
        <w:rPr>
          <w:rFonts w:ascii="Arial" w:hAnsi="Arial" w:cs="Arial"/>
        </w:rPr>
        <w:t xml:space="preserve">výběrového řízení tvoří </w:t>
      </w:r>
      <w:r w:rsidR="00C81806" w:rsidRPr="00D533F4">
        <w:rPr>
          <w:rFonts w:ascii="Arial" w:hAnsi="Arial" w:cs="Arial"/>
          <w:u w:val="single"/>
        </w:rPr>
        <w:t>přílohu č. 8</w:t>
      </w:r>
      <w:r w:rsidR="00C81806" w:rsidRPr="00D533F4">
        <w:rPr>
          <w:rFonts w:ascii="Arial" w:hAnsi="Arial" w:cs="Arial"/>
        </w:rPr>
        <w:t xml:space="preserve"> tohoto metodického pokynu. O </w:t>
      </w:r>
      <w:r w:rsidR="000D16E7" w:rsidRPr="00D533F4">
        <w:rPr>
          <w:rFonts w:ascii="Arial" w:hAnsi="Arial" w:cs="Arial"/>
        </w:rPr>
        <w:t>zrušení</w:t>
      </w:r>
      <w:r w:rsidR="00C81806" w:rsidRPr="00D533F4">
        <w:rPr>
          <w:rFonts w:ascii="Arial" w:hAnsi="Arial" w:cs="Arial"/>
        </w:rPr>
        <w:t xml:space="preserve"> výběrového řízení v tomto případě služební orgán žadatele nevyrozumívá</w:t>
      </w:r>
      <w:r w:rsidR="00A93D50" w:rsidRPr="00D533F4">
        <w:rPr>
          <w:rFonts w:ascii="Arial" w:hAnsi="Arial" w:cs="Arial"/>
        </w:rPr>
        <w:t xml:space="preserve">, neboť již byli vyrozuměni o vyřazení žádosti a další úkon </w:t>
      </w:r>
      <w:r w:rsidR="0080120B" w:rsidRPr="00D533F4">
        <w:rPr>
          <w:rFonts w:ascii="Arial" w:hAnsi="Arial" w:cs="Arial"/>
        </w:rPr>
        <w:t xml:space="preserve">vůči nim </w:t>
      </w:r>
      <w:r w:rsidR="00A93D50" w:rsidRPr="00D533F4">
        <w:rPr>
          <w:rFonts w:ascii="Arial" w:hAnsi="Arial" w:cs="Arial"/>
        </w:rPr>
        <w:t>by se jevil jako nadbytečný</w:t>
      </w:r>
      <w:r w:rsidRPr="00D533F4">
        <w:rPr>
          <w:rFonts w:ascii="Arial" w:hAnsi="Arial" w:cs="Arial"/>
        </w:rPr>
        <w:t>.</w:t>
      </w:r>
    </w:p>
    <w:p w14:paraId="55C465B0" w14:textId="77777777" w:rsidR="004F73F8" w:rsidRPr="00D533F4" w:rsidRDefault="004F73F8" w:rsidP="004F73F8">
      <w:pPr>
        <w:pStyle w:val="Odstavecseseznamem"/>
        <w:spacing w:after="0"/>
        <w:rPr>
          <w:rFonts w:ascii="Arial" w:hAnsi="Arial" w:cs="Arial"/>
        </w:rPr>
      </w:pPr>
    </w:p>
    <w:p w14:paraId="2E29BBB0" w14:textId="77777777" w:rsidR="004F73F8" w:rsidRPr="00D533F4" w:rsidRDefault="004F73F8" w:rsidP="004F73F8">
      <w:pPr>
        <w:pStyle w:val="Odstavecseseznamem"/>
        <w:spacing w:after="0"/>
        <w:rPr>
          <w:rFonts w:ascii="Arial" w:hAnsi="Arial" w:cs="Arial"/>
        </w:rPr>
      </w:pPr>
    </w:p>
    <w:p w14:paraId="7296B86D" w14:textId="1DFEDF2C" w:rsidR="00943597" w:rsidRPr="00D533F4" w:rsidRDefault="00943597" w:rsidP="004F73F8">
      <w:pPr>
        <w:spacing w:after="0" w:line="240" w:lineRule="auto"/>
        <w:jc w:val="both"/>
        <w:rPr>
          <w:rFonts w:ascii="Arial" w:hAnsi="Arial" w:cs="Arial"/>
        </w:rPr>
      </w:pPr>
      <w:r w:rsidRPr="00D533F4">
        <w:rPr>
          <w:rFonts w:ascii="Arial" w:hAnsi="Arial" w:cs="Arial"/>
        </w:rPr>
        <w:t xml:space="preserve"> </w:t>
      </w:r>
    </w:p>
    <w:p w14:paraId="6982D85F" w14:textId="77777777" w:rsidR="00771B69" w:rsidRPr="00D533F4" w:rsidRDefault="00771B69" w:rsidP="00387B08">
      <w:pPr>
        <w:pStyle w:val="Nadpis1"/>
        <w:rPr>
          <w:b w:val="0"/>
        </w:rPr>
      </w:pPr>
      <w:bookmarkStart w:id="18" w:name="_Toc485220160"/>
      <w:r w:rsidRPr="00D533F4">
        <w:lastRenderedPageBreak/>
        <w:t>Hlava V</w:t>
      </w:r>
      <w:bookmarkEnd w:id="18"/>
    </w:p>
    <w:p w14:paraId="5BB39B63" w14:textId="1A159D31" w:rsidR="00771B69" w:rsidRPr="00D533F4" w:rsidRDefault="00771B69" w:rsidP="00387B08">
      <w:pPr>
        <w:pStyle w:val="Nadpis1"/>
        <w:rPr>
          <w:b w:val="0"/>
          <w:u w:val="single"/>
        </w:rPr>
      </w:pPr>
      <w:bookmarkStart w:id="19" w:name="_Toc485220161"/>
      <w:r w:rsidRPr="00D533F4">
        <w:t xml:space="preserve">Odstoupení </w:t>
      </w:r>
      <w:r w:rsidR="002E752B" w:rsidRPr="00D533F4">
        <w:t xml:space="preserve">žadatele </w:t>
      </w:r>
      <w:r w:rsidRPr="00D533F4">
        <w:t>z výběrového řízení</w:t>
      </w:r>
      <w:bookmarkEnd w:id="19"/>
    </w:p>
    <w:p w14:paraId="145D0DDE" w14:textId="77777777" w:rsidR="00771B69" w:rsidRPr="00D533F4" w:rsidRDefault="00771B69" w:rsidP="00771B69">
      <w:pPr>
        <w:spacing w:after="0" w:line="240" w:lineRule="auto"/>
        <w:rPr>
          <w:rFonts w:ascii="Arial" w:hAnsi="Arial" w:cs="Arial"/>
        </w:rPr>
      </w:pPr>
    </w:p>
    <w:p w14:paraId="50E9BC83" w14:textId="77777777" w:rsidR="00771B69" w:rsidRPr="00D533F4" w:rsidRDefault="00771B69" w:rsidP="00771B69">
      <w:pPr>
        <w:spacing w:after="0" w:line="240" w:lineRule="auto"/>
        <w:jc w:val="center"/>
        <w:rPr>
          <w:rFonts w:ascii="Arial" w:hAnsi="Arial" w:cs="Arial"/>
          <w:b/>
        </w:rPr>
      </w:pPr>
      <w:r w:rsidRPr="00D533F4">
        <w:rPr>
          <w:rFonts w:ascii="Arial" w:hAnsi="Arial" w:cs="Arial"/>
          <w:b/>
        </w:rPr>
        <w:t>Článek 23</w:t>
      </w:r>
    </w:p>
    <w:p w14:paraId="47F370DA" w14:textId="0DD28246" w:rsidR="00D64BDF" w:rsidRPr="00D533F4" w:rsidRDefault="00D64BDF" w:rsidP="00771B69">
      <w:pPr>
        <w:spacing w:after="0" w:line="240" w:lineRule="auto"/>
        <w:jc w:val="center"/>
        <w:rPr>
          <w:rFonts w:ascii="Arial" w:hAnsi="Arial" w:cs="Arial"/>
          <w:b/>
        </w:rPr>
      </w:pPr>
      <w:r w:rsidRPr="00D533F4">
        <w:rPr>
          <w:rFonts w:ascii="Arial" w:hAnsi="Arial" w:cs="Arial"/>
          <w:b/>
        </w:rPr>
        <w:t>Odstoupení z výběrového řízení podáním</w:t>
      </w:r>
    </w:p>
    <w:p w14:paraId="31F1D6A4" w14:textId="77777777" w:rsidR="00771B69" w:rsidRPr="00D533F4" w:rsidRDefault="00771B69" w:rsidP="00771B69">
      <w:pPr>
        <w:spacing w:after="0" w:line="240" w:lineRule="auto"/>
        <w:rPr>
          <w:rFonts w:ascii="Arial" w:hAnsi="Arial" w:cs="Arial"/>
        </w:rPr>
      </w:pPr>
    </w:p>
    <w:p w14:paraId="0160CC20" w14:textId="77777777" w:rsidR="00D64BDF" w:rsidRPr="00D533F4" w:rsidRDefault="00771B69" w:rsidP="00EA090F">
      <w:pPr>
        <w:pStyle w:val="Odstavecseseznamem"/>
        <w:numPr>
          <w:ilvl w:val="0"/>
          <w:numId w:val="41"/>
        </w:numPr>
        <w:spacing w:after="0" w:line="240" w:lineRule="auto"/>
        <w:ind w:left="0" w:firstLine="709"/>
        <w:jc w:val="both"/>
        <w:rPr>
          <w:rFonts w:ascii="Arial" w:hAnsi="Arial" w:cs="Arial"/>
        </w:rPr>
      </w:pPr>
      <w:r w:rsidRPr="00D533F4">
        <w:rPr>
          <w:rFonts w:ascii="Arial" w:hAnsi="Arial" w:cs="Arial"/>
        </w:rPr>
        <w:t>Žadatel je kdykoli v průběhu výběrového řízení oprávněn odstoupit z výběrového řízení.</w:t>
      </w:r>
    </w:p>
    <w:p w14:paraId="7DD3D118" w14:textId="798394E1" w:rsidR="00D64BDF" w:rsidRPr="00D533F4" w:rsidRDefault="00771B69" w:rsidP="00D64BDF">
      <w:pPr>
        <w:pStyle w:val="Odstavecseseznamem"/>
        <w:spacing w:after="0" w:line="240" w:lineRule="auto"/>
        <w:ind w:left="709"/>
        <w:jc w:val="both"/>
        <w:rPr>
          <w:rFonts w:ascii="Arial" w:hAnsi="Arial" w:cs="Arial"/>
        </w:rPr>
      </w:pPr>
      <w:r w:rsidRPr="00D533F4">
        <w:rPr>
          <w:rFonts w:ascii="Arial" w:hAnsi="Arial" w:cs="Arial"/>
        </w:rPr>
        <w:t xml:space="preserve"> </w:t>
      </w:r>
    </w:p>
    <w:p w14:paraId="25C41E62" w14:textId="1892E49B" w:rsidR="00771B69" w:rsidRPr="00D533F4" w:rsidRDefault="00771B69" w:rsidP="00EA090F">
      <w:pPr>
        <w:pStyle w:val="Odstavecseseznamem"/>
        <w:numPr>
          <w:ilvl w:val="0"/>
          <w:numId w:val="41"/>
        </w:numPr>
        <w:spacing w:after="0" w:line="240" w:lineRule="auto"/>
        <w:ind w:left="0" w:firstLine="709"/>
        <w:jc w:val="both"/>
        <w:rPr>
          <w:rFonts w:ascii="Arial" w:hAnsi="Arial" w:cs="Arial"/>
        </w:rPr>
      </w:pPr>
      <w:r w:rsidRPr="00D533F4">
        <w:rPr>
          <w:rFonts w:ascii="Arial" w:hAnsi="Arial" w:cs="Arial"/>
        </w:rPr>
        <w:t>Jestliže žadatel odstoupí z výběrového řízení podáním ve formě uvedené v</w:t>
      </w:r>
      <w:r w:rsidR="002E752B" w:rsidRPr="00D533F4">
        <w:rPr>
          <w:rFonts w:ascii="Arial" w:hAnsi="Arial" w:cs="Arial"/>
        </w:rPr>
        <w:t> </w:t>
      </w:r>
      <w:r w:rsidRPr="00D533F4">
        <w:rPr>
          <w:rFonts w:ascii="Arial" w:hAnsi="Arial" w:cs="Arial"/>
        </w:rPr>
        <w:t>§</w:t>
      </w:r>
      <w:r w:rsidR="002E752B" w:rsidRPr="00D533F4">
        <w:rPr>
          <w:rFonts w:ascii="Arial" w:hAnsi="Arial" w:cs="Arial"/>
        </w:rPr>
        <w:t> </w:t>
      </w:r>
      <w:r w:rsidRPr="00D533F4">
        <w:rPr>
          <w:rFonts w:ascii="Arial" w:hAnsi="Arial" w:cs="Arial"/>
        </w:rPr>
        <w:t xml:space="preserve">37 odst. 4 SŘ, služební orgán </w:t>
      </w:r>
      <w:r w:rsidRPr="00D533F4">
        <w:rPr>
          <w:rFonts w:ascii="Arial" w:hAnsi="Arial" w:cs="Arial"/>
          <w:b/>
        </w:rPr>
        <w:t>vezme tuto skutečnost pouze na vědomí</w:t>
      </w:r>
      <w:r w:rsidRPr="00D533F4">
        <w:rPr>
          <w:rFonts w:ascii="Arial" w:hAnsi="Arial" w:cs="Arial"/>
        </w:rPr>
        <w:t xml:space="preserve"> a v souvislosti s odstoupením z výběrového řízení nečiní další úkon</w:t>
      </w:r>
      <w:r w:rsidRPr="00D533F4">
        <w:rPr>
          <w:rStyle w:val="Znakapoznpodarou"/>
          <w:rFonts w:ascii="Arial" w:hAnsi="Arial" w:cs="Arial"/>
        </w:rPr>
        <w:footnoteReference w:id="42"/>
      </w:r>
      <w:r w:rsidRPr="00D533F4">
        <w:rPr>
          <w:rFonts w:ascii="Arial" w:hAnsi="Arial" w:cs="Arial"/>
        </w:rPr>
        <w:t>, pokud nejde o případ, kdy odstoupí všichni žadatelé, což je důvod pro zrušení výběrového řízení podle § 164 odst. 5 věty čtvrté ZSS.</w:t>
      </w:r>
    </w:p>
    <w:p w14:paraId="6FCE500B" w14:textId="77777777" w:rsidR="00771B69" w:rsidRPr="00D533F4" w:rsidRDefault="00771B69" w:rsidP="00387B08">
      <w:pPr>
        <w:pStyle w:val="Odstavecseseznamem"/>
        <w:spacing w:after="0" w:line="240" w:lineRule="auto"/>
        <w:ind w:left="0"/>
        <w:jc w:val="both"/>
        <w:rPr>
          <w:rFonts w:ascii="Arial" w:hAnsi="Arial" w:cs="Arial"/>
        </w:rPr>
      </w:pPr>
      <w:r w:rsidRPr="00D533F4">
        <w:rPr>
          <w:rFonts w:ascii="Arial" w:hAnsi="Arial" w:cs="Arial"/>
        </w:rPr>
        <w:t xml:space="preserve"> </w:t>
      </w:r>
    </w:p>
    <w:p w14:paraId="479CC91C" w14:textId="555E3AAA" w:rsidR="00D64BDF" w:rsidRPr="00D533F4" w:rsidRDefault="00D64BDF" w:rsidP="00D64BDF">
      <w:pPr>
        <w:spacing w:after="0" w:line="240" w:lineRule="auto"/>
        <w:jc w:val="center"/>
        <w:rPr>
          <w:rFonts w:ascii="Arial" w:hAnsi="Arial" w:cs="Arial"/>
          <w:b/>
        </w:rPr>
      </w:pPr>
      <w:r w:rsidRPr="00D533F4">
        <w:rPr>
          <w:rFonts w:ascii="Arial" w:hAnsi="Arial" w:cs="Arial"/>
          <w:b/>
        </w:rPr>
        <w:t>Článek 2</w:t>
      </w:r>
      <w:r w:rsidR="00BD3B9F" w:rsidRPr="00D533F4">
        <w:rPr>
          <w:rFonts w:ascii="Arial" w:hAnsi="Arial" w:cs="Arial"/>
          <w:b/>
        </w:rPr>
        <w:t>4</w:t>
      </w:r>
    </w:p>
    <w:p w14:paraId="4308E743" w14:textId="22F94A7F" w:rsidR="00D64BDF" w:rsidRPr="00D533F4" w:rsidRDefault="00D64BDF" w:rsidP="00D64BDF">
      <w:pPr>
        <w:spacing w:after="0" w:line="240" w:lineRule="auto"/>
        <w:jc w:val="center"/>
        <w:rPr>
          <w:rFonts w:ascii="Arial" w:hAnsi="Arial" w:cs="Arial"/>
          <w:b/>
        </w:rPr>
      </w:pPr>
      <w:r w:rsidRPr="00D533F4">
        <w:rPr>
          <w:rFonts w:ascii="Arial" w:hAnsi="Arial" w:cs="Arial"/>
          <w:b/>
        </w:rPr>
        <w:t>Domněnka odstoupení žadatele z výběrového řízení</w:t>
      </w:r>
    </w:p>
    <w:p w14:paraId="50ABA7BA" w14:textId="77777777" w:rsidR="00D64BDF" w:rsidRPr="00D533F4" w:rsidRDefault="00D64BDF" w:rsidP="00D64BDF">
      <w:pPr>
        <w:spacing w:after="0" w:line="240" w:lineRule="auto"/>
        <w:jc w:val="center"/>
        <w:rPr>
          <w:rFonts w:ascii="Arial" w:hAnsi="Arial" w:cs="Arial"/>
        </w:rPr>
      </w:pPr>
    </w:p>
    <w:p w14:paraId="644E703F" w14:textId="5F48C41B" w:rsidR="00D64BDF" w:rsidRPr="00D533F4" w:rsidRDefault="00922E48" w:rsidP="00EA090F">
      <w:pPr>
        <w:pStyle w:val="Odstavecseseznamem"/>
        <w:numPr>
          <w:ilvl w:val="0"/>
          <w:numId w:val="43"/>
        </w:numPr>
        <w:spacing w:after="0" w:line="240" w:lineRule="auto"/>
        <w:ind w:left="0" w:firstLine="709"/>
        <w:jc w:val="both"/>
        <w:rPr>
          <w:rFonts w:ascii="Arial" w:hAnsi="Arial" w:cs="Arial"/>
        </w:rPr>
      </w:pPr>
      <w:r w:rsidRPr="00D533F4">
        <w:rPr>
          <w:rFonts w:ascii="Arial" w:hAnsi="Arial" w:cs="Arial"/>
        </w:rPr>
        <w:t xml:space="preserve">ZSS v § 27 odst. 6 stanoví tzv. </w:t>
      </w:r>
      <w:r w:rsidRPr="00D533F4">
        <w:rPr>
          <w:rFonts w:ascii="Arial" w:hAnsi="Arial" w:cs="Arial"/>
          <w:b/>
        </w:rPr>
        <w:t>vyvratitelnou domněnk</w:t>
      </w:r>
      <w:r w:rsidR="00401281" w:rsidRPr="00D533F4">
        <w:rPr>
          <w:rFonts w:ascii="Arial" w:hAnsi="Arial" w:cs="Arial"/>
          <w:b/>
        </w:rPr>
        <w:t>u</w:t>
      </w:r>
      <w:r w:rsidRPr="00D533F4">
        <w:rPr>
          <w:rFonts w:ascii="Arial" w:hAnsi="Arial" w:cs="Arial"/>
          <w:b/>
        </w:rPr>
        <w:t xml:space="preserve"> odstoupení žadatele z výběrového řízení</w:t>
      </w:r>
      <w:r w:rsidRPr="00D533F4">
        <w:rPr>
          <w:rFonts w:ascii="Arial" w:hAnsi="Arial" w:cs="Arial"/>
        </w:rPr>
        <w:t xml:space="preserve">. Ta se uplatní, pokud </w:t>
      </w:r>
      <w:r w:rsidRPr="00D533F4">
        <w:rPr>
          <w:rFonts w:ascii="Arial" w:eastAsia="Times New Roman" w:hAnsi="Arial" w:cs="Arial"/>
          <w:lang w:eastAsia="cs-CZ"/>
        </w:rPr>
        <w:t>se žadatel bez náležité omluvy nebo opakovaně nedostaví k pohovoru, v průběhu výběrového řízení ani na výzvu neposkytuje součinnost potřebnou k zajištění jeho účasti ve výběrovém řízení anebo je z jeho jednání jinak zřejmé, že již nemá zájem o účast ve výběrovém řízení</w:t>
      </w:r>
      <w:r w:rsidR="002A4F7B" w:rsidRPr="00D533F4">
        <w:rPr>
          <w:rStyle w:val="Znakapoznpodarou"/>
          <w:rFonts w:ascii="Arial" w:eastAsia="Times New Roman" w:hAnsi="Arial" w:cs="Arial"/>
          <w:lang w:eastAsia="cs-CZ"/>
        </w:rPr>
        <w:footnoteReference w:id="43"/>
      </w:r>
      <w:r w:rsidRPr="00D533F4">
        <w:rPr>
          <w:rFonts w:ascii="Arial" w:eastAsia="Times New Roman" w:hAnsi="Arial" w:cs="Arial"/>
          <w:lang w:eastAsia="cs-CZ"/>
        </w:rPr>
        <w:t>.</w:t>
      </w:r>
    </w:p>
    <w:p w14:paraId="46FA0A20" w14:textId="77777777" w:rsidR="00922E48" w:rsidRPr="00D533F4" w:rsidRDefault="00922E48" w:rsidP="002E752B">
      <w:pPr>
        <w:spacing w:after="0" w:line="240" w:lineRule="auto"/>
        <w:jc w:val="both"/>
        <w:rPr>
          <w:rFonts w:ascii="Arial" w:hAnsi="Arial" w:cs="Arial"/>
        </w:rPr>
      </w:pPr>
    </w:p>
    <w:p w14:paraId="3E4C59BF" w14:textId="1AFD7915" w:rsidR="0066373D" w:rsidRPr="00D533F4" w:rsidRDefault="00922E48" w:rsidP="00EA090F">
      <w:pPr>
        <w:pStyle w:val="Odstavecseseznamem"/>
        <w:numPr>
          <w:ilvl w:val="0"/>
          <w:numId w:val="43"/>
        </w:numPr>
        <w:spacing w:after="0" w:line="240" w:lineRule="auto"/>
        <w:ind w:left="0" w:firstLine="709"/>
        <w:jc w:val="both"/>
        <w:rPr>
          <w:rFonts w:ascii="Arial" w:hAnsi="Arial" w:cs="Arial"/>
        </w:rPr>
      </w:pPr>
      <w:r w:rsidRPr="00D533F4">
        <w:rPr>
          <w:rFonts w:ascii="Arial" w:hAnsi="Arial" w:cs="Arial"/>
        </w:rPr>
        <w:t xml:space="preserve">Uplatnění domněnky odstoupení žadatele z výběrového řízení je </w:t>
      </w:r>
      <w:r w:rsidRPr="00D533F4">
        <w:rPr>
          <w:rFonts w:ascii="Arial" w:hAnsi="Arial" w:cs="Arial"/>
          <w:b/>
        </w:rPr>
        <w:t>závislé na okolnostech případu</w:t>
      </w:r>
      <w:r w:rsidRPr="00D533F4">
        <w:rPr>
          <w:rFonts w:ascii="Arial" w:hAnsi="Arial" w:cs="Arial"/>
        </w:rPr>
        <w:t xml:space="preserve">. Domněnka odstoupení žadatele z výběrového řízení se </w:t>
      </w:r>
      <w:r w:rsidR="0066373D" w:rsidRPr="00D533F4">
        <w:rPr>
          <w:rFonts w:ascii="Arial" w:hAnsi="Arial" w:cs="Arial"/>
        </w:rPr>
        <w:t xml:space="preserve">obecně </w:t>
      </w:r>
      <w:r w:rsidRPr="00D533F4">
        <w:rPr>
          <w:rFonts w:ascii="Arial" w:hAnsi="Arial" w:cs="Arial"/>
        </w:rPr>
        <w:t xml:space="preserve">uplatní tehdy, pokud je z jednání žadatele zřejmé, že již </w:t>
      </w:r>
      <w:r w:rsidRPr="00D533F4">
        <w:rPr>
          <w:rFonts w:ascii="Arial" w:hAnsi="Arial" w:cs="Arial"/>
          <w:b/>
        </w:rPr>
        <w:t>nemá zájem o účast ve výběrovém řízení</w:t>
      </w:r>
      <w:r w:rsidRPr="00D533F4">
        <w:rPr>
          <w:rFonts w:ascii="Arial" w:hAnsi="Arial" w:cs="Arial"/>
        </w:rPr>
        <w:t xml:space="preserve">. Jedná se zejména o případy, kdy žadatel sice učiní určitý úkon, kterým dává najevo svůj další nezájem o účast ve výběrovém řízení, ale </w:t>
      </w:r>
      <w:r w:rsidRPr="00D533F4">
        <w:rPr>
          <w:rFonts w:ascii="Arial" w:hAnsi="Arial" w:cs="Arial"/>
          <w:b/>
        </w:rPr>
        <w:t>tento úkon neučiní zákonem (§ 37 odst. 4 SŘ) předpokládanou formou</w:t>
      </w:r>
      <w:r w:rsidRPr="00D533F4">
        <w:rPr>
          <w:rFonts w:ascii="Arial" w:hAnsi="Arial" w:cs="Arial"/>
        </w:rPr>
        <w:t xml:space="preserve"> (např. informuje o odstoupení z výběrového řízení pouze telefonicky nebo e-mailem bez elektronického podpisu).</w:t>
      </w:r>
      <w:r w:rsidR="0066373D" w:rsidRPr="00D533F4">
        <w:rPr>
          <w:rFonts w:ascii="Arial" w:hAnsi="Arial" w:cs="Arial"/>
        </w:rPr>
        <w:t xml:space="preserve"> I v těchto případech je však třeba žadatele</w:t>
      </w:r>
      <w:r w:rsidR="00061EF3" w:rsidRPr="00D533F4">
        <w:rPr>
          <w:rFonts w:ascii="Arial" w:hAnsi="Arial" w:cs="Arial"/>
        </w:rPr>
        <w:t xml:space="preserve"> vhodným způsobem</w:t>
      </w:r>
      <w:r w:rsidR="0066373D" w:rsidRPr="00D533F4">
        <w:rPr>
          <w:rFonts w:ascii="Arial" w:hAnsi="Arial" w:cs="Arial"/>
        </w:rPr>
        <w:t xml:space="preserve"> </w:t>
      </w:r>
      <w:r w:rsidR="0066373D" w:rsidRPr="00D533F4">
        <w:rPr>
          <w:rFonts w:ascii="Arial" w:hAnsi="Arial" w:cs="Arial"/>
          <w:b/>
        </w:rPr>
        <w:t>vyrozumět o tom, že s ohledem na jeho jednání se má za to, že z výběrového řízení odstoupil</w:t>
      </w:r>
      <w:r w:rsidR="0066373D" w:rsidRPr="00D533F4">
        <w:rPr>
          <w:rFonts w:ascii="Arial" w:hAnsi="Arial" w:cs="Arial"/>
        </w:rPr>
        <w:t>, neboť s ohledem na formu jednání žadatele (problém s identifikací žadatele) je třeba mu dát najevo, že se v jeho případě uplatnila domněnka odstoupení z výběrového řízení (aby měl případně možnost tuto domněnku vyvrátit, pokud by vyšlo najevo, že neformální úkon nebyl učiněn z jeho vůle).</w:t>
      </w:r>
    </w:p>
    <w:p w14:paraId="1A297DE6" w14:textId="77777777" w:rsidR="0066373D" w:rsidRPr="00D533F4" w:rsidRDefault="0066373D" w:rsidP="002E752B">
      <w:pPr>
        <w:spacing w:after="0" w:line="240" w:lineRule="auto"/>
        <w:jc w:val="both"/>
        <w:rPr>
          <w:rFonts w:ascii="Arial" w:hAnsi="Arial" w:cs="Arial"/>
        </w:rPr>
      </w:pPr>
    </w:p>
    <w:p w14:paraId="4F61E13B" w14:textId="21C4FE12" w:rsidR="0066373D" w:rsidRPr="00D533F4" w:rsidRDefault="0066373D" w:rsidP="00EA090F">
      <w:pPr>
        <w:pStyle w:val="Odstavecseseznamem"/>
        <w:numPr>
          <w:ilvl w:val="0"/>
          <w:numId w:val="43"/>
        </w:numPr>
        <w:spacing w:after="0" w:line="240" w:lineRule="auto"/>
        <w:ind w:left="0" w:firstLine="709"/>
        <w:jc w:val="both"/>
        <w:rPr>
          <w:rFonts w:ascii="Arial" w:hAnsi="Arial" w:cs="Arial"/>
        </w:rPr>
      </w:pPr>
      <w:r w:rsidRPr="00D533F4">
        <w:rPr>
          <w:rFonts w:ascii="Arial" w:hAnsi="Arial" w:cs="Arial"/>
        </w:rPr>
        <w:t xml:space="preserve">ZSS nad rámec obecného pravidla pro uplatnění domněnky odstoupení žadatele z výběrového řízení z důvodu nezájmu o účast ve výběrovém řízení stanoví </w:t>
      </w:r>
      <w:r w:rsidRPr="00D533F4">
        <w:rPr>
          <w:rFonts w:ascii="Arial" w:hAnsi="Arial" w:cs="Arial"/>
          <w:b/>
        </w:rPr>
        <w:t>demonstrativně i konkrétní případy, kdy se domněnka uplatní</w:t>
      </w:r>
      <w:r w:rsidRPr="00D533F4">
        <w:rPr>
          <w:rFonts w:ascii="Arial" w:hAnsi="Arial" w:cs="Arial"/>
        </w:rPr>
        <w:t xml:space="preserve">. Domněnku odstoupení žadatele z výběrového řízení v případě, že se </w:t>
      </w:r>
      <w:r w:rsidRPr="00D533F4">
        <w:rPr>
          <w:rFonts w:ascii="Arial" w:hAnsi="Arial" w:cs="Arial"/>
          <w:b/>
        </w:rPr>
        <w:t>bez náležité omluvy nebo opakovaně nedostaví k pohovoru</w:t>
      </w:r>
      <w:r w:rsidRPr="00D533F4">
        <w:rPr>
          <w:rFonts w:ascii="Arial" w:hAnsi="Arial" w:cs="Arial"/>
        </w:rPr>
        <w:t xml:space="preserve">, blíže rozvádí článek </w:t>
      </w:r>
      <w:r w:rsidR="00193286" w:rsidRPr="00D533F4">
        <w:rPr>
          <w:rFonts w:ascii="Arial" w:hAnsi="Arial" w:cs="Arial"/>
        </w:rPr>
        <w:t>31</w:t>
      </w:r>
      <w:r w:rsidRPr="00D533F4">
        <w:rPr>
          <w:rFonts w:ascii="Arial" w:hAnsi="Arial" w:cs="Arial"/>
        </w:rPr>
        <w:t xml:space="preserve"> tohoto metodického pokynu. Domněnka odstoupení žadatele z výběrového řízení se dále uplatní, pokud žadatel </w:t>
      </w:r>
      <w:r w:rsidRPr="00D533F4">
        <w:rPr>
          <w:rFonts w:ascii="Arial" w:eastAsia="Times New Roman" w:hAnsi="Arial" w:cs="Arial"/>
          <w:b/>
          <w:lang w:eastAsia="cs-CZ"/>
        </w:rPr>
        <w:t>v průběhu výběrového řízení ani na výzvu neposkytuje součinnost potřebnou k zajištění jeho účasti ve výběrovém řízení</w:t>
      </w:r>
      <w:r w:rsidRPr="00D533F4">
        <w:rPr>
          <w:rFonts w:ascii="Arial" w:eastAsia="Times New Roman" w:hAnsi="Arial" w:cs="Arial"/>
          <w:lang w:eastAsia="cs-CZ"/>
        </w:rPr>
        <w:t xml:space="preserve">. V tomto případě se jedná o blíže nespecifikované případy, kdy žadatel v průběhu výběrového řízení přestane spolupracovat </w:t>
      </w:r>
      <w:r w:rsidR="00C26EE7" w:rsidRPr="00D533F4">
        <w:rPr>
          <w:rFonts w:ascii="Arial" w:eastAsia="Times New Roman" w:hAnsi="Arial" w:cs="Arial"/>
          <w:lang w:eastAsia="cs-CZ"/>
        </w:rPr>
        <w:t xml:space="preserve">(pokud je tato spolupráce nutnou podmínkou k řádnému dokončení výběrového řízení) </w:t>
      </w:r>
      <w:r w:rsidRPr="00D533F4">
        <w:rPr>
          <w:rFonts w:ascii="Arial" w:eastAsia="Times New Roman" w:hAnsi="Arial" w:cs="Arial"/>
          <w:lang w:eastAsia="cs-CZ"/>
        </w:rPr>
        <w:t xml:space="preserve">a nereaguje ani na výzvu </w:t>
      </w:r>
      <w:r w:rsidRPr="00D533F4">
        <w:rPr>
          <w:rFonts w:ascii="Arial" w:eastAsia="Times New Roman" w:hAnsi="Arial" w:cs="Arial"/>
          <w:lang w:eastAsia="cs-CZ"/>
        </w:rPr>
        <w:lastRenderedPageBreak/>
        <w:t>služebního orgánu</w:t>
      </w:r>
      <w:r w:rsidR="00C26EE7" w:rsidRPr="00D533F4">
        <w:rPr>
          <w:rFonts w:ascii="Arial" w:eastAsia="Times New Roman" w:hAnsi="Arial" w:cs="Arial"/>
          <w:lang w:eastAsia="cs-CZ"/>
        </w:rPr>
        <w:t>, v níž je o možnosti uplatnění domněnky odstoupení z výběrového řízení poučen. Může se např. jednat o situaci, kdy žadatel v průběhu výběrového řízení přestane komunikovat a neučiní ani neformální úkon (viz výše) směřující k jeho odstoupení z výběrového řízen</w:t>
      </w:r>
      <w:r w:rsidR="00401281" w:rsidRPr="00D533F4">
        <w:rPr>
          <w:rFonts w:ascii="Arial" w:eastAsia="Times New Roman" w:hAnsi="Arial" w:cs="Arial"/>
          <w:lang w:eastAsia="cs-CZ"/>
        </w:rPr>
        <w:t>í</w:t>
      </w:r>
      <w:r w:rsidR="00C26EE7" w:rsidRPr="00D533F4">
        <w:rPr>
          <w:rFonts w:ascii="Arial" w:eastAsia="Times New Roman" w:hAnsi="Arial" w:cs="Arial"/>
          <w:lang w:eastAsia="cs-CZ"/>
        </w:rPr>
        <w:t xml:space="preserve"> nebo kdy žadatel i v pozdějších fázích výběrového řízení neposkytne služebnímu orgánu dostatečnou součinnost potřebnou </w:t>
      </w:r>
      <w:r w:rsidR="005B6B49" w:rsidRPr="00D533F4">
        <w:rPr>
          <w:rFonts w:ascii="Arial" w:eastAsia="Times New Roman" w:hAnsi="Arial" w:cs="Arial"/>
          <w:lang w:eastAsia="cs-CZ"/>
        </w:rPr>
        <w:t xml:space="preserve">k </w:t>
      </w:r>
      <w:r w:rsidR="00C26EE7" w:rsidRPr="00D533F4">
        <w:rPr>
          <w:rFonts w:ascii="Arial" w:eastAsia="Times New Roman" w:hAnsi="Arial" w:cs="Arial"/>
          <w:lang w:eastAsia="cs-CZ"/>
        </w:rPr>
        <w:t xml:space="preserve">vydání rozhodnutí o přijetí do služebního poměru a zařazení nebo jmenování na služební místo. </w:t>
      </w:r>
      <w:r w:rsidRPr="00D533F4">
        <w:rPr>
          <w:rFonts w:ascii="Arial" w:eastAsia="Times New Roman" w:hAnsi="Arial" w:cs="Arial"/>
          <w:lang w:eastAsia="cs-CZ"/>
        </w:rPr>
        <w:t xml:space="preserve"> </w:t>
      </w:r>
      <w:r w:rsidRPr="00D533F4">
        <w:rPr>
          <w:rFonts w:ascii="Arial" w:hAnsi="Arial" w:cs="Arial"/>
        </w:rPr>
        <w:t xml:space="preserve"> </w:t>
      </w:r>
    </w:p>
    <w:p w14:paraId="2FFA0D68" w14:textId="49609A8B" w:rsidR="00922E48" w:rsidRPr="00D533F4" w:rsidRDefault="00922E48" w:rsidP="002E752B">
      <w:pPr>
        <w:pStyle w:val="Odstavecseseznamem"/>
        <w:spacing w:after="0" w:line="240" w:lineRule="auto"/>
        <w:ind w:left="709"/>
        <w:jc w:val="both"/>
        <w:rPr>
          <w:rFonts w:ascii="Arial" w:hAnsi="Arial" w:cs="Arial"/>
        </w:rPr>
      </w:pPr>
      <w:r w:rsidRPr="00D533F4">
        <w:rPr>
          <w:rFonts w:ascii="Arial" w:hAnsi="Arial" w:cs="Arial"/>
        </w:rPr>
        <w:t xml:space="preserve"> </w:t>
      </w:r>
    </w:p>
    <w:p w14:paraId="58E1A9E9" w14:textId="6A7050EB" w:rsidR="00771B69" w:rsidRPr="00D533F4" w:rsidRDefault="00C26EE7" w:rsidP="00EA090F">
      <w:pPr>
        <w:pStyle w:val="Odstavecseseznamem"/>
        <w:numPr>
          <w:ilvl w:val="0"/>
          <w:numId w:val="43"/>
        </w:numPr>
        <w:spacing w:after="0" w:line="240" w:lineRule="auto"/>
        <w:ind w:left="0" w:firstLine="709"/>
        <w:jc w:val="both"/>
        <w:rPr>
          <w:rFonts w:ascii="Arial" w:hAnsi="Arial" w:cs="Arial"/>
        </w:rPr>
      </w:pPr>
      <w:r w:rsidRPr="00D533F4">
        <w:rPr>
          <w:rFonts w:ascii="Arial" w:hAnsi="Arial" w:cs="Arial"/>
        </w:rPr>
        <w:t>Na uplatnění domněnky odstoupení žadatele z výběrového řízení navazuje §</w:t>
      </w:r>
      <w:r w:rsidR="002E752B" w:rsidRPr="00D533F4">
        <w:rPr>
          <w:rFonts w:ascii="Arial" w:hAnsi="Arial" w:cs="Arial"/>
        </w:rPr>
        <w:t> </w:t>
      </w:r>
      <w:r w:rsidRPr="00D533F4">
        <w:rPr>
          <w:rFonts w:ascii="Arial" w:hAnsi="Arial" w:cs="Arial"/>
        </w:rPr>
        <w:t>164 odst. 6 ZSS, podle něhož n</w:t>
      </w:r>
      <w:r w:rsidR="00771B69" w:rsidRPr="00D533F4">
        <w:rPr>
          <w:rFonts w:ascii="Arial" w:hAnsi="Arial" w:cs="Arial"/>
        </w:rPr>
        <w:t>evyrozumí-li žadatel služební orgán nebo výběrovou komisi o odstoupení z výběrového řízení písemně, učiní se o odstoupení žadatele z výběrového řízení záznam do spisu. Záznam o odstoupení z výběrového řízení může být na samostatné listině</w:t>
      </w:r>
      <w:r w:rsidR="00401281" w:rsidRPr="00D533F4">
        <w:rPr>
          <w:rFonts w:ascii="Arial" w:hAnsi="Arial" w:cs="Arial"/>
        </w:rPr>
        <w:t xml:space="preserve"> (musí v něm být uvedeny skutečnosti, ze kterých je uplatnění domněnky odstoupení z výběrového řízení zřejmé, zejména pak datum, čas a způsob provedení úkonu, který se považuje za odstoupení žadatele z výběrového řízení)</w:t>
      </w:r>
      <w:r w:rsidR="00771B69" w:rsidRPr="00D533F4">
        <w:rPr>
          <w:rFonts w:ascii="Arial" w:hAnsi="Arial" w:cs="Arial"/>
        </w:rPr>
        <w:t xml:space="preserve">, ale </w:t>
      </w:r>
      <w:r w:rsidRPr="00D533F4">
        <w:rPr>
          <w:rFonts w:ascii="Arial" w:hAnsi="Arial" w:cs="Arial"/>
        </w:rPr>
        <w:t>úlohu tohoto záznamu splní i</w:t>
      </w:r>
      <w:r w:rsidR="00401281" w:rsidRPr="00D533F4">
        <w:rPr>
          <w:rFonts w:ascii="Arial" w:hAnsi="Arial" w:cs="Arial"/>
        </w:rPr>
        <w:t> </w:t>
      </w:r>
      <w:r w:rsidRPr="00D533F4">
        <w:rPr>
          <w:rFonts w:ascii="Arial" w:hAnsi="Arial" w:cs="Arial"/>
        </w:rPr>
        <w:t>vyrozumění žadatele</w:t>
      </w:r>
      <w:r w:rsidR="002E752B" w:rsidRPr="00D533F4">
        <w:rPr>
          <w:rFonts w:ascii="Arial" w:hAnsi="Arial" w:cs="Arial"/>
        </w:rPr>
        <w:t>, že se domněnka odstoupení z výběrového řízení uplatnila</w:t>
      </w:r>
      <w:r w:rsidRPr="00D533F4">
        <w:rPr>
          <w:rFonts w:ascii="Arial" w:hAnsi="Arial" w:cs="Arial"/>
        </w:rPr>
        <w:t>, jehož stejnopis bude obsahem spisu</w:t>
      </w:r>
      <w:r w:rsidR="00771B69" w:rsidRPr="00D533F4">
        <w:rPr>
          <w:rFonts w:ascii="Arial" w:hAnsi="Arial" w:cs="Arial"/>
        </w:rPr>
        <w:t>.</w:t>
      </w:r>
    </w:p>
    <w:p w14:paraId="0AB4EF60" w14:textId="77777777" w:rsidR="00BD3B9F" w:rsidRPr="00D533F4" w:rsidRDefault="00BD3B9F" w:rsidP="00BD3B9F">
      <w:pPr>
        <w:spacing w:after="0" w:line="240" w:lineRule="auto"/>
        <w:rPr>
          <w:rFonts w:ascii="Arial" w:hAnsi="Arial" w:cs="Arial"/>
          <w:b/>
        </w:rPr>
      </w:pPr>
    </w:p>
    <w:p w14:paraId="3F531A2C" w14:textId="4FE503DF" w:rsidR="00BD3B9F" w:rsidRPr="00D533F4" w:rsidRDefault="00BD3B9F" w:rsidP="00BD3B9F">
      <w:pPr>
        <w:spacing w:after="0" w:line="240" w:lineRule="auto"/>
        <w:jc w:val="center"/>
        <w:rPr>
          <w:rFonts w:ascii="Arial" w:hAnsi="Arial" w:cs="Arial"/>
          <w:b/>
        </w:rPr>
      </w:pPr>
      <w:r w:rsidRPr="00D533F4">
        <w:rPr>
          <w:rFonts w:ascii="Arial" w:hAnsi="Arial" w:cs="Arial"/>
          <w:b/>
        </w:rPr>
        <w:t>Článek 25</w:t>
      </w:r>
    </w:p>
    <w:p w14:paraId="721FDAAE" w14:textId="77777777" w:rsidR="00BD3B9F" w:rsidRPr="00D533F4" w:rsidRDefault="00BD3B9F" w:rsidP="00BD3B9F">
      <w:pPr>
        <w:spacing w:after="0" w:line="240" w:lineRule="auto"/>
        <w:jc w:val="center"/>
        <w:rPr>
          <w:rFonts w:ascii="Arial" w:hAnsi="Arial" w:cs="Arial"/>
          <w:b/>
        </w:rPr>
      </w:pPr>
      <w:r w:rsidRPr="00D533F4">
        <w:rPr>
          <w:rFonts w:ascii="Arial" w:hAnsi="Arial" w:cs="Arial"/>
          <w:b/>
        </w:rPr>
        <w:t>Odstoupení všech žadatelů z výběrového řízení</w:t>
      </w:r>
    </w:p>
    <w:p w14:paraId="4B15371A" w14:textId="77777777" w:rsidR="00BD3B9F" w:rsidRPr="00D533F4" w:rsidRDefault="00BD3B9F" w:rsidP="00BD3B9F">
      <w:pPr>
        <w:spacing w:after="0" w:line="240" w:lineRule="auto"/>
        <w:rPr>
          <w:rFonts w:ascii="Arial" w:hAnsi="Arial" w:cs="Arial"/>
        </w:rPr>
      </w:pPr>
    </w:p>
    <w:p w14:paraId="7AC816B3" w14:textId="07EFBDE2" w:rsidR="00186A5B" w:rsidRPr="00D533F4" w:rsidRDefault="00BD3B9F" w:rsidP="00BD3B9F">
      <w:pPr>
        <w:spacing w:after="0" w:line="240" w:lineRule="auto"/>
        <w:ind w:firstLine="709"/>
        <w:jc w:val="both"/>
        <w:rPr>
          <w:rFonts w:ascii="Arial" w:hAnsi="Arial" w:cs="Arial"/>
          <w:u w:val="single"/>
        </w:rPr>
      </w:pPr>
      <w:r w:rsidRPr="00D533F4">
        <w:rPr>
          <w:rFonts w:ascii="Arial" w:hAnsi="Arial" w:cs="Arial"/>
        </w:rPr>
        <w:t xml:space="preserve">Pokud odstoupí všichni žadatelé, služební orgán zruší výběrové řízení (resp. příslušné kolo výběrového řízení na služební místo představeného) usnesením vydaným podle § 164 odst. 5 věty čtvrté a odst. 7 ZSS, které pouze poznamená do spisu. Služební orgán poté vyhlásí nové výběrové řízení resp. další kolo výběrového řízení na služební místo představeného (viz hlava IX tohoto metodického pokynu), pokud mezitím nenastane důvod pro obsazení služebního místa bez výběrového řízení (viz článek 2 tohoto metodického pokynu). Vzor záznamu o usnesení o zrušení výběrového řízení tvoří </w:t>
      </w:r>
      <w:r w:rsidRPr="00D533F4">
        <w:rPr>
          <w:rFonts w:ascii="Arial" w:hAnsi="Arial" w:cs="Arial"/>
          <w:u w:val="single"/>
        </w:rPr>
        <w:t>přílohu č. 9</w:t>
      </w:r>
      <w:r w:rsidRPr="00D533F4">
        <w:rPr>
          <w:rFonts w:ascii="Arial" w:hAnsi="Arial" w:cs="Arial"/>
        </w:rPr>
        <w:t xml:space="preserve"> tohoto metodického pokynu.</w:t>
      </w:r>
    </w:p>
    <w:p w14:paraId="13DAF665" w14:textId="77777777" w:rsidR="000D16E7" w:rsidRPr="00D533F4" w:rsidRDefault="000D16E7" w:rsidP="000D16E7">
      <w:pPr>
        <w:spacing w:after="0" w:line="240" w:lineRule="auto"/>
        <w:jc w:val="both"/>
        <w:rPr>
          <w:rFonts w:ascii="Arial" w:hAnsi="Arial" w:cs="Arial"/>
          <w:u w:val="single"/>
        </w:rPr>
      </w:pPr>
    </w:p>
    <w:p w14:paraId="3B2E35D2" w14:textId="77777777" w:rsidR="00BD3B9F" w:rsidRPr="00D533F4" w:rsidRDefault="00BD3B9F" w:rsidP="000D16E7">
      <w:pPr>
        <w:spacing w:after="0" w:line="240" w:lineRule="auto"/>
        <w:jc w:val="both"/>
        <w:rPr>
          <w:rFonts w:ascii="Arial" w:hAnsi="Arial" w:cs="Arial"/>
          <w:u w:val="single"/>
        </w:rPr>
      </w:pPr>
    </w:p>
    <w:p w14:paraId="66B14667" w14:textId="742C3D5A" w:rsidR="007F6424" w:rsidRPr="00D533F4" w:rsidRDefault="000E0D49" w:rsidP="00E53D00">
      <w:pPr>
        <w:pStyle w:val="Nadpis1"/>
        <w:rPr>
          <w:szCs w:val="28"/>
        </w:rPr>
      </w:pPr>
      <w:bookmarkStart w:id="20" w:name="_Toc482105725"/>
      <w:bookmarkStart w:id="21" w:name="_Toc485220162"/>
      <w:r w:rsidRPr="00D533F4">
        <w:rPr>
          <w:szCs w:val="28"/>
        </w:rPr>
        <w:t>Hlava V</w:t>
      </w:r>
      <w:r w:rsidR="002E752B" w:rsidRPr="00D533F4">
        <w:rPr>
          <w:szCs w:val="28"/>
        </w:rPr>
        <w:t>I</w:t>
      </w:r>
      <w:bookmarkEnd w:id="20"/>
      <w:bookmarkEnd w:id="21"/>
    </w:p>
    <w:p w14:paraId="39E6BA2E" w14:textId="77777777" w:rsidR="007F6424" w:rsidRPr="00D533F4" w:rsidRDefault="007F6424" w:rsidP="00E53D00">
      <w:pPr>
        <w:pStyle w:val="Nadpis1"/>
        <w:rPr>
          <w:szCs w:val="28"/>
        </w:rPr>
      </w:pPr>
      <w:bookmarkStart w:id="22" w:name="_Toc482105726"/>
      <w:bookmarkStart w:id="23" w:name="_Toc485220163"/>
      <w:r w:rsidRPr="00D533F4">
        <w:rPr>
          <w:szCs w:val="28"/>
        </w:rPr>
        <w:t>Výběrová komise</w:t>
      </w:r>
      <w:bookmarkEnd w:id="22"/>
      <w:bookmarkEnd w:id="23"/>
    </w:p>
    <w:p w14:paraId="63814B9A" w14:textId="77777777" w:rsidR="007F6424" w:rsidRPr="00D533F4" w:rsidRDefault="007F6424" w:rsidP="000467C3">
      <w:pPr>
        <w:spacing w:after="0" w:line="240" w:lineRule="auto"/>
        <w:jc w:val="center"/>
        <w:rPr>
          <w:rFonts w:ascii="Arial" w:hAnsi="Arial" w:cs="Arial"/>
          <w:b/>
        </w:rPr>
      </w:pPr>
    </w:p>
    <w:p w14:paraId="723E4B6D" w14:textId="603A9EB4" w:rsidR="007F6424" w:rsidRPr="00D533F4" w:rsidRDefault="007F6424" w:rsidP="005171F7">
      <w:pPr>
        <w:spacing w:after="0" w:line="240" w:lineRule="auto"/>
        <w:jc w:val="center"/>
        <w:rPr>
          <w:rFonts w:ascii="Arial" w:hAnsi="Arial" w:cs="Arial"/>
          <w:b/>
        </w:rPr>
      </w:pPr>
      <w:r w:rsidRPr="00D533F4">
        <w:rPr>
          <w:rFonts w:ascii="Arial" w:hAnsi="Arial" w:cs="Arial"/>
          <w:b/>
        </w:rPr>
        <w:t xml:space="preserve">Článek </w:t>
      </w:r>
      <w:r w:rsidR="00B6224E" w:rsidRPr="00D533F4">
        <w:rPr>
          <w:rFonts w:ascii="Arial" w:hAnsi="Arial" w:cs="Arial"/>
          <w:b/>
        </w:rPr>
        <w:t>2</w:t>
      </w:r>
      <w:r w:rsidR="002E752B" w:rsidRPr="00D533F4">
        <w:rPr>
          <w:rFonts w:ascii="Arial" w:hAnsi="Arial" w:cs="Arial"/>
          <w:b/>
        </w:rPr>
        <w:t>6</w:t>
      </w:r>
    </w:p>
    <w:p w14:paraId="5AE097CC" w14:textId="77777777" w:rsidR="007F6424" w:rsidRPr="00D533F4" w:rsidRDefault="007F6424" w:rsidP="00D35AB2">
      <w:pPr>
        <w:spacing w:after="0" w:line="240" w:lineRule="auto"/>
        <w:jc w:val="center"/>
        <w:rPr>
          <w:rFonts w:ascii="Arial" w:hAnsi="Arial" w:cs="Arial"/>
          <w:b/>
        </w:rPr>
      </w:pPr>
      <w:r w:rsidRPr="00D533F4">
        <w:rPr>
          <w:rFonts w:ascii="Arial" w:hAnsi="Arial" w:cs="Arial"/>
          <w:b/>
        </w:rPr>
        <w:t>Členství ve výběrové komisi</w:t>
      </w:r>
    </w:p>
    <w:p w14:paraId="752C490B" w14:textId="77777777" w:rsidR="007F6424" w:rsidRPr="00D533F4" w:rsidRDefault="007F6424">
      <w:pPr>
        <w:spacing w:after="0" w:line="240" w:lineRule="auto"/>
        <w:jc w:val="center"/>
        <w:rPr>
          <w:rFonts w:ascii="Arial" w:hAnsi="Arial" w:cs="Arial"/>
          <w:b/>
        </w:rPr>
      </w:pPr>
    </w:p>
    <w:p w14:paraId="3EFB2654" w14:textId="3F287F85" w:rsidR="007F6424" w:rsidRPr="00D533F4" w:rsidRDefault="007F6424" w:rsidP="00EA090F">
      <w:pPr>
        <w:pStyle w:val="Odstavecseseznamem"/>
        <w:numPr>
          <w:ilvl w:val="0"/>
          <w:numId w:val="9"/>
        </w:numPr>
        <w:spacing w:line="240" w:lineRule="auto"/>
        <w:ind w:left="0" w:firstLine="708"/>
        <w:jc w:val="both"/>
        <w:rPr>
          <w:rFonts w:ascii="Arial" w:hAnsi="Arial" w:cs="Arial"/>
        </w:rPr>
      </w:pPr>
      <w:r w:rsidRPr="00D533F4">
        <w:rPr>
          <w:rFonts w:ascii="Arial" w:hAnsi="Arial" w:cs="Arial"/>
        </w:rPr>
        <w:t>Podobu výběrové komise</w:t>
      </w:r>
      <w:r w:rsidR="00080B2D" w:rsidRPr="00D533F4">
        <w:rPr>
          <w:rFonts w:ascii="Arial" w:hAnsi="Arial" w:cs="Arial"/>
        </w:rPr>
        <w:t xml:space="preserve"> </w:t>
      </w:r>
      <w:r w:rsidRPr="00D533F4">
        <w:rPr>
          <w:rFonts w:ascii="Arial" w:hAnsi="Arial" w:cs="Arial"/>
        </w:rPr>
        <w:t xml:space="preserve">v případě výběrového řízení na </w:t>
      </w:r>
      <w:r w:rsidR="005B7B72" w:rsidRPr="00D533F4">
        <w:rPr>
          <w:rFonts w:ascii="Arial" w:hAnsi="Arial" w:cs="Arial"/>
        </w:rPr>
        <w:t xml:space="preserve">obsazení </w:t>
      </w:r>
      <w:r w:rsidRPr="00D533F4">
        <w:rPr>
          <w:rFonts w:ascii="Arial" w:hAnsi="Arial" w:cs="Arial"/>
        </w:rPr>
        <w:t>služební</w:t>
      </w:r>
      <w:r w:rsidR="005B7B72" w:rsidRPr="00D533F4">
        <w:rPr>
          <w:rFonts w:ascii="Arial" w:hAnsi="Arial" w:cs="Arial"/>
        </w:rPr>
        <w:t>ho</w:t>
      </w:r>
      <w:r w:rsidRPr="00D533F4">
        <w:rPr>
          <w:rFonts w:ascii="Arial" w:hAnsi="Arial" w:cs="Arial"/>
        </w:rPr>
        <w:t xml:space="preserve"> míst</w:t>
      </w:r>
      <w:r w:rsidR="005B7B72" w:rsidRPr="00D533F4">
        <w:rPr>
          <w:rFonts w:ascii="Arial" w:hAnsi="Arial" w:cs="Arial"/>
        </w:rPr>
        <w:t>a</w:t>
      </w:r>
      <w:r w:rsidRPr="00D533F4">
        <w:rPr>
          <w:rFonts w:ascii="Arial" w:hAnsi="Arial" w:cs="Arial"/>
        </w:rPr>
        <w:t xml:space="preserve"> státního zaměstnance upravuje § 28 odst. 1 ZSS.</w:t>
      </w:r>
      <w:r w:rsidR="00FF30B6" w:rsidRPr="00D533F4">
        <w:rPr>
          <w:rFonts w:ascii="Arial" w:hAnsi="Arial" w:cs="Arial"/>
        </w:rPr>
        <w:t xml:space="preserve"> </w:t>
      </w:r>
      <w:r w:rsidRPr="00D533F4">
        <w:rPr>
          <w:rFonts w:ascii="Arial" w:hAnsi="Arial" w:cs="Arial"/>
        </w:rPr>
        <w:t xml:space="preserve">V případě služebních míst představených stanoví ZSS pro </w:t>
      </w:r>
      <w:r w:rsidR="001B3204" w:rsidRPr="00D533F4">
        <w:rPr>
          <w:rFonts w:ascii="Arial" w:hAnsi="Arial" w:cs="Arial"/>
        </w:rPr>
        <w:t xml:space="preserve">obsazení </w:t>
      </w:r>
      <w:r w:rsidR="000A2AE5" w:rsidRPr="00D533F4">
        <w:rPr>
          <w:rFonts w:ascii="Arial" w:hAnsi="Arial" w:cs="Arial"/>
        </w:rPr>
        <w:t xml:space="preserve">výběrové </w:t>
      </w:r>
      <w:r w:rsidRPr="00D533F4">
        <w:rPr>
          <w:rFonts w:ascii="Arial" w:hAnsi="Arial" w:cs="Arial"/>
        </w:rPr>
        <w:t>komise na jednotlivá služebn</w:t>
      </w:r>
      <w:r w:rsidR="00FF30B6" w:rsidRPr="00D533F4">
        <w:rPr>
          <w:rFonts w:ascii="Arial" w:hAnsi="Arial" w:cs="Arial"/>
        </w:rPr>
        <w:t>í místa představených odchylky (</w:t>
      </w:r>
      <w:r w:rsidR="007663BA" w:rsidRPr="00D533F4">
        <w:rPr>
          <w:rFonts w:ascii="Arial" w:hAnsi="Arial" w:cs="Arial"/>
        </w:rPr>
        <w:t>v</w:t>
      </w:r>
      <w:r w:rsidR="00D42D76" w:rsidRPr="00D533F4">
        <w:rPr>
          <w:rFonts w:ascii="Arial" w:hAnsi="Arial" w:cs="Arial"/>
        </w:rPr>
        <w:t>i</w:t>
      </w:r>
      <w:r w:rsidR="00DD6984" w:rsidRPr="00D533F4">
        <w:rPr>
          <w:rFonts w:ascii="Arial" w:hAnsi="Arial" w:cs="Arial"/>
        </w:rPr>
        <w:t>z</w:t>
      </w:r>
      <w:r w:rsidR="00540790" w:rsidRPr="00D533F4">
        <w:rPr>
          <w:rFonts w:ascii="Arial" w:hAnsi="Arial" w:cs="Arial"/>
        </w:rPr>
        <w:t> </w:t>
      </w:r>
      <w:r w:rsidR="00FF30B6" w:rsidRPr="00D533F4">
        <w:rPr>
          <w:rFonts w:ascii="Arial" w:hAnsi="Arial" w:cs="Arial"/>
        </w:rPr>
        <w:t>čl</w:t>
      </w:r>
      <w:r w:rsidR="00D42D76" w:rsidRPr="00D533F4">
        <w:rPr>
          <w:rFonts w:ascii="Arial" w:hAnsi="Arial" w:cs="Arial"/>
        </w:rPr>
        <w:t>ánek</w:t>
      </w:r>
      <w:r w:rsidR="00FF30B6" w:rsidRPr="00D533F4">
        <w:rPr>
          <w:rFonts w:ascii="Arial" w:hAnsi="Arial" w:cs="Arial"/>
        </w:rPr>
        <w:t xml:space="preserve"> </w:t>
      </w:r>
      <w:r w:rsidR="00922984" w:rsidRPr="00D533F4">
        <w:rPr>
          <w:rFonts w:ascii="Arial" w:hAnsi="Arial" w:cs="Arial"/>
        </w:rPr>
        <w:t>29</w:t>
      </w:r>
      <w:r w:rsidR="000956A1" w:rsidRPr="00D533F4">
        <w:rPr>
          <w:rFonts w:ascii="Arial" w:hAnsi="Arial" w:cs="Arial"/>
        </w:rPr>
        <w:t xml:space="preserve"> </w:t>
      </w:r>
      <w:r w:rsidR="00493CCC" w:rsidRPr="00D533F4">
        <w:rPr>
          <w:rFonts w:ascii="Arial" w:hAnsi="Arial" w:cs="Arial"/>
        </w:rPr>
        <w:t xml:space="preserve">tohoto metodického pokynu </w:t>
      </w:r>
      <w:r w:rsidR="00DD4D67" w:rsidRPr="00D533F4">
        <w:rPr>
          <w:rFonts w:ascii="Arial" w:hAnsi="Arial" w:cs="Arial"/>
        </w:rPr>
        <w:t>o zvláštní úpravě výběrových komisí</w:t>
      </w:r>
      <w:r w:rsidR="00FF30B6" w:rsidRPr="00D533F4">
        <w:rPr>
          <w:rFonts w:ascii="Arial" w:hAnsi="Arial" w:cs="Arial"/>
        </w:rPr>
        <w:t>)</w:t>
      </w:r>
      <w:r w:rsidR="00DD4D67" w:rsidRPr="00D533F4">
        <w:rPr>
          <w:rFonts w:ascii="Arial" w:hAnsi="Arial" w:cs="Arial"/>
        </w:rPr>
        <w:t>.</w:t>
      </w:r>
    </w:p>
    <w:p w14:paraId="43FA3DC1" w14:textId="77777777" w:rsidR="00DD4D67" w:rsidRPr="00D533F4" w:rsidRDefault="00DD4D67" w:rsidP="001C5575">
      <w:pPr>
        <w:pStyle w:val="Odstavecseseznamem"/>
        <w:spacing w:line="240" w:lineRule="auto"/>
        <w:ind w:left="708"/>
        <w:jc w:val="both"/>
        <w:rPr>
          <w:rFonts w:ascii="Arial" w:hAnsi="Arial" w:cs="Arial"/>
        </w:rPr>
      </w:pPr>
    </w:p>
    <w:p w14:paraId="73226F60" w14:textId="7635F738" w:rsidR="00CB1839" w:rsidRPr="00D533F4" w:rsidRDefault="00080B2D" w:rsidP="00EA090F">
      <w:pPr>
        <w:pStyle w:val="Odstavecseseznamem"/>
        <w:numPr>
          <w:ilvl w:val="0"/>
          <w:numId w:val="9"/>
        </w:numPr>
        <w:spacing w:line="240" w:lineRule="auto"/>
        <w:ind w:left="0" w:firstLine="708"/>
        <w:jc w:val="both"/>
        <w:rPr>
          <w:rFonts w:ascii="Arial" w:hAnsi="Arial" w:cs="Arial"/>
        </w:rPr>
      </w:pPr>
      <w:r w:rsidRPr="00D533F4">
        <w:rPr>
          <w:rFonts w:ascii="Arial" w:hAnsi="Arial" w:cs="Arial"/>
        </w:rPr>
        <w:t xml:space="preserve">Návrh na </w:t>
      </w:r>
      <w:r w:rsidR="00DD4D67" w:rsidRPr="00D533F4">
        <w:rPr>
          <w:rFonts w:ascii="Arial" w:hAnsi="Arial" w:cs="Arial"/>
        </w:rPr>
        <w:t xml:space="preserve">jmenování </w:t>
      </w:r>
      <w:r w:rsidR="005873DE" w:rsidRPr="00D533F4">
        <w:rPr>
          <w:rFonts w:ascii="Arial" w:hAnsi="Arial" w:cs="Arial"/>
        </w:rPr>
        <w:t xml:space="preserve">a </w:t>
      </w:r>
      <w:r w:rsidR="00DD6984" w:rsidRPr="00D533F4">
        <w:rPr>
          <w:rFonts w:ascii="Arial" w:hAnsi="Arial" w:cs="Arial"/>
        </w:rPr>
        <w:t xml:space="preserve">samotné </w:t>
      </w:r>
      <w:r w:rsidR="005873DE" w:rsidRPr="00D533F4">
        <w:rPr>
          <w:rFonts w:ascii="Arial" w:hAnsi="Arial" w:cs="Arial"/>
        </w:rPr>
        <w:t xml:space="preserve">jmenování </w:t>
      </w:r>
      <w:r w:rsidR="00DD4D67" w:rsidRPr="00D533F4">
        <w:rPr>
          <w:rFonts w:ascii="Arial" w:hAnsi="Arial" w:cs="Arial"/>
        </w:rPr>
        <w:t>členem</w:t>
      </w:r>
      <w:r w:rsidRPr="00D533F4">
        <w:rPr>
          <w:rFonts w:ascii="Arial" w:hAnsi="Arial" w:cs="Arial"/>
        </w:rPr>
        <w:t xml:space="preserve"> výběrové komise</w:t>
      </w:r>
      <w:r w:rsidR="00AA549C" w:rsidRPr="00D533F4">
        <w:rPr>
          <w:rFonts w:ascii="Arial" w:hAnsi="Arial" w:cs="Arial"/>
        </w:rPr>
        <w:t xml:space="preserve"> činí osoba k tomu příslušná podle ZSS v závislosti na tom, jaké služební místo má být obsazeno</w:t>
      </w:r>
      <w:r w:rsidR="00DD4D67" w:rsidRPr="00D533F4">
        <w:rPr>
          <w:rFonts w:ascii="Arial" w:hAnsi="Arial" w:cs="Arial"/>
        </w:rPr>
        <w:t xml:space="preserve">. Návrh na jmenování člena výběrové komise </w:t>
      </w:r>
      <w:r w:rsidR="00A24968" w:rsidRPr="00D533F4">
        <w:rPr>
          <w:rFonts w:ascii="Arial" w:hAnsi="Arial" w:cs="Arial"/>
        </w:rPr>
        <w:t xml:space="preserve">musí být </w:t>
      </w:r>
      <w:r w:rsidR="00DD4D67" w:rsidRPr="00D533F4">
        <w:rPr>
          <w:rFonts w:ascii="Arial" w:hAnsi="Arial" w:cs="Arial"/>
        </w:rPr>
        <w:t>proveden</w:t>
      </w:r>
      <w:r w:rsidR="00785CBD" w:rsidRPr="00D533F4">
        <w:rPr>
          <w:rFonts w:ascii="Arial" w:hAnsi="Arial" w:cs="Arial"/>
        </w:rPr>
        <w:t xml:space="preserve"> </w:t>
      </w:r>
      <w:r w:rsidRPr="00D533F4">
        <w:rPr>
          <w:rFonts w:ascii="Arial" w:hAnsi="Arial" w:cs="Arial"/>
        </w:rPr>
        <w:t>písemnou formou.</w:t>
      </w:r>
      <w:r w:rsidR="00CB1839" w:rsidRPr="00D533F4">
        <w:rPr>
          <w:rFonts w:ascii="Arial" w:hAnsi="Arial" w:cs="Arial"/>
        </w:rPr>
        <w:t xml:space="preserve"> Pokud z objektivních důvodů osoba, která je příslušná navrhnout některé z členů výběrové komise, nemůže tento návrh učinit (např. služební místo ředitele odboru není obsazeno nebo je tento představený dočasně nechopen výkonu služby)</w:t>
      </w:r>
      <w:r w:rsidR="00B82034" w:rsidRPr="00D533F4">
        <w:rPr>
          <w:rFonts w:ascii="Arial" w:hAnsi="Arial" w:cs="Arial"/>
        </w:rPr>
        <w:t xml:space="preserve"> a z tohoto důvodu by nebylo možné výběrové řízení dokončit v zákonné lhůtě 90 dnů (§ 164 odst. 1 ZSS)</w:t>
      </w:r>
      <w:r w:rsidR="00CB1839" w:rsidRPr="00D533F4">
        <w:rPr>
          <w:rFonts w:ascii="Arial" w:hAnsi="Arial" w:cs="Arial"/>
        </w:rPr>
        <w:t xml:space="preserve">, navrhne členy výběrové komise </w:t>
      </w:r>
      <w:r w:rsidR="007D7F83" w:rsidRPr="00D533F4">
        <w:rPr>
          <w:rFonts w:ascii="Arial" w:hAnsi="Arial" w:cs="Arial"/>
        </w:rPr>
        <w:t xml:space="preserve">určený zástupce této osoby podle § 9 odst. 7 ZSS a pokud tento zástupce není, tak </w:t>
      </w:r>
      <w:r w:rsidR="00CB1839" w:rsidRPr="00D533F4">
        <w:rPr>
          <w:rFonts w:ascii="Arial" w:hAnsi="Arial" w:cs="Arial"/>
        </w:rPr>
        <w:t>bezprostředně nadřízený představený této osoby.</w:t>
      </w:r>
      <w:r w:rsidRPr="00D533F4">
        <w:rPr>
          <w:rFonts w:ascii="Arial" w:hAnsi="Arial" w:cs="Arial"/>
        </w:rPr>
        <w:t xml:space="preserve"> </w:t>
      </w:r>
    </w:p>
    <w:p w14:paraId="23A05DD5" w14:textId="77777777" w:rsidR="00CB1839" w:rsidRPr="00D533F4" w:rsidRDefault="00CB1839" w:rsidP="00CB1839">
      <w:pPr>
        <w:pStyle w:val="Odstavecseseznamem"/>
        <w:rPr>
          <w:rFonts w:ascii="Arial" w:hAnsi="Arial" w:cs="Arial"/>
          <w:b/>
        </w:rPr>
      </w:pPr>
    </w:p>
    <w:p w14:paraId="721FFBC3" w14:textId="0A7BB09E" w:rsidR="00080B2D" w:rsidRPr="00D533F4" w:rsidRDefault="000C1027" w:rsidP="00EA090F">
      <w:pPr>
        <w:pStyle w:val="Odstavecseseznamem"/>
        <w:numPr>
          <w:ilvl w:val="0"/>
          <w:numId w:val="9"/>
        </w:numPr>
        <w:spacing w:line="240" w:lineRule="auto"/>
        <w:ind w:left="0" w:firstLine="708"/>
        <w:jc w:val="both"/>
        <w:rPr>
          <w:rFonts w:ascii="Arial" w:hAnsi="Arial" w:cs="Arial"/>
        </w:rPr>
      </w:pPr>
      <w:r w:rsidRPr="00D533F4">
        <w:rPr>
          <w:rFonts w:ascii="Arial" w:hAnsi="Arial" w:cs="Arial"/>
          <w:b/>
        </w:rPr>
        <w:t>Členem výběrové komise nesmí být služební orgán</w:t>
      </w:r>
      <w:r w:rsidR="00D47501" w:rsidRPr="00D533F4">
        <w:rPr>
          <w:rFonts w:ascii="Arial" w:hAnsi="Arial" w:cs="Arial"/>
          <w:b/>
        </w:rPr>
        <w:t>, který výběrové řízení vyhlásil</w:t>
      </w:r>
      <w:r w:rsidR="002D1C27" w:rsidRPr="00D533F4">
        <w:rPr>
          <w:rFonts w:ascii="Arial" w:hAnsi="Arial" w:cs="Arial"/>
          <w:b/>
        </w:rPr>
        <w:t>, a jemu nadřízený služební orgán</w:t>
      </w:r>
      <w:r w:rsidRPr="00D533F4">
        <w:rPr>
          <w:rFonts w:ascii="Arial" w:hAnsi="Arial" w:cs="Arial"/>
        </w:rPr>
        <w:t>.</w:t>
      </w:r>
    </w:p>
    <w:p w14:paraId="500A6232" w14:textId="77777777" w:rsidR="00DD4D67" w:rsidRPr="00D533F4" w:rsidRDefault="00DD4D67" w:rsidP="001C5575">
      <w:pPr>
        <w:pStyle w:val="Odstavecseseznamem"/>
        <w:spacing w:line="240" w:lineRule="auto"/>
        <w:ind w:left="708"/>
        <w:jc w:val="both"/>
        <w:rPr>
          <w:rFonts w:ascii="Arial" w:hAnsi="Arial" w:cs="Arial"/>
        </w:rPr>
      </w:pPr>
    </w:p>
    <w:p w14:paraId="396609D5" w14:textId="0B223262" w:rsidR="00D322DD" w:rsidRPr="00D533F4" w:rsidRDefault="00080B2D" w:rsidP="00EA090F">
      <w:pPr>
        <w:pStyle w:val="Odstavecseseznamem"/>
        <w:numPr>
          <w:ilvl w:val="0"/>
          <w:numId w:val="9"/>
        </w:numPr>
        <w:spacing w:line="240" w:lineRule="auto"/>
        <w:ind w:left="0" w:firstLine="708"/>
        <w:jc w:val="both"/>
        <w:rPr>
          <w:rFonts w:ascii="Arial" w:hAnsi="Arial" w:cs="Arial"/>
        </w:rPr>
      </w:pPr>
      <w:r w:rsidRPr="00D533F4">
        <w:rPr>
          <w:rFonts w:ascii="Arial" w:hAnsi="Arial" w:cs="Arial"/>
        </w:rPr>
        <w:t>Jednotliví členové výběrové komise jsou v souladu s § 159 odst. 1 pí</w:t>
      </w:r>
      <w:r w:rsidR="00DD4D67" w:rsidRPr="00D533F4">
        <w:rPr>
          <w:rFonts w:ascii="Arial" w:hAnsi="Arial" w:cs="Arial"/>
        </w:rPr>
        <w:t xml:space="preserve">sm. j) bod 3 </w:t>
      </w:r>
      <w:r w:rsidR="00353267" w:rsidRPr="00D533F4">
        <w:rPr>
          <w:rFonts w:ascii="Arial" w:hAnsi="Arial" w:cs="Arial"/>
        </w:rPr>
        <w:t xml:space="preserve">ZSS </w:t>
      </w:r>
      <w:r w:rsidR="00DD4D67" w:rsidRPr="00D533F4">
        <w:rPr>
          <w:rFonts w:ascii="Arial" w:hAnsi="Arial" w:cs="Arial"/>
        </w:rPr>
        <w:t>jmenováni a odvoláváni</w:t>
      </w:r>
      <w:r w:rsidRPr="00D533F4">
        <w:rPr>
          <w:rFonts w:ascii="Arial" w:hAnsi="Arial" w:cs="Arial"/>
        </w:rPr>
        <w:t xml:space="preserve"> na základě rozhodnutí</w:t>
      </w:r>
      <w:r w:rsidR="00DD4D67" w:rsidRPr="00D533F4">
        <w:rPr>
          <w:rFonts w:ascii="Arial" w:hAnsi="Arial" w:cs="Arial"/>
        </w:rPr>
        <w:t xml:space="preserve"> služebního orgánu, resp. osoby ke</w:t>
      </w:r>
      <w:r w:rsidR="00DE320A" w:rsidRPr="00D533F4">
        <w:rPr>
          <w:rFonts w:ascii="Arial" w:hAnsi="Arial" w:cs="Arial"/>
        </w:rPr>
        <w:t> </w:t>
      </w:r>
      <w:r w:rsidR="00DD4D67" w:rsidRPr="00D533F4">
        <w:rPr>
          <w:rFonts w:ascii="Arial" w:hAnsi="Arial" w:cs="Arial"/>
        </w:rPr>
        <w:t>jmenování příslušné,</w:t>
      </w:r>
      <w:r w:rsidRPr="00D533F4">
        <w:rPr>
          <w:rFonts w:ascii="Arial" w:hAnsi="Arial" w:cs="Arial"/>
        </w:rPr>
        <w:t xml:space="preserve"> vydaného ve správním řízení.</w:t>
      </w:r>
      <w:r w:rsidR="00E92FE6" w:rsidRPr="00D533F4">
        <w:rPr>
          <w:rFonts w:ascii="Arial" w:hAnsi="Arial" w:cs="Arial"/>
        </w:rPr>
        <w:t xml:space="preserve"> </w:t>
      </w:r>
      <w:r w:rsidR="007106FC" w:rsidRPr="00D533F4">
        <w:rPr>
          <w:rFonts w:ascii="Arial" w:hAnsi="Arial" w:cs="Arial"/>
        </w:rPr>
        <w:t xml:space="preserve">Vzor </w:t>
      </w:r>
      <w:r w:rsidR="00701172" w:rsidRPr="00D533F4">
        <w:rPr>
          <w:rFonts w:ascii="Arial" w:hAnsi="Arial" w:cs="Arial"/>
        </w:rPr>
        <w:t>rozhodnutí</w:t>
      </w:r>
      <w:r w:rsidR="007106FC" w:rsidRPr="00D533F4">
        <w:rPr>
          <w:rFonts w:ascii="Arial" w:hAnsi="Arial" w:cs="Arial"/>
        </w:rPr>
        <w:t xml:space="preserve"> o jmenování člen</w:t>
      </w:r>
      <w:r w:rsidR="001B3204" w:rsidRPr="00D533F4">
        <w:rPr>
          <w:rFonts w:ascii="Arial" w:hAnsi="Arial" w:cs="Arial"/>
        </w:rPr>
        <w:t>ů</w:t>
      </w:r>
      <w:r w:rsidR="007106FC" w:rsidRPr="00D533F4">
        <w:rPr>
          <w:rFonts w:ascii="Arial" w:hAnsi="Arial" w:cs="Arial"/>
        </w:rPr>
        <w:t xml:space="preserve"> výběrové komise tvoří </w:t>
      </w:r>
      <w:r w:rsidR="00CB1839" w:rsidRPr="00D533F4">
        <w:rPr>
          <w:rFonts w:ascii="Arial" w:hAnsi="Arial" w:cs="Arial"/>
          <w:u w:val="single"/>
        </w:rPr>
        <w:t>p</w:t>
      </w:r>
      <w:r w:rsidR="007106FC" w:rsidRPr="00D533F4">
        <w:rPr>
          <w:rFonts w:ascii="Arial" w:hAnsi="Arial" w:cs="Arial"/>
          <w:u w:val="single"/>
        </w:rPr>
        <w:t xml:space="preserve">řílohu č. </w:t>
      </w:r>
      <w:r w:rsidR="002E752B" w:rsidRPr="00D533F4">
        <w:rPr>
          <w:rFonts w:ascii="Arial" w:hAnsi="Arial" w:cs="Arial"/>
          <w:u w:val="single"/>
        </w:rPr>
        <w:t>10</w:t>
      </w:r>
      <w:r w:rsidR="00DC5F19" w:rsidRPr="00D533F4">
        <w:rPr>
          <w:rFonts w:ascii="Arial" w:hAnsi="Arial" w:cs="Arial"/>
        </w:rPr>
        <w:t xml:space="preserve"> </w:t>
      </w:r>
      <w:r w:rsidR="001B3204" w:rsidRPr="00D533F4">
        <w:rPr>
          <w:rFonts w:ascii="Arial" w:hAnsi="Arial" w:cs="Arial"/>
        </w:rPr>
        <w:t>tohoto metodického pokynu</w:t>
      </w:r>
      <w:r w:rsidR="007106FC" w:rsidRPr="00D533F4">
        <w:rPr>
          <w:rFonts w:ascii="Arial" w:hAnsi="Arial" w:cs="Arial"/>
        </w:rPr>
        <w:t>.</w:t>
      </w:r>
    </w:p>
    <w:p w14:paraId="1A93F8E9" w14:textId="77777777" w:rsidR="00D322DD" w:rsidRPr="00D533F4" w:rsidRDefault="00D322DD" w:rsidP="00D322DD">
      <w:pPr>
        <w:pStyle w:val="Odstavecseseznamem"/>
        <w:rPr>
          <w:rFonts w:ascii="Arial" w:hAnsi="Arial" w:cs="Arial"/>
        </w:rPr>
      </w:pPr>
    </w:p>
    <w:p w14:paraId="39C0D5E4" w14:textId="171C344F" w:rsidR="00E92FE6" w:rsidRPr="00D533F4" w:rsidRDefault="00D322DD" w:rsidP="00EA090F">
      <w:pPr>
        <w:pStyle w:val="Odstavecseseznamem"/>
        <w:numPr>
          <w:ilvl w:val="0"/>
          <w:numId w:val="9"/>
        </w:numPr>
        <w:spacing w:line="240" w:lineRule="auto"/>
        <w:ind w:left="0" w:firstLine="708"/>
        <w:jc w:val="both"/>
        <w:rPr>
          <w:rFonts w:ascii="Arial" w:hAnsi="Arial" w:cs="Arial"/>
        </w:rPr>
      </w:pPr>
      <w:r w:rsidRPr="00D533F4">
        <w:rPr>
          <w:rFonts w:ascii="Arial" w:hAnsi="Arial" w:cs="Arial"/>
        </w:rPr>
        <w:t>Služební orgán může kromě zákonem požadovaného počtu členů výběrové komise jmenovat také dalšího člena (</w:t>
      </w:r>
      <w:r w:rsidR="005E2316" w:rsidRPr="00D533F4">
        <w:rPr>
          <w:rFonts w:ascii="Arial" w:hAnsi="Arial" w:cs="Arial"/>
        </w:rPr>
        <w:t xml:space="preserve">případně </w:t>
      </w:r>
      <w:r w:rsidRPr="00D533F4">
        <w:rPr>
          <w:rFonts w:ascii="Arial" w:hAnsi="Arial" w:cs="Arial"/>
        </w:rPr>
        <w:t xml:space="preserve">členy) s postavením </w:t>
      </w:r>
      <w:r w:rsidR="00E82BFB" w:rsidRPr="00D533F4">
        <w:rPr>
          <w:rFonts w:ascii="Arial" w:hAnsi="Arial" w:cs="Arial"/>
        </w:rPr>
        <w:t>náhradníka, který</w:t>
      </w:r>
      <w:r w:rsidR="005E2316" w:rsidRPr="00D533F4">
        <w:rPr>
          <w:rFonts w:ascii="Arial" w:hAnsi="Arial" w:cs="Arial"/>
        </w:rPr>
        <w:t> </w:t>
      </w:r>
      <w:r w:rsidR="00E82BFB" w:rsidRPr="00D533F4">
        <w:rPr>
          <w:rFonts w:ascii="Arial" w:hAnsi="Arial" w:cs="Arial"/>
        </w:rPr>
        <w:t xml:space="preserve">zastoupí člena výběrové komise, </w:t>
      </w:r>
      <w:r w:rsidR="00F2056B" w:rsidRPr="00D533F4">
        <w:rPr>
          <w:rFonts w:ascii="Arial" w:hAnsi="Arial" w:cs="Arial"/>
        </w:rPr>
        <w:t>jenž</w:t>
      </w:r>
      <w:r w:rsidR="00A7438D" w:rsidRPr="00D533F4">
        <w:rPr>
          <w:rFonts w:ascii="Arial" w:hAnsi="Arial" w:cs="Arial"/>
        </w:rPr>
        <w:t xml:space="preserve"> nemůže </w:t>
      </w:r>
      <w:r w:rsidR="00F2056B" w:rsidRPr="00D533F4">
        <w:rPr>
          <w:rFonts w:ascii="Arial" w:hAnsi="Arial" w:cs="Arial"/>
        </w:rPr>
        <w:t xml:space="preserve">funkci </w:t>
      </w:r>
      <w:r w:rsidR="00A7438D" w:rsidRPr="00D533F4">
        <w:rPr>
          <w:rFonts w:ascii="Arial" w:hAnsi="Arial" w:cs="Arial"/>
        </w:rPr>
        <w:t>dočasně vykonávat.</w:t>
      </w:r>
    </w:p>
    <w:p w14:paraId="35DA5E1A" w14:textId="77777777" w:rsidR="00DD4D67" w:rsidRPr="00D533F4" w:rsidRDefault="00DD4D67" w:rsidP="001C5575">
      <w:pPr>
        <w:pStyle w:val="Odstavecseseznamem"/>
        <w:spacing w:line="240" w:lineRule="auto"/>
        <w:ind w:left="708"/>
        <w:jc w:val="both"/>
        <w:rPr>
          <w:rFonts w:ascii="Arial" w:hAnsi="Arial" w:cs="Arial"/>
        </w:rPr>
      </w:pPr>
    </w:p>
    <w:p w14:paraId="1558CFDC" w14:textId="63E49C29" w:rsidR="00DD4D67" w:rsidRPr="00D533F4" w:rsidRDefault="00F008B3" w:rsidP="00EA090F">
      <w:pPr>
        <w:pStyle w:val="Odstavecseseznamem"/>
        <w:numPr>
          <w:ilvl w:val="0"/>
          <w:numId w:val="9"/>
        </w:numPr>
        <w:spacing w:line="240" w:lineRule="auto"/>
        <w:ind w:left="0" w:firstLine="708"/>
        <w:jc w:val="both"/>
        <w:rPr>
          <w:rFonts w:ascii="Arial" w:hAnsi="Arial" w:cs="Arial"/>
        </w:rPr>
      </w:pPr>
      <w:r w:rsidRPr="00D533F4">
        <w:rPr>
          <w:rFonts w:ascii="Arial" w:hAnsi="Arial" w:cs="Arial"/>
        </w:rPr>
        <w:t>Předpokladem jmenování č</w:t>
      </w:r>
      <w:r w:rsidR="00080B2D" w:rsidRPr="00D533F4">
        <w:rPr>
          <w:rFonts w:ascii="Arial" w:hAnsi="Arial" w:cs="Arial"/>
        </w:rPr>
        <w:t>len</w:t>
      </w:r>
      <w:r w:rsidRPr="00D533F4">
        <w:rPr>
          <w:rFonts w:ascii="Arial" w:hAnsi="Arial" w:cs="Arial"/>
        </w:rPr>
        <w:t>em</w:t>
      </w:r>
      <w:r w:rsidR="00080B2D" w:rsidRPr="00D533F4">
        <w:rPr>
          <w:rFonts w:ascii="Arial" w:hAnsi="Arial" w:cs="Arial"/>
        </w:rPr>
        <w:t xml:space="preserve"> výběrové komise ne</w:t>
      </w:r>
      <w:r w:rsidRPr="00D533F4">
        <w:rPr>
          <w:rFonts w:ascii="Arial" w:hAnsi="Arial" w:cs="Arial"/>
        </w:rPr>
        <w:t>ní souhlas státního zaměstnance</w:t>
      </w:r>
      <w:r w:rsidR="00080B2D" w:rsidRPr="00D533F4">
        <w:rPr>
          <w:rFonts w:ascii="Arial" w:hAnsi="Arial" w:cs="Arial"/>
        </w:rPr>
        <w:t xml:space="preserve">, </w:t>
      </w:r>
      <w:r w:rsidR="00C24716" w:rsidRPr="00D533F4">
        <w:rPr>
          <w:rFonts w:ascii="Arial" w:hAnsi="Arial" w:cs="Arial"/>
        </w:rPr>
        <w:t xml:space="preserve">neboť </w:t>
      </w:r>
      <w:r w:rsidR="00080B2D" w:rsidRPr="00D533F4">
        <w:rPr>
          <w:rFonts w:ascii="Arial" w:hAnsi="Arial" w:cs="Arial"/>
        </w:rPr>
        <w:t>to patří k</w:t>
      </w:r>
      <w:r w:rsidRPr="00D533F4">
        <w:rPr>
          <w:rFonts w:ascii="Arial" w:hAnsi="Arial" w:cs="Arial"/>
        </w:rPr>
        <w:t xml:space="preserve"> jeho </w:t>
      </w:r>
      <w:r w:rsidR="00080B2D" w:rsidRPr="00D533F4">
        <w:rPr>
          <w:rFonts w:ascii="Arial" w:hAnsi="Arial" w:cs="Arial"/>
        </w:rPr>
        <w:t xml:space="preserve">povinnostem </w:t>
      </w:r>
      <w:r w:rsidRPr="00D533F4">
        <w:rPr>
          <w:rFonts w:ascii="Arial" w:hAnsi="Arial" w:cs="Arial"/>
        </w:rPr>
        <w:t xml:space="preserve">podle </w:t>
      </w:r>
      <w:r w:rsidR="00080B2D" w:rsidRPr="00D533F4">
        <w:rPr>
          <w:rFonts w:ascii="Arial" w:hAnsi="Arial" w:cs="Arial"/>
        </w:rPr>
        <w:t>§ 77 od</w:t>
      </w:r>
      <w:r w:rsidR="00785CBD" w:rsidRPr="00D533F4">
        <w:rPr>
          <w:rFonts w:ascii="Arial" w:hAnsi="Arial" w:cs="Arial"/>
        </w:rPr>
        <w:t>st. 1 písm. m) ZSS</w:t>
      </w:r>
      <w:r w:rsidR="00080B2D" w:rsidRPr="00D533F4">
        <w:rPr>
          <w:rFonts w:ascii="Arial" w:hAnsi="Arial" w:cs="Arial"/>
        </w:rPr>
        <w:t>.</w:t>
      </w:r>
      <w:r w:rsidRPr="00D533F4">
        <w:rPr>
          <w:rFonts w:ascii="Arial" w:hAnsi="Arial" w:cs="Arial"/>
        </w:rPr>
        <w:t xml:space="preserve"> Z důvodu procesní ekonomie lze však doporučit předchozí domluvu s konkrétními osobami na</w:t>
      </w:r>
      <w:r w:rsidR="00DE320A" w:rsidRPr="00D533F4">
        <w:rPr>
          <w:rFonts w:ascii="Arial" w:hAnsi="Arial" w:cs="Arial"/>
        </w:rPr>
        <w:t> </w:t>
      </w:r>
      <w:r w:rsidRPr="00D533F4">
        <w:rPr>
          <w:rFonts w:ascii="Arial" w:hAnsi="Arial" w:cs="Arial"/>
        </w:rPr>
        <w:t>jmenování členem výběrové komise. V případě odvolání státního zaměstnance proti</w:t>
      </w:r>
      <w:r w:rsidR="00DE320A" w:rsidRPr="00D533F4">
        <w:rPr>
          <w:rFonts w:ascii="Arial" w:hAnsi="Arial" w:cs="Arial"/>
        </w:rPr>
        <w:t> </w:t>
      </w:r>
      <w:r w:rsidRPr="00D533F4">
        <w:rPr>
          <w:rFonts w:ascii="Arial" w:hAnsi="Arial" w:cs="Arial"/>
        </w:rPr>
        <w:t>jmenování členem výběrové komise, pokud by argumentoval pouze nezájmem o výkon funkce, aniž by to řádně odůvodnil např. závažnými osobními či pracovními důvody, by však neměl odvolací služební orgán odvolání vyhovět.</w:t>
      </w:r>
      <w:r w:rsidR="00080B2D" w:rsidRPr="00D533F4">
        <w:rPr>
          <w:rFonts w:ascii="Arial" w:hAnsi="Arial" w:cs="Arial"/>
        </w:rPr>
        <w:t xml:space="preserve"> </w:t>
      </w:r>
    </w:p>
    <w:p w14:paraId="0B2AD82F" w14:textId="77777777" w:rsidR="00AC623D" w:rsidRPr="00D533F4" w:rsidRDefault="00AC623D" w:rsidP="006F4941">
      <w:pPr>
        <w:pStyle w:val="Odstavecseseznamem"/>
        <w:rPr>
          <w:rFonts w:ascii="Arial" w:hAnsi="Arial" w:cs="Arial"/>
        </w:rPr>
      </w:pPr>
    </w:p>
    <w:p w14:paraId="05B42B77" w14:textId="77777777" w:rsidR="00AC623D" w:rsidRPr="00D533F4" w:rsidRDefault="00AC623D" w:rsidP="00EA090F">
      <w:pPr>
        <w:pStyle w:val="Odstavecseseznamem"/>
        <w:numPr>
          <w:ilvl w:val="0"/>
          <w:numId w:val="9"/>
        </w:numPr>
        <w:spacing w:line="240" w:lineRule="auto"/>
        <w:ind w:left="0" w:firstLine="708"/>
        <w:jc w:val="both"/>
        <w:rPr>
          <w:rFonts w:ascii="Arial" w:hAnsi="Arial" w:cs="Arial"/>
        </w:rPr>
      </w:pPr>
      <w:r w:rsidRPr="00D533F4">
        <w:rPr>
          <w:rFonts w:ascii="Arial" w:hAnsi="Arial" w:cs="Arial"/>
        </w:rPr>
        <w:t>Členem výběrové komise musí být osoba k tomu odborně způsobilá</w:t>
      </w:r>
      <w:r w:rsidR="006F4941" w:rsidRPr="00D533F4">
        <w:rPr>
          <w:rFonts w:ascii="Arial" w:hAnsi="Arial" w:cs="Arial"/>
        </w:rPr>
        <w:t xml:space="preserve">, zejména by dosažené vzdělání člena výběrové komise, jeho odborné zaměření, popřípadě jiná odborná kvalifikace a zkušenosti měly být odpovídající ve vztahu k odborným požadavkům stanoveným pro obsazované služební místo, tak, aby člen výběrové komise byl schopen objektivního posouzení odborných předpokladů jednotlivých žadatelů. </w:t>
      </w:r>
    </w:p>
    <w:p w14:paraId="6BF42408" w14:textId="77777777" w:rsidR="00B550D9" w:rsidRPr="00D533F4" w:rsidRDefault="00B550D9" w:rsidP="00266A78">
      <w:pPr>
        <w:pStyle w:val="Odstavecseseznamem"/>
        <w:rPr>
          <w:rFonts w:ascii="Arial" w:hAnsi="Arial" w:cs="Arial"/>
        </w:rPr>
      </w:pPr>
    </w:p>
    <w:p w14:paraId="101742C4" w14:textId="77777777" w:rsidR="00B550D9" w:rsidRPr="00D533F4" w:rsidRDefault="00B550D9" w:rsidP="00EA090F">
      <w:pPr>
        <w:pStyle w:val="Odstavecseseznamem"/>
        <w:numPr>
          <w:ilvl w:val="0"/>
          <w:numId w:val="9"/>
        </w:numPr>
        <w:spacing w:line="240" w:lineRule="auto"/>
        <w:ind w:left="0" w:firstLine="708"/>
        <w:jc w:val="both"/>
        <w:rPr>
          <w:rFonts w:ascii="Arial" w:hAnsi="Arial" w:cs="Arial"/>
        </w:rPr>
      </w:pPr>
      <w:r w:rsidRPr="00D533F4">
        <w:rPr>
          <w:rFonts w:ascii="Arial" w:hAnsi="Arial" w:cs="Arial"/>
        </w:rPr>
        <w:t>Členem výběrové komise může být i osoba, která není státním zaměstnancem</w:t>
      </w:r>
      <w:r w:rsidR="00A755C3" w:rsidRPr="00D533F4">
        <w:rPr>
          <w:rFonts w:ascii="Arial" w:hAnsi="Arial" w:cs="Arial"/>
        </w:rPr>
        <w:t>. Zákon však neupravuje povinnost takové osoby stát se členem výběrové komise, proto</w:t>
      </w:r>
      <w:r w:rsidRPr="00D533F4">
        <w:rPr>
          <w:rFonts w:ascii="Arial" w:hAnsi="Arial" w:cs="Arial"/>
        </w:rPr>
        <w:t xml:space="preserve"> navrhnout a jmenovat jí do funkce lze </w:t>
      </w:r>
      <w:r w:rsidR="00A755C3" w:rsidRPr="00D533F4">
        <w:rPr>
          <w:rFonts w:ascii="Arial" w:hAnsi="Arial" w:cs="Arial"/>
        </w:rPr>
        <w:t>po předchozí dohodě a souhlasu této osoby</w:t>
      </w:r>
      <w:r w:rsidRPr="00D533F4">
        <w:rPr>
          <w:rFonts w:ascii="Arial" w:hAnsi="Arial" w:cs="Arial"/>
        </w:rPr>
        <w:t>.</w:t>
      </w:r>
    </w:p>
    <w:p w14:paraId="6769166B" w14:textId="77777777" w:rsidR="00DD4D67" w:rsidRPr="00D533F4" w:rsidRDefault="00DD4D67" w:rsidP="001C5575">
      <w:pPr>
        <w:pStyle w:val="Odstavecseseznamem"/>
        <w:spacing w:line="240" w:lineRule="auto"/>
        <w:ind w:left="708"/>
        <w:jc w:val="both"/>
        <w:rPr>
          <w:rFonts w:ascii="Arial" w:hAnsi="Arial" w:cs="Arial"/>
        </w:rPr>
      </w:pPr>
    </w:p>
    <w:p w14:paraId="458DF012" w14:textId="4E04A71F" w:rsidR="00DD4D67" w:rsidRPr="00D533F4" w:rsidRDefault="00DD4D67" w:rsidP="00EA090F">
      <w:pPr>
        <w:pStyle w:val="Odstavecseseznamem"/>
        <w:numPr>
          <w:ilvl w:val="0"/>
          <w:numId w:val="9"/>
        </w:numPr>
        <w:spacing w:after="0" w:line="240" w:lineRule="auto"/>
        <w:ind w:left="0" w:firstLine="709"/>
        <w:jc w:val="both"/>
        <w:rPr>
          <w:rFonts w:ascii="Arial" w:hAnsi="Arial" w:cs="Arial"/>
        </w:rPr>
      </w:pPr>
      <w:r w:rsidRPr="00D533F4">
        <w:rPr>
          <w:rFonts w:ascii="Arial" w:hAnsi="Arial" w:cs="Arial"/>
          <w:b/>
        </w:rPr>
        <w:t>Důvodem pro odvolání člena výběrové komise z funkce by měl</w:t>
      </w:r>
      <w:r w:rsidR="00401281" w:rsidRPr="00D533F4">
        <w:rPr>
          <w:rFonts w:ascii="Arial" w:hAnsi="Arial" w:cs="Arial"/>
          <w:b/>
        </w:rPr>
        <w:t>y</w:t>
      </w:r>
      <w:r w:rsidRPr="00D533F4">
        <w:rPr>
          <w:rFonts w:ascii="Arial" w:hAnsi="Arial" w:cs="Arial"/>
          <w:b/>
        </w:rPr>
        <w:t xml:space="preserve"> být pouze závažn</w:t>
      </w:r>
      <w:r w:rsidR="00401281" w:rsidRPr="00D533F4">
        <w:rPr>
          <w:rFonts w:ascii="Arial" w:hAnsi="Arial" w:cs="Arial"/>
          <w:b/>
        </w:rPr>
        <w:t>é skutečnosti</w:t>
      </w:r>
      <w:r w:rsidRPr="00D533F4">
        <w:rPr>
          <w:rFonts w:ascii="Arial" w:hAnsi="Arial" w:cs="Arial"/>
        </w:rPr>
        <w:t>, například to, že se člen výběrové komise nemůže z objektivních důvodů účastnit jednání výběrové komise (</w:t>
      </w:r>
      <w:r w:rsidR="00885541" w:rsidRPr="00D533F4">
        <w:rPr>
          <w:rFonts w:ascii="Arial" w:hAnsi="Arial" w:cs="Arial"/>
        </w:rPr>
        <w:t xml:space="preserve">např. </w:t>
      </w:r>
      <w:r w:rsidRPr="00D533F4">
        <w:rPr>
          <w:rFonts w:ascii="Arial" w:hAnsi="Arial" w:cs="Arial"/>
        </w:rPr>
        <w:t>dlouhodobá nemoc, delší služební cesta, apod.)</w:t>
      </w:r>
      <w:r w:rsidR="00701172" w:rsidRPr="00D533F4">
        <w:rPr>
          <w:rFonts w:ascii="Arial" w:hAnsi="Arial" w:cs="Arial"/>
        </w:rPr>
        <w:t xml:space="preserve"> nebo je-li shledána pochybnost o </w:t>
      </w:r>
      <w:r w:rsidR="00DC5F19" w:rsidRPr="00D533F4">
        <w:rPr>
          <w:rFonts w:ascii="Arial" w:hAnsi="Arial" w:cs="Arial"/>
        </w:rPr>
        <w:t xml:space="preserve">jeho </w:t>
      </w:r>
      <w:r w:rsidR="00701172" w:rsidRPr="00D533F4">
        <w:rPr>
          <w:rFonts w:ascii="Arial" w:hAnsi="Arial" w:cs="Arial"/>
        </w:rPr>
        <w:t>nepodjatosti</w:t>
      </w:r>
      <w:r w:rsidRPr="00D533F4">
        <w:rPr>
          <w:rFonts w:ascii="Arial" w:hAnsi="Arial" w:cs="Arial"/>
        </w:rPr>
        <w:t xml:space="preserve">. </w:t>
      </w:r>
    </w:p>
    <w:p w14:paraId="7B216C1B" w14:textId="77777777" w:rsidR="00707CFB" w:rsidRPr="00D533F4" w:rsidRDefault="00707CFB" w:rsidP="00387B08">
      <w:pPr>
        <w:pStyle w:val="Odstavecseseznamem"/>
        <w:spacing w:after="0" w:line="240" w:lineRule="auto"/>
        <w:rPr>
          <w:rFonts w:ascii="Arial" w:hAnsi="Arial" w:cs="Arial"/>
        </w:rPr>
      </w:pPr>
    </w:p>
    <w:p w14:paraId="47C95AED" w14:textId="5DE08F49" w:rsidR="00707CFB" w:rsidRPr="00D533F4" w:rsidRDefault="00707CFB" w:rsidP="00707CFB">
      <w:pPr>
        <w:spacing w:after="0" w:line="240" w:lineRule="auto"/>
        <w:jc w:val="center"/>
        <w:rPr>
          <w:rFonts w:ascii="Arial" w:hAnsi="Arial" w:cs="Arial"/>
          <w:b/>
        </w:rPr>
      </w:pPr>
      <w:r w:rsidRPr="00D533F4">
        <w:rPr>
          <w:rFonts w:ascii="Arial" w:hAnsi="Arial" w:cs="Arial"/>
          <w:b/>
        </w:rPr>
        <w:t xml:space="preserve">Článek </w:t>
      </w:r>
      <w:r w:rsidR="000D16E7" w:rsidRPr="00D533F4">
        <w:rPr>
          <w:rFonts w:ascii="Arial" w:hAnsi="Arial" w:cs="Arial"/>
          <w:b/>
        </w:rPr>
        <w:t>2</w:t>
      </w:r>
      <w:r w:rsidR="002E752B" w:rsidRPr="00D533F4">
        <w:rPr>
          <w:rFonts w:ascii="Arial" w:hAnsi="Arial" w:cs="Arial"/>
          <w:b/>
        </w:rPr>
        <w:t>7</w:t>
      </w:r>
    </w:p>
    <w:p w14:paraId="12B2157C" w14:textId="77777777" w:rsidR="00707CFB" w:rsidRPr="00D533F4" w:rsidRDefault="00707CFB" w:rsidP="00707CFB">
      <w:pPr>
        <w:spacing w:after="0" w:line="240" w:lineRule="auto"/>
        <w:jc w:val="center"/>
        <w:rPr>
          <w:rFonts w:ascii="Arial" w:hAnsi="Arial" w:cs="Arial"/>
          <w:b/>
        </w:rPr>
      </w:pPr>
      <w:r w:rsidRPr="00D533F4">
        <w:rPr>
          <w:rFonts w:ascii="Arial" w:hAnsi="Arial" w:cs="Arial"/>
          <w:b/>
        </w:rPr>
        <w:t>Rozhodování o podjatosti člena výběrové komise</w:t>
      </w:r>
    </w:p>
    <w:p w14:paraId="54EEF24A" w14:textId="77777777" w:rsidR="00707CFB" w:rsidRPr="00D533F4" w:rsidRDefault="00707CFB" w:rsidP="00707CFB">
      <w:pPr>
        <w:pStyle w:val="Text"/>
        <w:jc w:val="both"/>
        <w:rPr>
          <w:b/>
          <w:sz w:val="22"/>
          <w:szCs w:val="22"/>
        </w:rPr>
      </w:pPr>
    </w:p>
    <w:p w14:paraId="6DD1DC38" w14:textId="238C2E00" w:rsidR="00707CFB" w:rsidRPr="00D533F4" w:rsidRDefault="00707CFB" w:rsidP="00EA090F">
      <w:pPr>
        <w:pStyle w:val="Odstavecseseznamem"/>
        <w:numPr>
          <w:ilvl w:val="0"/>
          <w:numId w:val="29"/>
        </w:numPr>
        <w:spacing w:after="0" w:line="240" w:lineRule="auto"/>
        <w:ind w:left="0" w:firstLine="709"/>
        <w:jc w:val="both"/>
        <w:rPr>
          <w:rFonts w:ascii="Arial" w:hAnsi="Arial" w:cs="Arial"/>
        </w:rPr>
      </w:pPr>
      <w:r w:rsidRPr="00D533F4">
        <w:rPr>
          <w:rFonts w:ascii="Arial" w:hAnsi="Arial" w:cs="Arial"/>
        </w:rPr>
        <w:t xml:space="preserve">Na členy výběrové komise se </w:t>
      </w:r>
      <w:r w:rsidRPr="00D533F4">
        <w:rPr>
          <w:rFonts w:ascii="Arial" w:hAnsi="Arial" w:cs="Arial"/>
          <w:b/>
        </w:rPr>
        <w:t>vztahuje § 14 SŘ o vyloučení z projednávání a rozhodování věci</w:t>
      </w:r>
      <w:r w:rsidRPr="00D533F4">
        <w:rPr>
          <w:rFonts w:ascii="Arial" w:hAnsi="Arial" w:cs="Arial"/>
        </w:rPr>
        <w:t>. Žadatel ve výběrovém řízení může namítat podjatost člena výběrové komise (postupem podle § 14 odst. 2 SŘ), jakmile se o ní dozví (s následkem možného vyloučení člena výběrové komise z projednávání a rozhodování ve věci). Stejně tak člen výběrové komise, který se dozví o okolnostech nasvědčujících tomu, že je vyloučen z projednávání a rozhodování ve věci, je povinen postupovat podle § 14 odst. 3 SŘ</w:t>
      </w:r>
      <w:r w:rsidR="00FD507B" w:rsidRPr="00D533F4">
        <w:rPr>
          <w:rFonts w:ascii="Arial" w:hAnsi="Arial" w:cs="Arial"/>
        </w:rPr>
        <w:t xml:space="preserve"> (např. za situace, kdy jako bezprostředně nadřízený představený vůči obsazovanému služebnímu místu zjistí, že žadateli ve výběrovém řízení jsou jak jemu nyní podřízení zaměstnanci, tak žadatelé z jiného útvaru či služebního úřadu nebo osoby, kte</w:t>
      </w:r>
      <w:r w:rsidR="00401281" w:rsidRPr="00D533F4">
        <w:rPr>
          <w:rFonts w:ascii="Arial" w:hAnsi="Arial" w:cs="Arial"/>
        </w:rPr>
        <w:t>ré</w:t>
      </w:r>
      <w:r w:rsidR="00FD507B" w:rsidRPr="00D533F4">
        <w:rPr>
          <w:rFonts w:ascii="Arial" w:hAnsi="Arial" w:cs="Arial"/>
        </w:rPr>
        <w:t xml:space="preserve"> nejsou státními zaměstnanci – jeho setrváním ve výběrové komisi by byl narušen princip rovnosti žadatelů)</w:t>
      </w:r>
      <w:r w:rsidRPr="00D533F4">
        <w:rPr>
          <w:rFonts w:ascii="Arial" w:hAnsi="Arial" w:cs="Arial"/>
        </w:rPr>
        <w:t>.</w:t>
      </w:r>
    </w:p>
    <w:p w14:paraId="26FA3A4B" w14:textId="77777777" w:rsidR="00707CFB" w:rsidRPr="00D533F4" w:rsidRDefault="00707CFB" w:rsidP="00707CFB">
      <w:pPr>
        <w:pStyle w:val="Text"/>
        <w:jc w:val="both"/>
        <w:rPr>
          <w:sz w:val="22"/>
          <w:szCs w:val="22"/>
        </w:rPr>
      </w:pPr>
    </w:p>
    <w:p w14:paraId="689B2317" w14:textId="0AE5C262" w:rsidR="00707CFB" w:rsidRPr="00D533F4" w:rsidRDefault="00707CFB" w:rsidP="00EA090F">
      <w:pPr>
        <w:pStyle w:val="Odstavecseseznamem"/>
        <w:numPr>
          <w:ilvl w:val="0"/>
          <w:numId w:val="29"/>
        </w:numPr>
        <w:spacing w:after="0" w:line="240" w:lineRule="auto"/>
        <w:ind w:left="0" w:firstLine="709"/>
        <w:jc w:val="both"/>
        <w:rPr>
          <w:rFonts w:ascii="Arial" w:hAnsi="Arial" w:cs="Arial"/>
        </w:rPr>
      </w:pPr>
      <w:r w:rsidRPr="00D533F4">
        <w:rPr>
          <w:rFonts w:ascii="Arial" w:hAnsi="Arial" w:cs="Arial"/>
        </w:rPr>
        <w:t xml:space="preserve">Pokud se </w:t>
      </w:r>
      <w:r w:rsidRPr="00D533F4">
        <w:rPr>
          <w:rFonts w:ascii="Arial" w:hAnsi="Arial" w:cs="Arial"/>
          <w:b/>
        </w:rPr>
        <w:t>člen výběrové komise dozví o</w:t>
      </w:r>
      <w:r w:rsidR="00554D4D" w:rsidRPr="00D533F4">
        <w:rPr>
          <w:rFonts w:ascii="Arial" w:hAnsi="Arial" w:cs="Arial"/>
          <w:b/>
        </w:rPr>
        <w:t xml:space="preserve"> okolnostech nasvědčujících, že </w:t>
      </w:r>
      <w:r w:rsidRPr="00D533F4">
        <w:rPr>
          <w:rFonts w:ascii="Arial" w:hAnsi="Arial" w:cs="Arial"/>
          <w:b/>
        </w:rPr>
        <w:t>je vyloučen z projednávání a rozhodování věci, je povinen o tom uvědomit předsedu výběrové komise</w:t>
      </w:r>
      <w:r w:rsidRPr="00D533F4">
        <w:rPr>
          <w:rFonts w:ascii="Arial" w:hAnsi="Arial" w:cs="Arial"/>
        </w:rPr>
        <w:t>, resp. ostatní členy výběrové komise, která se m</w:t>
      </w:r>
      <w:r w:rsidR="005E2316" w:rsidRPr="00D533F4">
        <w:rPr>
          <w:rFonts w:ascii="Arial" w:hAnsi="Arial" w:cs="Arial"/>
        </w:rPr>
        <w:t>usí následně usnést na tom, zda </w:t>
      </w:r>
      <w:r w:rsidRPr="00D533F4">
        <w:rPr>
          <w:rFonts w:ascii="Arial" w:hAnsi="Arial" w:cs="Arial"/>
        </w:rPr>
        <w:t>dotyčný člen výběrové komise je nebo není vyloučen z projednávání a </w:t>
      </w:r>
      <w:r w:rsidR="002F7475" w:rsidRPr="00D533F4">
        <w:rPr>
          <w:rFonts w:ascii="Arial" w:hAnsi="Arial" w:cs="Arial"/>
        </w:rPr>
        <w:t>rozhodování věci. Při </w:t>
      </w:r>
      <w:r w:rsidRPr="00D533F4">
        <w:rPr>
          <w:rFonts w:ascii="Arial" w:hAnsi="Arial" w:cs="Arial"/>
        </w:rPr>
        <w:t xml:space="preserve">rozhodování výběrové komise nebude ve smyslu § 134 odst. 4 SŘ hlasovat člen výběrové komise, o jehož podjatosti se jedná. </w:t>
      </w:r>
      <w:r w:rsidRPr="00D533F4">
        <w:rPr>
          <w:rFonts w:ascii="Arial" w:hAnsi="Arial" w:cs="Arial"/>
          <w:b/>
        </w:rPr>
        <w:t xml:space="preserve">Usnesení výběrové komise </w:t>
      </w:r>
      <w:r w:rsidRPr="00D533F4">
        <w:rPr>
          <w:rFonts w:ascii="Arial" w:hAnsi="Arial" w:cs="Arial"/>
          <w:b/>
        </w:rPr>
        <w:lastRenderedPageBreak/>
        <w:t>o</w:t>
      </w:r>
      <w:r w:rsidR="00554D4D" w:rsidRPr="00D533F4">
        <w:rPr>
          <w:rFonts w:ascii="Arial" w:hAnsi="Arial" w:cs="Arial"/>
          <w:b/>
        </w:rPr>
        <w:t> </w:t>
      </w:r>
      <w:r w:rsidRPr="00D533F4">
        <w:rPr>
          <w:rFonts w:ascii="Arial" w:hAnsi="Arial" w:cs="Arial"/>
          <w:b/>
        </w:rPr>
        <w:t>tom, zda dotyčný člen výběrové komise je či není vyloučen z projednávání a rozhodování věci, se pouze poznamená do spisu</w:t>
      </w:r>
      <w:r w:rsidRPr="00D533F4">
        <w:rPr>
          <w:rFonts w:ascii="Arial" w:hAnsi="Arial" w:cs="Arial"/>
        </w:rPr>
        <w:t xml:space="preserve"> (§ 14 odst. 4 SŘ). Pokud výběrová komise rozhodne o tom, že její člen je z projednávání a rozhodování věci vyloučen, uvědomí o tom předseda výběrové komise bez zbytečného odkladu </w:t>
      </w:r>
      <w:r w:rsidR="00554D4D" w:rsidRPr="00D533F4">
        <w:rPr>
          <w:rFonts w:ascii="Arial" w:hAnsi="Arial" w:cs="Arial"/>
        </w:rPr>
        <w:t>příslušný služební orgán, který </w:t>
      </w:r>
      <w:r w:rsidRPr="00D533F4">
        <w:rPr>
          <w:rFonts w:ascii="Arial" w:hAnsi="Arial" w:cs="Arial"/>
        </w:rPr>
        <w:t>členy výběrové komise jmenoval</w:t>
      </w:r>
      <w:r w:rsidR="00ED1ABA" w:rsidRPr="00D533F4">
        <w:rPr>
          <w:rFonts w:ascii="Arial" w:hAnsi="Arial" w:cs="Arial"/>
        </w:rPr>
        <w:t>, a ten tohoto člena výběrové komise odvolá</w:t>
      </w:r>
      <w:r w:rsidRPr="00D533F4">
        <w:rPr>
          <w:rFonts w:ascii="Arial" w:hAnsi="Arial" w:cs="Arial"/>
        </w:rPr>
        <w:t>. Pokud byl současně se jmenováním ostatních členů výběrové komise jmenován i její člen v postavení náhradníka, určí služební orgán členem výběrové komise tohoto náhradníka; usnesení o tom se pouze poznamená do spisu (§ 14</w:t>
      </w:r>
      <w:r w:rsidR="002F7475" w:rsidRPr="00D533F4">
        <w:rPr>
          <w:rFonts w:ascii="Arial" w:hAnsi="Arial" w:cs="Arial"/>
        </w:rPr>
        <w:t xml:space="preserve"> odst. 4 SŘ). Pokud současně se </w:t>
      </w:r>
      <w:r w:rsidRPr="00D533F4">
        <w:rPr>
          <w:rFonts w:ascii="Arial" w:hAnsi="Arial" w:cs="Arial"/>
        </w:rPr>
        <w:t>jmenováním ostatních členů výběrové komise člen výběrové komise v postavení náhradníka nebyl jmenován, služební orgán bez zbytečného odkladu jmenuje člena výběrové komise, který vyloučeného člena</w:t>
      </w:r>
      <w:r w:rsidR="00ED1ABA" w:rsidRPr="00D533F4">
        <w:rPr>
          <w:rFonts w:ascii="Arial" w:hAnsi="Arial" w:cs="Arial"/>
        </w:rPr>
        <w:t xml:space="preserve"> nahradí</w:t>
      </w:r>
      <w:r w:rsidRPr="00D533F4">
        <w:rPr>
          <w:rFonts w:ascii="Arial" w:hAnsi="Arial" w:cs="Arial"/>
        </w:rPr>
        <w:t>.</w:t>
      </w:r>
    </w:p>
    <w:p w14:paraId="229E0D03" w14:textId="77777777" w:rsidR="00707CFB" w:rsidRPr="00D533F4" w:rsidRDefault="00707CFB" w:rsidP="00707CFB">
      <w:pPr>
        <w:pStyle w:val="Text"/>
        <w:jc w:val="both"/>
        <w:rPr>
          <w:sz w:val="22"/>
          <w:szCs w:val="22"/>
        </w:rPr>
      </w:pPr>
    </w:p>
    <w:p w14:paraId="2465F5E5" w14:textId="2BA1150E" w:rsidR="00707CFB" w:rsidRPr="00D533F4" w:rsidRDefault="00707CFB" w:rsidP="00EA090F">
      <w:pPr>
        <w:pStyle w:val="Odstavecseseznamem"/>
        <w:numPr>
          <w:ilvl w:val="0"/>
          <w:numId w:val="29"/>
        </w:numPr>
        <w:spacing w:after="0" w:line="240" w:lineRule="auto"/>
        <w:ind w:left="0" w:firstLine="709"/>
        <w:jc w:val="both"/>
        <w:rPr>
          <w:rFonts w:ascii="Arial" w:hAnsi="Arial" w:cs="Arial"/>
        </w:rPr>
      </w:pPr>
      <w:r w:rsidRPr="00D533F4">
        <w:rPr>
          <w:rFonts w:ascii="Arial" w:hAnsi="Arial" w:cs="Arial"/>
          <w:b/>
        </w:rPr>
        <w:t>Pokud je žadatelem vznesena námitka podjatosti</w:t>
      </w:r>
      <w:r w:rsidRPr="00D533F4">
        <w:rPr>
          <w:rFonts w:ascii="Arial" w:hAnsi="Arial" w:cs="Arial"/>
        </w:rPr>
        <w:t xml:space="preserve"> některého z členů výběrové komise podle § 14 odst. 2 SŘ, výběrová komise bude postupovat podle § 134 odst. 4 SŘ, tj. o námitce podjatosti </w:t>
      </w:r>
      <w:r w:rsidRPr="00D533F4">
        <w:rPr>
          <w:rFonts w:ascii="Arial" w:hAnsi="Arial" w:cs="Arial"/>
          <w:b/>
        </w:rPr>
        <w:t>rozhodne usnesením v prvním stupni sama výběrová komise</w:t>
      </w:r>
      <w:r w:rsidRPr="00D533F4">
        <w:rPr>
          <w:rFonts w:ascii="Arial" w:hAnsi="Arial" w:cs="Arial"/>
        </w:rPr>
        <w:t>. Hlasovat o námitce podjatosti nemůže ten člen výběrové komise</w:t>
      </w:r>
      <w:r w:rsidR="002F7475" w:rsidRPr="00D533F4">
        <w:rPr>
          <w:rFonts w:ascii="Arial" w:hAnsi="Arial" w:cs="Arial"/>
        </w:rPr>
        <w:t>, jehož podjatost je </w:t>
      </w:r>
      <w:r w:rsidRPr="00D533F4">
        <w:rPr>
          <w:rFonts w:ascii="Arial" w:hAnsi="Arial" w:cs="Arial"/>
        </w:rPr>
        <w:t xml:space="preserve">namítána (§ 134 odst. 4 věty první SŘ). Usnesení se oznamuje žadateli, který námitku podjatosti vznesl. Proti usnesení lze podat odvolání, které nemá odkladný účinek – o odvolání by rozhodoval služební orgán, který výběrovou komisi jmenoval. </w:t>
      </w:r>
    </w:p>
    <w:p w14:paraId="769728CE" w14:textId="77777777" w:rsidR="00707CFB" w:rsidRPr="00D533F4" w:rsidRDefault="00707CFB" w:rsidP="00707CFB">
      <w:pPr>
        <w:pStyle w:val="Odstavecseseznamem"/>
        <w:spacing w:line="240" w:lineRule="auto"/>
        <w:jc w:val="both"/>
        <w:rPr>
          <w:rFonts w:ascii="Arial" w:hAnsi="Arial" w:cs="Arial"/>
        </w:rPr>
      </w:pPr>
    </w:p>
    <w:p w14:paraId="20056624" w14:textId="781389CF" w:rsidR="00707CFB" w:rsidRPr="00D533F4" w:rsidRDefault="00707CFB" w:rsidP="00EA090F">
      <w:pPr>
        <w:pStyle w:val="Odstavecseseznamem"/>
        <w:numPr>
          <w:ilvl w:val="0"/>
          <w:numId w:val="29"/>
        </w:numPr>
        <w:spacing w:after="0" w:line="240" w:lineRule="auto"/>
        <w:ind w:left="0" w:firstLine="709"/>
        <w:jc w:val="both"/>
        <w:rPr>
          <w:rFonts w:ascii="Arial" w:hAnsi="Arial" w:cs="Arial"/>
        </w:rPr>
      </w:pPr>
      <w:r w:rsidRPr="00D533F4">
        <w:rPr>
          <w:rFonts w:ascii="Arial" w:hAnsi="Arial" w:cs="Arial"/>
          <w:b/>
        </w:rPr>
        <w:t>Pokud se výběrová komise nebude o námitce podjatosti jejího člena schopna usnést</w:t>
      </w:r>
      <w:r w:rsidRPr="00D533F4">
        <w:rPr>
          <w:rFonts w:ascii="Arial" w:hAnsi="Arial" w:cs="Arial"/>
        </w:rPr>
        <w:t xml:space="preserve">, bude postupovat podle § 134 odst. 4 věty druhé ve spojení s § 14 odst. 4 věty třetí SŘ, a to tak, že o vznesené námitce podjatosti </w:t>
      </w:r>
      <w:r w:rsidRPr="00D533F4">
        <w:rPr>
          <w:rFonts w:ascii="Arial" w:hAnsi="Arial" w:cs="Arial"/>
          <w:b/>
        </w:rPr>
        <w:t>uvědomí nadřízený správní orgán</w:t>
      </w:r>
      <w:r w:rsidRPr="00D533F4">
        <w:rPr>
          <w:rFonts w:ascii="Arial" w:hAnsi="Arial" w:cs="Arial"/>
        </w:rPr>
        <w:t>, kterým je služební orgán, který výběrovou komisi jmenoval; ten o námitce podjatosti rozhodne. Uvedeným způsobem bude nutné postupovat, pokud v případě rozhodování výběrové komise o námitce podjatosti svého člena dojde k rovnosti hlasů zbývajících dvou členů výběrové komise nebo v případě, že bude námitka vznesena vůči několika členům výběrové komise najednou a jeden z nich bude následně vyloučen</w:t>
      </w:r>
      <w:r w:rsidRPr="00D533F4">
        <w:rPr>
          <w:rStyle w:val="Znakapoznpodarou"/>
          <w:rFonts w:ascii="Arial" w:hAnsi="Arial" w:cs="Arial"/>
        </w:rPr>
        <w:footnoteReference w:id="44"/>
      </w:r>
      <w:r w:rsidR="00554D4D" w:rsidRPr="00D533F4">
        <w:rPr>
          <w:rFonts w:ascii="Arial" w:hAnsi="Arial" w:cs="Arial"/>
        </w:rPr>
        <w:t>. Obdobně bude třeba v </w:t>
      </w:r>
      <w:r w:rsidRPr="00D533F4">
        <w:rPr>
          <w:rFonts w:ascii="Arial" w:hAnsi="Arial" w:cs="Arial"/>
        </w:rPr>
        <w:t>zásadě postupovat z důvodu neschopnosti se o námitce</w:t>
      </w:r>
      <w:r w:rsidR="00554D4D" w:rsidRPr="00D533F4">
        <w:rPr>
          <w:rFonts w:ascii="Arial" w:hAnsi="Arial" w:cs="Arial"/>
        </w:rPr>
        <w:t xml:space="preserve"> podjatosti usnést i tehdy, kdy </w:t>
      </w:r>
      <w:r w:rsidRPr="00D533F4">
        <w:rPr>
          <w:rFonts w:ascii="Arial" w:hAnsi="Arial" w:cs="Arial"/>
        </w:rPr>
        <w:t>námitky podjatosti budou vzneseny proti dvěma nebo všem členům výběrové</w:t>
      </w:r>
      <w:r w:rsidR="00554D4D" w:rsidRPr="00D533F4">
        <w:rPr>
          <w:rFonts w:ascii="Arial" w:hAnsi="Arial" w:cs="Arial"/>
        </w:rPr>
        <w:t xml:space="preserve"> komise, a </w:t>
      </w:r>
      <w:r w:rsidRPr="00D533F4">
        <w:rPr>
          <w:rFonts w:ascii="Arial" w:hAnsi="Arial" w:cs="Arial"/>
        </w:rPr>
        <w:t>pokud námitky budou mít i shodný obsahový základ,</w:t>
      </w:r>
      <w:r w:rsidR="00554D4D" w:rsidRPr="00D533F4">
        <w:rPr>
          <w:rFonts w:ascii="Arial" w:hAnsi="Arial" w:cs="Arial"/>
        </w:rPr>
        <w:t xml:space="preserve"> neboť může nastat pochybnost o </w:t>
      </w:r>
      <w:r w:rsidRPr="00D533F4">
        <w:rPr>
          <w:rFonts w:ascii="Arial" w:hAnsi="Arial" w:cs="Arial"/>
        </w:rPr>
        <w:t>nepodjatosti dalších členů výběrové komise již při samotném rozhodování o námitce podjatosti prvního z členů výběrové komise vzhledem k tomu, že se obdobný důvod námitky týká i dalšího člena nebo i obou dalších členů výběrové komise; členové výběrové komise rozhodující o námitce podjatosti jiného člena, ačkoli vůči nim byla též</w:t>
      </w:r>
      <w:r w:rsidR="002F7475" w:rsidRPr="00D533F4">
        <w:rPr>
          <w:rFonts w:ascii="Arial" w:hAnsi="Arial" w:cs="Arial"/>
        </w:rPr>
        <w:t xml:space="preserve"> vznesena námitka podjatosti ze </w:t>
      </w:r>
      <w:r w:rsidRPr="00D533F4">
        <w:rPr>
          <w:rFonts w:ascii="Arial" w:hAnsi="Arial" w:cs="Arial"/>
        </w:rPr>
        <w:t xml:space="preserve">stejného důvodu, musí důsledně zvážit, zda okolnosti nenasvědčují tomu, </w:t>
      </w:r>
      <w:r w:rsidR="00554D4D" w:rsidRPr="00D533F4">
        <w:rPr>
          <w:rFonts w:ascii="Arial" w:hAnsi="Arial" w:cs="Arial"/>
        </w:rPr>
        <w:t>že ve </w:t>
      </w:r>
      <w:r w:rsidRPr="00D533F4">
        <w:rPr>
          <w:rFonts w:ascii="Arial" w:hAnsi="Arial" w:cs="Arial"/>
        </w:rPr>
        <w:t>věci rozhodování o námitce podjatosti jsou z rozhodování vyloučeni</w:t>
      </w:r>
      <w:r w:rsidRPr="00D533F4">
        <w:rPr>
          <w:rStyle w:val="Znakapoznpodarou"/>
          <w:rFonts w:ascii="Arial" w:hAnsi="Arial" w:cs="Arial"/>
        </w:rPr>
        <w:footnoteReference w:id="45"/>
      </w:r>
      <w:r w:rsidRPr="00D533F4">
        <w:rPr>
          <w:rFonts w:ascii="Arial" w:hAnsi="Arial" w:cs="Arial"/>
        </w:rPr>
        <w:t>.</w:t>
      </w:r>
    </w:p>
    <w:p w14:paraId="0A2C3DEF" w14:textId="77777777" w:rsidR="00707CFB" w:rsidRPr="00D533F4" w:rsidRDefault="00707CFB" w:rsidP="00707CFB">
      <w:pPr>
        <w:pStyle w:val="Text"/>
        <w:jc w:val="both"/>
        <w:rPr>
          <w:sz w:val="22"/>
          <w:szCs w:val="22"/>
        </w:rPr>
      </w:pPr>
    </w:p>
    <w:p w14:paraId="5E50BEE8" w14:textId="66AE6C58" w:rsidR="00707CFB" w:rsidRPr="00D533F4" w:rsidRDefault="00707CFB" w:rsidP="00EA090F">
      <w:pPr>
        <w:pStyle w:val="Odstavecseseznamem"/>
        <w:numPr>
          <w:ilvl w:val="0"/>
          <w:numId w:val="29"/>
        </w:numPr>
        <w:spacing w:after="0" w:line="240" w:lineRule="auto"/>
        <w:ind w:left="0" w:firstLine="709"/>
        <w:jc w:val="both"/>
        <w:rPr>
          <w:rFonts w:ascii="Arial" w:hAnsi="Arial" w:cs="Arial"/>
        </w:rPr>
      </w:pPr>
      <w:r w:rsidRPr="00D533F4">
        <w:rPr>
          <w:rFonts w:ascii="Arial" w:hAnsi="Arial" w:cs="Arial"/>
        </w:rPr>
        <w:t xml:space="preserve">Pokud o vyloučení člena výběrové komise rozhodne </w:t>
      </w:r>
      <w:r w:rsidR="00F2056B" w:rsidRPr="00D533F4">
        <w:rPr>
          <w:rFonts w:ascii="Arial" w:hAnsi="Arial" w:cs="Arial"/>
        </w:rPr>
        <w:t xml:space="preserve">na základě námitky podjatosti </w:t>
      </w:r>
      <w:r w:rsidRPr="00D533F4">
        <w:rPr>
          <w:rFonts w:ascii="Arial" w:hAnsi="Arial" w:cs="Arial"/>
        </w:rPr>
        <w:t>sama výběrová komise, uvědomí o tom předseda výběrové komise bez zbytečnéh</w:t>
      </w:r>
      <w:r w:rsidR="00554D4D" w:rsidRPr="00D533F4">
        <w:rPr>
          <w:rFonts w:ascii="Arial" w:hAnsi="Arial" w:cs="Arial"/>
        </w:rPr>
        <w:t>o odkladu služební orgán, který </w:t>
      </w:r>
      <w:r w:rsidRPr="00D533F4">
        <w:rPr>
          <w:rFonts w:ascii="Arial" w:hAnsi="Arial" w:cs="Arial"/>
        </w:rPr>
        <w:t>členy výběrové komise jmenoval. Pokud je o</w:t>
      </w:r>
      <w:r w:rsidR="00F2056B" w:rsidRPr="00D533F4">
        <w:rPr>
          <w:rFonts w:ascii="Arial" w:hAnsi="Arial" w:cs="Arial"/>
        </w:rPr>
        <w:t> </w:t>
      </w:r>
      <w:r w:rsidRPr="00D533F4">
        <w:rPr>
          <w:rFonts w:ascii="Arial" w:hAnsi="Arial" w:cs="Arial"/>
        </w:rPr>
        <w:t>námitce podjatosti (ať již výběrovou komisí či</w:t>
      </w:r>
      <w:r w:rsidR="002F7475" w:rsidRPr="00D533F4">
        <w:rPr>
          <w:rFonts w:ascii="Arial" w:hAnsi="Arial" w:cs="Arial"/>
        </w:rPr>
        <w:t> </w:t>
      </w:r>
      <w:r w:rsidRPr="00D533F4">
        <w:rPr>
          <w:rFonts w:ascii="Arial" w:hAnsi="Arial" w:cs="Arial"/>
        </w:rPr>
        <w:t xml:space="preserve">služebním orgánem) rozhodnuto tak, že člen </w:t>
      </w:r>
      <w:r w:rsidR="00061EF3" w:rsidRPr="00D533F4">
        <w:rPr>
          <w:rFonts w:ascii="Arial" w:hAnsi="Arial" w:cs="Arial"/>
        </w:rPr>
        <w:t>výběrové</w:t>
      </w:r>
      <w:r w:rsidRPr="00D533F4">
        <w:rPr>
          <w:rFonts w:ascii="Arial" w:hAnsi="Arial" w:cs="Arial"/>
        </w:rPr>
        <w:t xml:space="preserve"> komise, vůči němuž byla námitka podjatosti vznesena, je z projednávání a</w:t>
      </w:r>
      <w:r w:rsidR="00F2056B" w:rsidRPr="00D533F4">
        <w:rPr>
          <w:rFonts w:ascii="Arial" w:hAnsi="Arial" w:cs="Arial"/>
        </w:rPr>
        <w:t> </w:t>
      </w:r>
      <w:r w:rsidRPr="00D533F4">
        <w:rPr>
          <w:rFonts w:ascii="Arial" w:hAnsi="Arial" w:cs="Arial"/>
        </w:rPr>
        <w:t xml:space="preserve">rozhodování věci vyloučen, služební orgán tohoto člena výběrové komise odvolá. Pokud byl současně se jmenováním ostatních členů výběrové komise jmenován i člen výběrové komise v postavení náhradníka, určí služební orgán členem výběrové komise tohoto </w:t>
      </w:r>
      <w:r w:rsidRPr="00D533F4">
        <w:rPr>
          <w:rFonts w:ascii="Arial" w:hAnsi="Arial" w:cs="Arial"/>
        </w:rPr>
        <w:lastRenderedPageBreak/>
        <w:t>náhradníka; usnes</w:t>
      </w:r>
      <w:r w:rsidR="002F7475" w:rsidRPr="00D533F4">
        <w:rPr>
          <w:rFonts w:ascii="Arial" w:hAnsi="Arial" w:cs="Arial"/>
        </w:rPr>
        <w:t>ení o tom se pouze poznamená do </w:t>
      </w:r>
      <w:r w:rsidRPr="00D533F4">
        <w:rPr>
          <w:rFonts w:ascii="Arial" w:hAnsi="Arial" w:cs="Arial"/>
        </w:rPr>
        <w:t>spisu (§ 14 odst. 4 SŘ). Pokud současně se jmenováním ostatních členů výběrové komise člen výběrové komise v postavení náhradníka neb</w:t>
      </w:r>
      <w:r w:rsidR="002F7475" w:rsidRPr="00D533F4">
        <w:rPr>
          <w:rFonts w:ascii="Arial" w:hAnsi="Arial" w:cs="Arial"/>
        </w:rPr>
        <w:t>yl jmenován, služební orgán bez </w:t>
      </w:r>
      <w:r w:rsidRPr="00D533F4">
        <w:rPr>
          <w:rFonts w:ascii="Arial" w:hAnsi="Arial" w:cs="Arial"/>
        </w:rPr>
        <w:t>zbytečného odkladu jmenuje člena výběrové komise, který vyloučeného člena</w:t>
      </w:r>
      <w:r w:rsidR="00FD507B" w:rsidRPr="00D533F4">
        <w:rPr>
          <w:rFonts w:ascii="Arial" w:hAnsi="Arial" w:cs="Arial"/>
        </w:rPr>
        <w:t xml:space="preserve"> nahradí</w:t>
      </w:r>
      <w:r w:rsidRPr="00D533F4">
        <w:rPr>
          <w:rFonts w:ascii="Arial" w:hAnsi="Arial" w:cs="Arial"/>
        </w:rPr>
        <w:t>.</w:t>
      </w:r>
    </w:p>
    <w:p w14:paraId="5AB8B640" w14:textId="77777777" w:rsidR="00707CFB" w:rsidRPr="00D533F4" w:rsidRDefault="00707CFB" w:rsidP="00707CFB">
      <w:pPr>
        <w:spacing w:after="0" w:line="240" w:lineRule="auto"/>
        <w:jc w:val="both"/>
        <w:rPr>
          <w:rFonts w:ascii="Arial" w:eastAsia="Times New Roman" w:hAnsi="Arial" w:cs="Arial"/>
          <w:lang w:eastAsia="cs-CZ"/>
        </w:rPr>
      </w:pPr>
    </w:p>
    <w:p w14:paraId="7B34ABA2" w14:textId="217B9E36" w:rsidR="00707CFB" w:rsidRPr="00D533F4" w:rsidRDefault="00707CFB" w:rsidP="00EA090F">
      <w:pPr>
        <w:pStyle w:val="Odstavecseseznamem"/>
        <w:numPr>
          <w:ilvl w:val="0"/>
          <w:numId w:val="29"/>
        </w:numPr>
        <w:spacing w:after="0" w:line="240" w:lineRule="auto"/>
        <w:ind w:left="0" w:firstLine="709"/>
        <w:jc w:val="both"/>
        <w:rPr>
          <w:rFonts w:ascii="Arial" w:hAnsi="Arial" w:cs="Arial"/>
        </w:rPr>
      </w:pPr>
      <w:r w:rsidRPr="00D533F4">
        <w:rPr>
          <w:rFonts w:ascii="Arial" w:eastAsia="Times New Roman" w:hAnsi="Arial" w:cs="Arial"/>
          <w:b/>
          <w:lang w:eastAsia="cs-CZ"/>
        </w:rPr>
        <w:t>Pokud je podjatost člena výběrové komise žadatelem namítnuta před konáním pohovoru nebo v jeho průběhu, výběrová komise pohovor přeruší</w:t>
      </w:r>
      <w:r w:rsidR="00554D4D" w:rsidRPr="00D533F4">
        <w:rPr>
          <w:rFonts w:ascii="Arial" w:eastAsia="Times New Roman" w:hAnsi="Arial" w:cs="Arial"/>
          <w:lang w:eastAsia="cs-CZ"/>
        </w:rPr>
        <w:t>, neboť </w:t>
      </w:r>
      <w:r w:rsidRPr="00D533F4">
        <w:rPr>
          <w:rFonts w:ascii="Arial" w:eastAsia="Times New Roman" w:hAnsi="Arial" w:cs="Arial"/>
          <w:lang w:eastAsia="cs-CZ"/>
        </w:rPr>
        <w:t xml:space="preserve">nejprve je třeba vyřešit otázku možné podjatosti </w:t>
      </w:r>
      <w:r w:rsidR="00554D4D" w:rsidRPr="00D533F4">
        <w:rPr>
          <w:rFonts w:ascii="Arial" w:eastAsia="Times New Roman" w:hAnsi="Arial" w:cs="Arial"/>
          <w:lang w:eastAsia="cs-CZ"/>
        </w:rPr>
        <w:t>člena výběrové komise. Pokud na </w:t>
      </w:r>
      <w:r w:rsidRPr="00D533F4">
        <w:rPr>
          <w:rFonts w:ascii="Arial" w:eastAsia="Times New Roman" w:hAnsi="Arial" w:cs="Arial"/>
          <w:lang w:eastAsia="cs-CZ"/>
        </w:rPr>
        <w:t>základě vyloučení některého z členů výběrové komise z projednávání a rozhodování věci dojde k obměně členů výběrové komise, a pokud již byly provedeny pohovory (byť zčásti), je třeba pohovory opakovat</w:t>
      </w:r>
      <w:r w:rsidR="00401281" w:rsidRPr="00D533F4">
        <w:rPr>
          <w:rFonts w:ascii="Arial" w:eastAsia="Times New Roman" w:hAnsi="Arial" w:cs="Arial"/>
          <w:lang w:eastAsia="cs-CZ"/>
        </w:rPr>
        <w:t xml:space="preserve"> tehdy</w:t>
      </w:r>
      <w:r w:rsidRPr="00D533F4">
        <w:rPr>
          <w:rFonts w:ascii="Arial" w:eastAsia="Times New Roman" w:hAnsi="Arial" w:cs="Arial"/>
          <w:lang w:eastAsia="cs-CZ"/>
        </w:rPr>
        <w:t xml:space="preserve">, </w:t>
      </w:r>
      <w:r w:rsidR="00401281" w:rsidRPr="00D533F4">
        <w:rPr>
          <w:rFonts w:ascii="Arial" w:eastAsia="Times New Roman" w:hAnsi="Arial" w:cs="Arial"/>
          <w:lang w:eastAsia="cs-CZ"/>
        </w:rPr>
        <w:t>pokud</w:t>
      </w:r>
      <w:r w:rsidRPr="00D533F4">
        <w:rPr>
          <w:rFonts w:ascii="Arial" w:eastAsia="Times New Roman" w:hAnsi="Arial" w:cs="Arial"/>
          <w:lang w:eastAsia="cs-CZ"/>
        </w:rPr>
        <w:t xml:space="preserve"> provedení pohovoru výběrovou komisí za účasti vyloučeného člena výběrové komise m</w:t>
      </w:r>
      <w:r w:rsidR="00401281" w:rsidRPr="00D533F4">
        <w:rPr>
          <w:rFonts w:ascii="Arial" w:eastAsia="Times New Roman" w:hAnsi="Arial" w:cs="Arial"/>
          <w:lang w:eastAsia="cs-CZ"/>
        </w:rPr>
        <w:t>ohlo</w:t>
      </w:r>
      <w:r w:rsidRPr="00D533F4">
        <w:rPr>
          <w:rFonts w:ascii="Arial" w:eastAsia="Times New Roman" w:hAnsi="Arial" w:cs="Arial"/>
          <w:lang w:eastAsia="cs-CZ"/>
        </w:rPr>
        <w:t xml:space="preserve"> mít vliv na zákonnost výběrové</w:t>
      </w:r>
      <w:r w:rsidR="002F7475" w:rsidRPr="00D533F4">
        <w:rPr>
          <w:rFonts w:ascii="Arial" w:eastAsia="Times New Roman" w:hAnsi="Arial" w:cs="Arial"/>
          <w:lang w:eastAsia="cs-CZ"/>
        </w:rPr>
        <w:t>ho řízení</w:t>
      </w:r>
      <w:r w:rsidR="00401281" w:rsidRPr="00D533F4">
        <w:rPr>
          <w:rFonts w:ascii="Arial" w:eastAsia="Times New Roman" w:hAnsi="Arial" w:cs="Arial"/>
          <w:lang w:eastAsia="cs-CZ"/>
        </w:rPr>
        <w:t xml:space="preserve"> (</w:t>
      </w:r>
      <w:r w:rsidR="002F7475" w:rsidRPr="00D533F4">
        <w:rPr>
          <w:rFonts w:ascii="Arial" w:eastAsia="Times New Roman" w:hAnsi="Arial" w:cs="Arial"/>
          <w:lang w:eastAsia="cs-CZ"/>
        </w:rPr>
        <w:t>i v případě, že </w:t>
      </w:r>
      <w:r w:rsidRPr="00D533F4">
        <w:rPr>
          <w:rFonts w:ascii="Arial" w:eastAsia="Times New Roman" w:hAnsi="Arial" w:cs="Arial"/>
          <w:lang w:eastAsia="cs-CZ"/>
        </w:rPr>
        <w:t>pohovor byl proveden</w:t>
      </w:r>
      <w:r w:rsidR="00554D4D" w:rsidRPr="00D533F4">
        <w:rPr>
          <w:rFonts w:ascii="Arial" w:eastAsia="Times New Roman" w:hAnsi="Arial" w:cs="Arial"/>
          <w:lang w:eastAsia="cs-CZ"/>
        </w:rPr>
        <w:t xml:space="preserve"> zatím pouze s žadatelem, který </w:t>
      </w:r>
      <w:r w:rsidRPr="00D533F4">
        <w:rPr>
          <w:rFonts w:ascii="Arial" w:eastAsia="Times New Roman" w:hAnsi="Arial" w:cs="Arial"/>
          <w:lang w:eastAsia="cs-CZ"/>
        </w:rPr>
        <w:t>podjatost nenamítal</w:t>
      </w:r>
      <w:r w:rsidR="00E255B7" w:rsidRPr="00D533F4">
        <w:rPr>
          <w:rFonts w:ascii="Arial" w:eastAsia="Times New Roman" w:hAnsi="Arial" w:cs="Arial"/>
          <w:lang w:eastAsia="cs-CZ"/>
        </w:rPr>
        <w:t>,</w:t>
      </w:r>
      <w:r w:rsidRPr="00D533F4">
        <w:rPr>
          <w:rFonts w:ascii="Arial" w:eastAsia="Times New Roman" w:hAnsi="Arial" w:cs="Arial"/>
          <w:lang w:eastAsia="cs-CZ"/>
        </w:rPr>
        <w:t xml:space="preserve"> </w:t>
      </w:r>
      <w:r w:rsidR="00401281" w:rsidRPr="00D533F4">
        <w:rPr>
          <w:rFonts w:ascii="Arial" w:eastAsia="Times New Roman" w:hAnsi="Arial" w:cs="Arial"/>
          <w:lang w:eastAsia="cs-CZ"/>
        </w:rPr>
        <w:t>je třeba zvážit, zda ne</w:t>
      </w:r>
      <w:r w:rsidRPr="00D533F4">
        <w:rPr>
          <w:rFonts w:ascii="Arial" w:eastAsia="Times New Roman" w:hAnsi="Arial" w:cs="Arial"/>
          <w:lang w:eastAsia="cs-CZ"/>
        </w:rPr>
        <w:t xml:space="preserve">mohlo dojít k jeho </w:t>
      </w:r>
      <w:r w:rsidR="00401281" w:rsidRPr="00D533F4">
        <w:rPr>
          <w:rFonts w:ascii="Arial" w:eastAsia="Times New Roman" w:hAnsi="Arial" w:cs="Arial"/>
          <w:lang w:eastAsia="cs-CZ"/>
        </w:rPr>
        <w:t xml:space="preserve">neoprávněnému </w:t>
      </w:r>
      <w:r w:rsidRPr="00D533F4">
        <w:rPr>
          <w:rFonts w:ascii="Arial" w:eastAsia="Times New Roman" w:hAnsi="Arial" w:cs="Arial"/>
          <w:lang w:eastAsia="cs-CZ"/>
        </w:rPr>
        <w:t>zvýhodnění).</w:t>
      </w:r>
    </w:p>
    <w:p w14:paraId="3ADF0D40" w14:textId="77777777" w:rsidR="007F6424" w:rsidRPr="00D533F4" w:rsidRDefault="007F6424" w:rsidP="00614160">
      <w:pPr>
        <w:spacing w:after="0" w:line="240" w:lineRule="auto"/>
        <w:ind w:left="708"/>
        <w:jc w:val="center"/>
        <w:rPr>
          <w:rFonts w:ascii="Arial" w:hAnsi="Arial" w:cs="Arial"/>
          <w:b/>
        </w:rPr>
      </w:pPr>
    </w:p>
    <w:p w14:paraId="1A0C19D5" w14:textId="29D44364" w:rsidR="007F6424" w:rsidRPr="00D533F4" w:rsidRDefault="007F6424" w:rsidP="007168CF">
      <w:pPr>
        <w:spacing w:after="0" w:line="240" w:lineRule="auto"/>
        <w:jc w:val="center"/>
        <w:rPr>
          <w:rFonts w:ascii="Arial" w:hAnsi="Arial" w:cs="Arial"/>
          <w:b/>
        </w:rPr>
      </w:pPr>
      <w:r w:rsidRPr="00D533F4">
        <w:rPr>
          <w:rFonts w:ascii="Arial" w:hAnsi="Arial" w:cs="Arial"/>
          <w:b/>
        </w:rPr>
        <w:t xml:space="preserve">Článek </w:t>
      </w:r>
      <w:r w:rsidR="00FD507B" w:rsidRPr="00D533F4">
        <w:rPr>
          <w:rFonts w:ascii="Arial" w:hAnsi="Arial" w:cs="Arial"/>
          <w:b/>
        </w:rPr>
        <w:t>2</w:t>
      </w:r>
      <w:r w:rsidR="002E752B" w:rsidRPr="00D533F4">
        <w:rPr>
          <w:rFonts w:ascii="Arial" w:hAnsi="Arial" w:cs="Arial"/>
          <w:b/>
        </w:rPr>
        <w:t>8</w:t>
      </w:r>
    </w:p>
    <w:p w14:paraId="5D47C217" w14:textId="77777777" w:rsidR="007F6424" w:rsidRPr="00D533F4" w:rsidRDefault="007A41D6" w:rsidP="000467C3">
      <w:pPr>
        <w:spacing w:after="0" w:line="240" w:lineRule="auto"/>
        <w:jc w:val="center"/>
        <w:rPr>
          <w:rFonts w:ascii="Arial" w:hAnsi="Arial" w:cs="Arial"/>
          <w:b/>
        </w:rPr>
      </w:pPr>
      <w:r w:rsidRPr="00D533F4">
        <w:rPr>
          <w:rFonts w:ascii="Arial" w:hAnsi="Arial" w:cs="Arial"/>
          <w:b/>
        </w:rPr>
        <w:t xml:space="preserve">Organizace </w:t>
      </w:r>
      <w:r w:rsidR="00745D06" w:rsidRPr="00D533F4">
        <w:rPr>
          <w:rFonts w:ascii="Arial" w:hAnsi="Arial" w:cs="Arial"/>
          <w:b/>
        </w:rPr>
        <w:t xml:space="preserve">jednání </w:t>
      </w:r>
      <w:r w:rsidRPr="00D533F4">
        <w:rPr>
          <w:rFonts w:ascii="Arial" w:hAnsi="Arial" w:cs="Arial"/>
          <w:b/>
        </w:rPr>
        <w:t>výběrové komise</w:t>
      </w:r>
    </w:p>
    <w:p w14:paraId="24EDD1A9" w14:textId="77777777" w:rsidR="007F6424" w:rsidRPr="00D533F4" w:rsidRDefault="007F6424" w:rsidP="002E7256">
      <w:pPr>
        <w:spacing w:after="0" w:line="240" w:lineRule="auto"/>
        <w:ind w:left="708"/>
        <w:jc w:val="center"/>
        <w:rPr>
          <w:rFonts w:ascii="Arial" w:hAnsi="Arial" w:cs="Arial"/>
          <w:b/>
        </w:rPr>
      </w:pPr>
    </w:p>
    <w:p w14:paraId="52910A0C" w14:textId="77777777" w:rsidR="007F6424" w:rsidRPr="00D533F4" w:rsidRDefault="007F6424" w:rsidP="00EA090F">
      <w:pPr>
        <w:pStyle w:val="Odstavecseseznamem"/>
        <w:numPr>
          <w:ilvl w:val="0"/>
          <w:numId w:val="14"/>
        </w:numPr>
        <w:spacing w:line="240" w:lineRule="auto"/>
        <w:ind w:left="0" w:firstLine="709"/>
        <w:jc w:val="both"/>
        <w:rPr>
          <w:rFonts w:ascii="Arial" w:hAnsi="Arial" w:cs="Arial"/>
        </w:rPr>
      </w:pPr>
      <w:r w:rsidRPr="00D533F4">
        <w:rPr>
          <w:rFonts w:ascii="Arial" w:hAnsi="Arial" w:cs="Arial"/>
        </w:rPr>
        <w:t>Výběrová komise je kolegiálním orgánem</w:t>
      </w:r>
      <w:r w:rsidR="00002B57" w:rsidRPr="00D533F4">
        <w:rPr>
          <w:rFonts w:ascii="Arial" w:hAnsi="Arial" w:cs="Arial"/>
        </w:rPr>
        <w:t xml:space="preserve"> a její jednání a usnášení se řídí</w:t>
      </w:r>
      <w:r w:rsidRPr="00D533F4">
        <w:rPr>
          <w:rFonts w:ascii="Arial" w:hAnsi="Arial" w:cs="Arial"/>
        </w:rPr>
        <w:t xml:space="preserve"> </w:t>
      </w:r>
      <w:r w:rsidR="00C24716" w:rsidRPr="00D533F4">
        <w:rPr>
          <w:rFonts w:ascii="Arial" w:hAnsi="Arial" w:cs="Arial"/>
        </w:rPr>
        <w:t>§ </w:t>
      </w:r>
      <w:r w:rsidRPr="00D533F4">
        <w:rPr>
          <w:rFonts w:ascii="Arial" w:hAnsi="Arial" w:cs="Arial"/>
        </w:rPr>
        <w:t>134 SŘ</w:t>
      </w:r>
      <w:r w:rsidR="00885541" w:rsidRPr="00D533F4">
        <w:rPr>
          <w:rFonts w:ascii="Arial" w:hAnsi="Arial" w:cs="Arial"/>
        </w:rPr>
        <w:t xml:space="preserve"> (§ 164 odst. 2 ZSS)</w:t>
      </w:r>
      <w:r w:rsidRPr="00D533F4">
        <w:rPr>
          <w:rFonts w:ascii="Arial" w:hAnsi="Arial" w:cs="Arial"/>
        </w:rPr>
        <w:t xml:space="preserve">. </w:t>
      </w:r>
    </w:p>
    <w:p w14:paraId="213B5D68" w14:textId="77777777" w:rsidR="00DD4D67" w:rsidRPr="00D533F4" w:rsidRDefault="00DD4D67" w:rsidP="001C5575">
      <w:pPr>
        <w:pStyle w:val="Odstavecseseznamem"/>
        <w:spacing w:line="240" w:lineRule="auto"/>
        <w:ind w:left="1418"/>
        <w:jc w:val="both"/>
        <w:rPr>
          <w:rFonts w:ascii="Arial" w:hAnsi="Arial" w:cs="Arial"/>
        </w:rPr>
      </w:pPr>
    </w:p>
    <w:p w14:paraId="7D7B1999" w14:textId="4C7F59F7" w:rsidR="007F6424" w:rsidRPr="00D533F4" w:rsidRDefault="007F6424" w:rsidP="00EA090F">
      <w:pPr>
        <w:pStyle w:val="Odstavecseseznamem"/>
        <w:numPr>
          <w:ilvl w:val="0"/>
          <w:numId w:val="14"/>
        </w:numPr>
        <w:spacing w:line="240" w:lineRule="auto"/>
        <w:ind w:left="0" w:firstLine="708"/>
        <w:jc w:val="both"/>
        <w:rPr>
          <w:rFonts w:ascii="Arial" w:hAnsi="Arial" w:cs="Arial"/>
        </w:rPr>
      </w:pPr>
      <w:r w:rsidRPr="00D533F4">
        <w:rPr>
          <w:rFonts w:ascii="Arial" w:hAnsi="Arial" w:cs="Arial"/>
        </w:rPr>
        <w:t>Výběrová komise je způsobilá se usnášet tehdy, je-li přítomna nadpoloviční většina všech jej</w:t>
      </w:r>
      <w:r w:rsidR="001B3204" w:rsidRPr="00D533F4">
        <w:rPr>
          <w:rFonts w:ascii="Arial" w:hAnsi="Arial" w:cs="Arial"/>
        </w:rPr>
        <w:t>í</w:t>
      </w:r>
      <w:r w:rsidRPr="00D533F4">
        <w:rPr>
          <w:rFonts w:ascii="Arial" w:hAnsi="Arial" w:cs="Arial"/>
        </w:rPr>
        <w:t xml:space="preserve">ch členů (§ 134 odst. 2 SŘ). Hlasování </w:t>
      </w:r>
      <w:r w:rsidR="00F2056B" w:rsidRPr="00D533F4">
        <w:rPr>
          <w:rFonts w:ascii="Arial" w:hAnsi="Arial" w:cs="Arial"/>
        </w:rPr>
        <w:t xml:space="preserve">a další </w:t>
      </w:r>
      <w:r w:rsidR="002D1C27" w:rsidRPr="00D533F4">
        <w:rPr>
          <w:rFonts w:ascii="Arial" w:hAnsi="Arial" w:cs="Arial"/>
        </w:rPr>
        <w:t>úkony</w:t>
      </w:r>
      <w:r w:rsidR="00F2056B" w:rsidRPr="00D533F4">
        <w:rPr>
          <w:rFonts w:ascii="Arial" w:hAnsi="Arial" w:cs="Arial"/>
        </w:rPr>
        <w:t xml:space="preserve"> </w:t>
      </w:r>
      <w:r w:rsidRPr="00D533F4">
        <w:rPr>
          <w:rFonts w:ascii="Arial" w:hAnsi="Arial" w:cs="Arial"/>
        </w:rPr>
        <w:t>výběrové komise řídí její předseda zvolený zpravidla na první</w:t>
      </w:r>
      <w:r w:rsidR="00745D06" w:rsidRPr="00D533F4">
        <w:rPr>
          <w:rFonts w:ascii="Arial" w:hAnsi="Arial" w:cs="Arial"/>
        </w:rPr>
        <w:t>m</w:t>
      </w:r>
      <w:r w:rsidRPr="00D533F4">
        <w:rPr>
          <w:rFonts w:ascii="Arial" w:hAnsi="Arial" w:cs="Arial"/>
        </w:rPr>
        <w:t xml:space="preserve"> </w:t>
      </w:r>
      <w:r w:rsidR="00745D06" w:rsidRPr="00D533F4">
        <w:rPr>
          <w:rFonts w:ascii="Arial" w:hAnsi="Arial" w:cs="Arial"/>
        </w:rPr>
        <w:t>zasedání</w:t>
      </w:r>
      <w:r w:rsidRPr="00D533F4">
        <w:rPr>
          <w:rStyle w:val="Znakapoznpodarou"/>
          <w:rFonts w:ascii="Arial" w:hAnsi="Arial" w:cs="Arial"/>
        </w:rPr>
        <w:footnoteReference w:id="46"/>
      </w:r>
      <w:r w:rsidRPr="00D533F4">
        <w:rPr>
          <w:rFonts w:ascii="Arial" w:hAnsi="Arial" w:cs="Arial"/>
        </w:rPr>
        <w:t xml:space="preserve"> výběrové komise</w:t>
      </w:r>
      <w:r w:rsidR="00745D06" w:rsidRPr="00D533F4">
        <w:rPr>
          <w:rFonts w:ascii="Arial" w:hAnsi="Arial" w:cs="Arial"/>
        </w:rPr>
        <w:t>, popř. člen výběrové komise pověřený na základě jednacího řádu</w:t>
      </w:r>
      <w:r w:rsidRPr="00D533F4">
        <w:rPr>
          <w:rFonts w:ascii="Arial" w:hAnsi="Arial" w:cs="Arial"/>
        </w:rPr>
        <w:t>.</w:t>
      </w:r>
      <w:r w:rsidR="006F4941" w:rsidRPr="00D533F4">
        <w:rPr>
          <w:rFonts w:ascii="Arial" w:hAnsi="Arial" w:cs="Arial"/>
        </w:rPr>
        <w:t xml:space="preserve"> Pokud se jedná o výběrové komise na </w:t>
      </w:r>
      <w:r w:rsidR="005B7B72" w:rsidRPr="00D533F4">
        <w:rPr>
          <w:rFonts w:ascii="Arial" w:hAnsi="Arial" w:cs="Arial"/>
        </w:rPr>
        <w:t>obsazení</w:t>
      </w:r>
      <w:r w:rsidR="006F4941" w:rsidRPr="00D533F4">
        <w:rPr>
          <w:rFonts w:ascii="Arial" w:hAnsi="Arial" w:cs="Arial"/>
        </w:rPr>
        <w:t xml:space="preserve"> služební</w:t>
      </w:r>
      <w:r w:rsidR="005B7B72" w:rsidRPr="00D533F4">
        <w:rPr>
          <w:rFonts w:ascii="Arial" w:hAnsi="Arial" w:cs="Arial"/>
        </w:rPr>
        <w:t>ch</w:t>
      </w:r>
      <w:r w:rsidR="006F4941" w:rsidRPr="00D533F4">
        <w:rPr>
          <w:rFonts w:ascii="Arial" w:hAnsi="Arial" w:cs="Arial"/>
        </w:rPr>
        <w:t xml:space="preserve"> míst některých představených, je předsedou výběrové komise ten, o</w:t>
      </w:r>
      <w:r w:rsidR="00F2056B" w:rsidRPr="00D533F4">
        <w:rPr>
          <w:rFonts w:ascii="Arial" w:hAnsi="Arial" w:cs="Arial"/>
        </w:rPr>
        <w:t> </w:t>
      </w:r>
      <w:r w:rsidR="006F4941" w:rsidRPr="00D533F4">
        <w:rPr>
          <w:rFonts w:ascii="Arial" w:hAnsi="Arial" w:cs="Arial"/>
        </w:rPr>
        <w:t xml:space="preserve">němž to stanoví </w:t>
      </w:r>
      <w:r w:rsidR="009277A2" w:rsidRPr="00D533F4">
        <w:rPr>
          <w:rFonts w:ascii="Arial" w:hAnsi="Arial" w:cs="Arial"/>
        </w:rPr>
        <w:t>ZSS</w:t>
      </w:r>
      <w:r w:rsidR="006F4941" w:rsidRPr="00D533F4">
        <w:rPr>
          <w:rFonts w:ascii="Arial" w:hAnsi="Arial" w:cs="Arial"/>
        </w:rPr>
        <w:t>.</w:t>
      </w:r>
    </w:p>
    <w:p w14:paraId="7691F2F9" w14:textId="77777777" w:rsidR="00D3559F" w:rsidRPr="00D533F4" w:rsidRDefault="00D3559F" w:rsidP="00730D4F">
      <w:pPr>
        <w:pStyle w:val="Odstavecseseznamem"/>
        <w:rPr>
          <w:rFonts w:ascii="Arial" w:hAnsi="Arial" w:cs="Arial"/>
        </w:rPr>
      </w:pPr>
    </w:p>
    <w:p w14:paraId="582325FA" w14:textId="49ACB141" w:rsidR="00D3559F" w:rsidRPr="00D533F4" w:rsidRDefault="00D3559F" w:rsidP="00EA090F">
      <w:pPr>
        <w:pStyle w:val="Odstavecseseznamem"/>
        <w:numPr>
          <w:ilvl w:val="0"/>
          <w:numId w:val="14"/>
        </w:numPr>
        <w:spacing w:line="240" w:lineRule="auto"/>
        <w:ind w:left="0" w:firstLine="708"/>
        <w:jc w:val="both"/>
        <w:rPr>
          <w:rFonts w:ascii="Arial" w:hAnsi="Arial" w:cs="Arial"/>
        </w:rPr>
      </w:pPr>
      <w:r w:rsidRPr="00D533F4">
        <w:rPr>
          <w:rFonts w:ascii="Arial" w:hAnsi="Arial" w:cs="Arial"/>
        </w:rPr>
        <w:t>O jednání výběrové komise se pořizuje záznam.</w:t>
      </w:r>
      <w:r w:rsidR="00667777" w:rsidRPr="00D533F4">
        <w:rPr>
          <w:rFonts w:ascii="Arial" w:hAnsi="Arial" w:cs="Arial"/>
        </w:rPr>
        <w:t xml:space="preserve"> Vzor záznamu z jednání výběrové komise tvoří </w:t>
      </w:r>
      <w:r w:rsidR="009277A2" w:rsidRPr="00D533F4">
        <w:rPr>
          <w:rFonts w:ascii="Arial" w:hAnsi="Arial" w:cs="Arial"/>
          <w:u w:val="single"/>
        </w:rPr>
        <w:t>p</w:t>
      </w:r>
      <w:r w:rsidR="00667777" w:rsidRPr="00D533F4">
        <w:rPr>
          <w:rFonts w:ascii="Arial" w:hAnsi="Arial" w:cs="Arial"/>
          <w:u w:val="single"/>
        </w:rPr>
        <w:t>řílohu č. </w:t>
      </w:r>
      <w:r w:rsidR="009277A2" w:rsidRPr="00D533F4">
        <w:rPr>
          <w:rFonts w:ascii="Arial" w:hAnsi="Arial" w:cs="Arial"/>
          <w:u w:val="single"/>
        </w:rPr>
        <w:t>1</w:t>
      </w:r>
      <w:r w:rsidR="002E752B" w:rsidRPr="00D533F4">
        <w:rPr>
          <w:rFonts w:ascii="Arial" w:hAnsi="Arial" w:cs="Arial"/>
          <w:u w:val="single"/>
        </w:rPr>
        <w:t>1</w:t>
      </w:r>
      <w:r w:rsidR="009244D6" w:rsidRPr="00D533F4">
        <w:rPr>
          <w:rFonts w:ascii="Arial" w:hAnsi="Arial" w:cs="Arial"/>
          <w:u w:val="single"/>
        </w:rPr>
        <w:t xml:space="preserve"> </w:t>
      </w:r>
      <w:r w:rsidR="00667777" w:rsidRPr="00D533F4">
        <w:rPr>
          <w:rFonts w:ascii="Arial" w:hAnsi="Arial" w:cs="Arial"/>
        </w:rPr>
        <w:t>tohoto metodického pokynu.</w:t>
      </w:r>
    </w:p>
    <w:p w14:paraId="5774DAD6" w14:textId="77777777" w:rsidR="00DD4D67" w:rsidRPr="00D533F4" w:rsidRDefault="00DD4D67" w:rsidP="001C5575">
      <w:pPr>
        <w:pStyle w:val="Odstavecseseznamem"/>
        <w:spacing w:line="240" w:lineRule="auto"/>
        <w:ind w:left="708"/>
        <w:jc w:val="both"/>
        <w:rPr>
          <w:rFonts w:ascii="Arial" w:hAnsi="Arial" w:cs="Arial"/>
        </w:rPr>
      </w:pPr>
    </w:p>
    <w:p w14:paraId="21355008" w14:textId="2E5B8CC8" w:rsidR="007F6424" w:rsidRPr="00D533F4" w:rsidRDefault="007F6424" w:rsidP="00EA090F">
      <w:pPr>
        <w:pStyle w:val="Odstavecseseznamem"/>
        <w:numPr>
          <w:ilvl w:val="0"/>
          <w:numId w:val="14"/>
        </w:numPr>
        <w:spacing w:after="0" w:line="240" w:lineRule="auto"/>
        <w:ind w:left="0" w:firstLine="709"/>
        <w:jc w:val="both"/>
        <w:rPr>
          <w:rFonts w:ascii="Arial" w:hAnsi="Arial" w:cs="Arial"/>
        </w:rPr>
      </w:pPr>
      <w:r w:rsidRPr="00D533F4">
        <w:rPr>
          <w:rFonts w:ascii="Arial" w:hAnsi="Arial" w:cs="Arial"/>
        </w:rPr>
        <w:t xml:space="preserve">Výběrová komise přijímá </w:t>
      </w:r>
      <w:r w:rsidRPr="00D533F4">
        <w:rPr>
          <w:rFonts w:ascii="Arial" w:hAnsi="Arial" w:cs="Arial"/>
          <w:b/>
        </w:rPr>
        <w:t>jednací řád</w:t>
      </w:r>
      <w:r w:rsidRPr="00D533F4">
        <w:rPr>
          <w:rFonts w:ascii="Arial" w:hAnsi="Arial" w:cs="Arial"/>
        </w:rPr>
        <w:t xml:space="preserve">, v němž stanoví </w:t>
      </w:r>
      <w:r w:rsidRPr="00D533F4">
        <w:rPr>
          <w:rFonts w:ascii="Arial" w:hAnsi="Arial" w:cs="Arial"/>
          <w:b/>
        </w:rPr>
        <w:t>podrobnosti o jednání kolegiálního orgánu</w:t>
      </w:r>
      <w:r w:rsidRPr="00D533F4">
        <w:rPr>
          <w:rFonts w:ascii="Arial" w:hAnsi="Arial" w:cs="Arial"/>
        </w:rPr>
        <w:t xml:space="preserve"> (§ 134 odst. 5 SŘ). Jednací řád zejména upravuje způsob svolávání výběrové komise, způsob volby předsedy a způsob hlasování. V jednacím řádu je </w:t>
      </w:r>
      <w:r w:rsidR="00812174" w:rsidRPr="00D533F4">
        <w:rPr>
          <w:rFonts w:ascii="Arial" w:hAnsi="Arial" w:cs="Arial"/>
        </w:rPr>
        <w:t xml:space="preserve">také </w:t>
      </w:r>
      <w:r w:rsidRPr="00D533F4">
        <w:rPr>
          <w:rFonts w:ascii="Arial" w:hAnsi="Arial" w:cs="Arial"/>
        </w:rPr>
        <w:t>nutno blíže upravit samotný průběh pohovoru</w:t>
      </w:r>
      <w:r w:rsidRPr="00D533F4">
        <w:rPr>
          <w:rStyle w:val="Znakapoznpodarou"/>
          <w:rFonts w:ascii="Arial" w:hAnsi="Arial" w:cs="Arial"/>
        </w:rPr>
        <w:footnoteReference w:id="47"/>
      </w:r>
      <w:r w:rsidRPr="00D533F4">
        <w:rPr>
          <w:rFonts w:ascii="Arial" w:hAnsi="Arial" w:cs="Arial"/>
        </w:rPr>
        <w:t>. Vzor jednací</w:t>
      </w:r>
      <w:r w:rsidR="009277A2" w:rsidRPr="00D533F4">
        <w:rPr>
          <w:rFonts w:ascii="Arial" w:hAnsi="Arial" w:cs="Arial"/>
        </w:rPr>
        <w:t>ho</w:t>
      </w:r>
      <w:r w:rsidRPr="00D533F4">
        <w:rPr>
          <w:rFonts w:ascii="Arial" w:hAnsi="Arial" w:cs="Arial"/>
        </w:rPr>
        <w:t xml:space="preserve"> řád</w:t>
      </w:r>
      <w:r w:rsidR="009277A2" w:rsidRPr="00D533F4">
        <w:rPr>
          <w:rFonts w:ascii="Arial" w:hAnsi="Arial" w:cs="Arial"/>
        </w:rPr>
        <w:t>u</w:t>
      </w:r>
      <w:r w:rsidRPr="00D533F4">
        <w:rPr>
          <w:rFonts w:ascii="Arial" w:hAnsi="Arial" w:cs="Arial"/>
        </w:rPr>
        <w:t xml:space="preserve"> výběrové komise tvoří </w:t>
      </w:r>
      <w:r w:rsidR="009277A2" w:rsidRPr="00D533F4">
        <w:rPr>
          <w:rFonts w:ascii="Arial" w:hAnsi="Arial" w:cs="Arial"/>
          <w:u w:val="single"/>
        </w:rPr>
        <w:t>p</w:t>
      </w:r>
      <w:r w:rsidRPr="00D533F4">
        <w:rPr>
          <w:rFonts w:ascii="Arial" w:hAnsi="Arial" w:cs="Arial"/>
          <w:u w:val="single"/>
        </w:rPr>
        <w:t>řílohu</w:t>
      </w:r>
      <w:r w:rsidR="003F37CD" w:rsidRPr="00D533F4">
        <w:rPr>
          <w:rFonts w:ascii="Arial" w:hAnsi="Arial" w:cs="Arial"/>
          <w:u w:val="single"/>
        </w:rPr>
        <w:t> </w:t>
      </w:r>
      <w:r w:rsidRPr="00D533F4">
        <w:rPr>
          <w:rFonts w:ascii="Arial" w:hAnsi="Arial" w:cs="Arial"/>
          <w:u w:val="single"/>
        </w:rPr>
        <w:t>č. </w:t>
      </w:r>
      <w:r w:rsidR="009244D6" w:rsidRPr="00D533F4">
        <w:rPr>
          <w:rFonts w:ascii="Arial" w:hAnsi="Arial" w:cs="Arial"/>
          <w:u w:val="single"/>
        </w:rPr>
        <w:t>1</w:t>
      </w:r>
      <w:r w:rsidR="002E752B" w:rsidRPr="00D533F4">
        <w:rPr>
          <w:rFonts w:ascii="Arial" w:hAnsi="Arial" w:cs="Arial"/>
          <w:u w:val="single"/>
        </w:rPr>
        <w:t>2</w:t>
      </w:r>
      <w:r w:rsidR="009244D6" w:rsidRPr="00D533F4">
        <w:rPr>
          <w:rFonts w:ascii="Arial" w:hAnsi="Arial" w:cs="Arial"/>
        </w:rPr>
        <w:t xml:space="preserve"> </w:t>
      </w:r>
      <w:r w:rsidRPr="00D533F4">
        <w:rPr>
          <w:rFonts w:ascii="Arial" w:hAnsi="Arial" w:cs="Arial"/>
        </w:rPr>
        <w:t>tohoto metodického pokynu.</w:t>
      </w:r>
    </w:p>
    <w:p w14:paraId="7C9947D5" w14:textId="77777777" w:rsidR="00DE15D1" w:rsidRPr="00D533F4" w:rsidRDefault="00DE15D1" w:rsidP="001C5575">
      <w:pPr>
        <w:spacing w:after="0" w:line="240" w:lineRule="auto"/>
        <w:jc w:val="both"/>
        <w:rPr>
          <w:rFonts w:ascii="Arial" w:hAnsi="Arial" w:cs="Arial"/>
        </w:rPr>
      </w:pPr>
    </w:p>
    <w:p w14:paraId="22C12B07" w14:textId="426AEE97" w:rsidR="00491A06" w:rsidRPr="00D533F4" w:rsidRDefault="00491A06" w:rsidP="00491A06">
      <w:pPr>
        <w:spacing w:after="0" w:line="240" w:lineRule="auto"/>
        <w:jc w:val="center"/>
        <w:rPr>
          <w:rFonts w:ascii="Arial" w:hAnsi="Arial" w:cs="Arial"/>
          <w:b/>
        </w:rPr>
      </w:pPr>
      <w:r w:rsidRPr="00D533F4">
        <w:rPr>
          <w:rFonts w:ascii="Arial" w:hAnsi="Arial" w:cs="Arial"/>
          <w:b/>
        </w:rPr>
        <w:t xml:space="preserve">Článek </w:t>
      </w:r>
      <w:r w:rsidR="009277A2" w:rsidRPr="00D533F4">
        <w:rPr>
          <w:rFonts w:ascii="Arial" w:hAnsi="Arial" w:cs="Arial"/>
          <w:b/>
        </w:rPr>
        <w:t>2</w:t>
      </w:r>
      <w:r w:rsidR="002E752B" w:rsidRPr="00D533F4">
        <w:rPr>
          <w:rFonts w:ascii="Arial" w:hAnsi="Arial" w:cs="Arial"/>
          <w:b/>
        </w:rPr>
        <w:t>9</w:t>
      </w:r>
    </w:p>
    <w:p w14:paraId="679C75A5" w14:textId="1B4FDF9D" w:rsidR="00491A06" w:rsidRPr="00D533F4" w:rsidRDefault="00491A06" w:rsidP="00491A06">
      <w:pPr>
        <w:spacing w:after="0" w:line="240" w:lineRule="auto"/>
        <w:jc w:val="center"/>
        <w:rPr>
          <w:rFonts w:ascii="Arial" w:hAnsi="Arial" w:cs="Arial"/>
          <w:b/>
        </w:rPr>
      </w:pPr>
      <w:r w:rsidRPr="00D533F4">
        <w:rPr>
          <w:rFonts w:ascii="Arial" w:hAnsi="Arial" w:cs="Arial"/>
          <w:b/>
        </w:rPr>
        <w:t>Zvláštní úprava výběrových komisí v</w:t>
      </w:r>
      <w:r w:rsidR="001E7C52" w:rsidRPr="00D533F4">
        <w:rPr>
          <w:rFonts w:ascii="Arial" w:hAnsi="Arial" w:cs="Arial"/>
          <w:b/>
        </w:rPr>
        <w:t>e</w:t>
      </w:r>
      <w:r w:rsidRPr="00D533F4">
        <w:rPr>
          <w:rFonts w:ascii="Arial" w:hAnsi="Arial" w:cs="Arial"/>
          <w:b/>
        </w:rPr>
        <w:t xml:space="preserve"> výběrových řízení</w:t>
      </w:r>
      <w:r w:rsidR="001E7C52" w:rsidRPr="00D533F4">
        <w:rPr>
          <w:rFonts w:ascii="Arial" w:hAnsi="Arial" w:cs="Arial"/>
          <w:b/>
        </w:rPr>
        <w:t>ch</w:t>
      </w:r>
      <w:r w:rsidRPr="00D533F4">
        <w:rPr>
          <w:rFonts w:ascii="Arial" w:hAnsi="Arial" w:cs="Arial"/>
          <w:b/>
        </w:rPr>
        <w:t xml:space="preserve"> na </w:t>
      </w:r>
      <w:r w:rsidR="00274EF7" w:rsidRPr="00D533F4">
        <w:rPr>
          <w:rFonts w:ascii="Arial" w:hAnsi="Arial" w:cs="Arial"/>
          <w:b/>
        </w:rPr>
        <w:t xml:space="preserve">obsazení </w:t>
      </w:r>
      <w:r w:rsidRPr="00D533F4">
        <w:rPr>
          <w:rFonts w:ascii="Arial" w:hAnsi="Arial" w:cs="Arial"/>
          <w:b/>
        </w:rPr>
        <w:t>služební</w:t>
      </w:r>
      <w:r w:rsidR="00274EF7" w:rsidRPr="00D533F4">
        <w:rPr>
          <w:rFonts w:ascii="Arial" w:hAnsi="Arial" w:cs="Arial"/>
          <w:b/>
        </w:rPr>
        <w:t>ch</w:t>
      </w:r>
      <w:r w:rsidRPr="00D533F4">
        <w:rPr>
          <w:rFonts w:ascii="Arial" w:hAnsi="Arial" w:cs="Arial"/>
          <w:b/>
        </w:rPr>
        <w:t xml:space="preserve"> míst představených</w:t>
      </w:r>
    </w:p>
    <w:p w14:paraId="785A2D6E" w14:textId="77777777" w:rsidR="00491A06" w:rsidRPr="00D533F4" w:rsidRDefault="00491A06" w:rsidP="00491A06">
      <w:pPr>
        <w:spacing w:after="0" w:line="240" w:lineRule="auto"/>
        <w:jc w:val="center"/>
        <w:rPr>
          <w:rFonts w:ascii="Arial" w:hAnsi="Arial" w:cs="Arial"/>
          <w:b/>
        </w:rPr>
      </w:pPr>
    </w:p>
    <w:p w14:paraId="368DC3C8" w14:textId="62424BD2" w:rsidR="00491A06" w:rsidRPr="00D533F4" w:rsidRDefault="00491A06" w:rsidP="001C5575">
      <w:pPr>
        <w:spacing w:after="0" w:line="240" w:lineRule="auto"/>
        <w:ind w:firstLine="708"/>
        <w:jc w:val="both"/>
        <w:rPr>
          <w:rFonts w:ascii="Arial" w:hAnsi="Arial" w:cs="Arial"/>
        </w:rPr>
      </w:pPr>
      <w:r w:rsidRPr="00D533F4">
        <w:rPr>
          <w:rFonts w:ascii="Arial" w:eastAsia="Times New Roman" w:hAnsi="Arial" w:cs="Arial"/>
          <w:lang w:eastAsia="cs-CZ"/>
        </w:rPr>
        <w:t>V případě služebních míst představených stanoví ZSS pro výběrové komise na</w:t>
      </w:r>
      <w:r w:rsidR="00D21DFE" w:rsidRPr="00D533F4">
        <w:rPr>
          <w:rFonts w:ascii="Arial" w:eastAsia="Times New Roman" w:hAnsi="Arial" w:cs="Arial"/>
          <w:lang w:eastAsia="cs-CZ"/>
        </w:rPr>
        <w:t> </w:t>
      </w:r>
      <w:r w:rsidR="00274EF7" w:rsidRPr="00D533F4">
        <w:rPr>
          <w:rFonts w:ascii="Arial" w:eastAsia="Times New Roman" w:hAnsi="Arial" w:cs="Arial"/>
          <w:lang w:eastAsia="cs-CZ"/>
        </w:rPr>
        <w:t xml:space="preserve">obsazení </w:t>
      </w:r>
      <w:r w:rsidRPr="00D533F4">
        <w:rPr>
          <w:rFonts w:ascii="Arial" w:eastAsia="Times New Roman" w:hAnsi="Arial" w:cs="Arial"/>
          <w:lang w:eastAsia="cs-CZ"/>
        </w:rPr>
        <w:t>jednotliv</w:t>
      </w:r>
      <w:r w:rsidR="00274EF7" w:rsidRPr="00D533F4">
        <w:rPr>
          <w:rFonts w:ascii="Arial" w:eastAsia="Times New Roman" w:hAnsi="Arial" w:cs="Arial"/>
          <w:lang w:eastAsia="cs-CZ"/>
        </w:rPr>
        <w:t>ých</w:t>
      </w:r>
      <w:r w:rsidRPr="00D533F4">
        <w:rPr>
          <w:rFonts w:ascii="Arial" w:eastAsia="Times New Roman" w:hAnsi="Arial" w:cs="Arial"/>
          <w:lang w:eastAsia="cs-CZ"/>
        </w:rPr>
        <w:t xml:space="preserve"> služební</w:t>
      </w:r>
      <w:r w:rsidR="00274EF7" w:rsidRPr="00D533F4">
        <w:rPr>
          <w:rFonts w:ascii="Arial" w:eastAsia="Times New Roman" w:hAnsi="Arial" w:cs="Arial"/>
          <w:lang w:eastAsia="cs-CZ"/>
        </w:rPr>
        <w:t>ch</w:t>
      </w:r>
      <w:r w:rsidRPr="00D533F4">
        <w:rPr>
          <w:rFonts w:ascii="Arial" w:eastAsia="Times New Roman" w:hAnsi="Arial" w:cs="Arial"/>
          <w:lang w:eastAsia="cs-CZ"/>
        </w:rPr>
        <w:t xml:space="preserve"> míst představených odchylky od § 28 odst. 1 ZSS: počet členů výběrové komise, okruh kandidátů na jmenování členem výběrové komise </w:t>
      </w:r>
      <w:r w:rsidRPr="00D533F4">
        <w:rPr>
          <w:rFonts w:ascii="Arial" w:eastAsia="Times New Roman" w:hAnsi="Arial" w:cs="Arial"/>
          <w:lang w:eastAsia="cs-CZ"/>
        </w:rPr>
        <w:lastRenderedPageBreak/>
        <w:t>a</w:t>
      </w:r>
      <w:r w:rsidR="001F41BD" w:rsidRPr="00D533F4">
        <w:rPr>
          <w:rFonts w:ascii="Arial" w:eastAsia="Times New Roman" w:hAnsi="Arial" w:cs="Arial"/>
          <w:lang w:eastAsia="cs-CZ"/>
        </w:rPr>
        <w:t> </w:t>
      </w:r>
      <w:r w:rsidRPr="00D533F4">
        <w:rPr>
          <w:rFonts w:ascii="Arial" w:eastAsia="Times New Roman" w:hAnsi="Arial" w:cs="Arial"/>
          <w:lang w:eastAsia="cs-CZ"/>
        </w:rPr>
        <w:t>příslušnost ke jmenování (resp. navrhování) členů výběrové komise závisí na konkrétním služebním místě představeného</w:t>
      </w:r>
      <w:r w:rsidRPr="00D533F4">
        <w:rPr>
          <w:rStyle w:val="Znakapoznpodarou"/>
          <w:rFonts w:ascii="Arial" w:eastAsia="Times New Roman" w:hAnsi="Arial" w:cs="Arial"/>
          <w:lang w:eastAsia="cs-CZ"/>
        </w:rPr>
        <w:footnoteReference w:id="48"/>
      </w:r>
      <w:r w:rsidRPr="00D533F4">
        <w:rPr>
          <w:rFonts w:ascii="Arial" w:eastAsia="Times New Roman" w:hAnsi="Arial" w:cs="Arial"/>
          <w:lang w:eastAsia="cs-CZ"/>
        </w:rPr>
        <w:t>.</w:t>
      </w:r>
    </w:p>
    <w:p w14:paraId="779C9C01" w14:textId="77777777" w:rsidR="00002B57" w:rsidRPr="00D533F4" w:rsidRDefault="00002B57" w:rsidP="001C5575">
      <w:pPr>
        <w:spacing w:after="0" w:line="240" w:lineRule="auto"/>
        <w:jc w:val="both"/>
        <w:rPr>
          <w:rFonts w:ascii="Arial" w:hAnsi="Arial" w:cs="Arial"/>
        </w:rPr>
      </w:pPr>
    </w:p>
    <w:p w14:paraId="4E19D616" w14:textId="77777777" w:rsidR="00002B57" w:rsidRPr="00D533F4" w:rsidRDefault="00002B57" w:rsidP="001C5575">
      <w:pPr>
        <w:spacing w:after="0" w:line="240" w:lineRule="auto"/>
        <w:jc w:val="both"/>
        <w:rPr>
          <w:rFonts w:ascii="Arial" w:hAnsi="Arial" w:cs="Arial"/>
        </w:rPr>
      </w:pPr>
    </w:p>
    <w:p w14:paraId="5036F06B" w14:textId="1D8690D9" w:rsidR="007F6424" w:rsidRPr="00D533F4" w:rsidRDefault="000E0D49" w:rsidP="00E53D00">
      <w:pPr>
        <w:pStyle w:val="Nadpis1"/>
        <w:rPr>
          <w:szCs w:val="28"/>
        </w:rPr>
      </w:pPr>
      <w:bookmarkStart w:id="24" w:name="_Toc482105727"/>
      <w:bookmarkStart w:id="25" w:name="_Toc485220164"/>
      <w:r w:rsidRPr="00D533F4">
        <w:rPr>
          <w:szCs w:val="28"/>
        </w:rPr>
        <w:t>Hlava VI</w:t>
      </w:r>
      <w:r w:rsidR="00193286" w:rsidRPr="00D533F4">
        <w:rPr>
          <w:szCs w:val="28"/>
        </w:rPr>
        <w:t>I</w:t>
      </w:r>
      <w:bookmarkEnd w:id="24"/>
      <w:bookmarkEnd w:id="25"/>
    </w:p>
    <w:p w14:paraId="66B21E52" w14:textId="77777777" w:rsidR="004902DD" w:rsidRPr="00D533F4" w:rsidRDefault="00544993" w:rsidP="00E53D00">
      <w:pPr>
        <w:pStyle w:val="Nadpis1"/>
        <w:rPr>
          <w:szCs w:val="28"/>
        </w:rPr>
      </w:pPr>
      <w:bookmarkStart w:id="26" w:name="_Toc482105728"/>
      <w:bookmarkStart w:id="27" w:name="_Toc485220165"/>
      <w:r w:rsidRPr="00D533F4">
        <w:rPr>
          <w:szCs w:val="28"/>
        </w:rPr>
        <w:t>Pohovor před výběrovou komisí</w:t>
      </w:r>
      <w:bookmarkEnd w:id="26"/>
      <w:bookmarkEnd w:id="27"/>
    </w:p>
    <w:p w14:paraId="5A422DBE" w14:textId="77777777" w:rsidR="004902DD" w:rsidRPr="00D533F4" w:rsidRDefault="004902DD" w:rsidP="00425B88">
      <w:pPr>
        <w:spacing w:after="0" w:line="240" w:lineRule="auto"/>
        <w:jc w:val="center"/>
        <w:rPr>
          <w:rFonts w:ascii="Arial" w:hAnsi="Arial" w:cs="Arial"/>
          <w:b/>
        </w:rPr>
      </w:pPr>
    </w:p>
    <w:p w14:paraId="37E1B8D3" w14:textId="1031066A" w:rsidR="004902DD" w:rsidRPr="00D533F4" w:rsidRDefault="004902DD" w:rsidP="000467C3">
      <w:pPr>
        <w:spacing w:after="0" w:line="240" w:lineRule="auto"/>
        <w:jc w:val="center"/>
        <w:rPr>
          <w:rFonts w:ascii="Arial" w:hAnsi="Arial" w:cs="Arial"/>
          <w:b/>
        </w:rPr>
      </w:pPr>
      <w:r w:rsidRPr="00D533F4">
        <w:rPr>
          <w:rFonts w:ascii="Arial" w:hAnsi="Arial" w:cs="Arial"/>
          <w:b/>
        </w:rPr>
        <w:t xml:space="preserve">Článek </w:t>
      </w:r>
      <w:r w:rsidR="00193286" w:rsidRPr="00D533F4">
        <w:rPr>
          <w:rFonts w:ascii="Arial" w:hAnsi="Arial" w:cs="Arial"/>
          <w:b/>
        </w:rPr>
        <w:t>30</w:t>
      </w:r>
    </w:p>
    <w:p w14:paraId="697C5895" w14:textId="43CFD78A" w:rsidR="004902DD" w:rsidRPr="00D533F4" w:rsidRDefault="007D2178" w:rsidP="005171F7">
      <w:pPr>
        <w:spacing w:after="0" w:line="240" w:lineRule="auto"/>
        <w:jc w:val="center"/>
        <w:rPr>
          <w:rFonts w:ascii="Arial" w:hAnsi="Arial" w:cs="Arial"/>
          <w:b/>
        </w:rPr>
      </w:pPr>
      <w:r w:rsidRPr="00D533F4">
        <w:rPr>
          <w:rFonts w:ascii="Arial" w:hAnsi="Arial" w:cs="Arial"/>
          <w:b/>
        </w:rPr>
        <w:t>Pozvánka k</w:t>
      </w:r>
      <w:r w:rsidR="00E47C25" w:rsidRPr="00D533F4">
        <w:rPr>
          <w:rFonts w:ascii="Arial" w:hAnsi="Arial" w:cs="Arial"/>
          <w:b/>
        </w:rPr>
        <w:t> </w:t>
      </w:r>
      <w:r w:rsidRPr="00D533F4">
        <w:rPr>
          <w:rFonts w:ascii="Arial" w:hAnsi="Arial" w:cs="Arial"/>
          <w:b/>
        </w:rPr>
        <w:t>pohovoru</w:t>
      </w:r>
    </w:p>
    <w:p w14:paraId="625F357A" w14:textId="77777777" w:rsidR="007D2178" w:rsidRPr="00D533F4" w:rsidRDefault="007D2178" w:rsidP="00D35AB2">
      <w:pPr>
        <w:spacing w:after="0" w:line="240" w:lineRule="auto"/>
        <w:jc w:val="center"/>
        <w:rPr>
          <w:rFonts w:ascii="Arial" w:hAnsi="Arial" w:cs="Arial"/>
          <w:b/>
        </w:rPr>
      </w:pPr>
    </w:p>
    <w:p w14:paraId="799371FE" w14:textId="641BF9C1" w:rsidR="001258F8" w:rsidRPr="00D533F4" w:rsidRDefault="001258F8" w:rsidP="00EA090F">
      <w:pPr>
        <w:pStyle w:val="Odstavecseseznamem"/>
        <w:numPr>
          <w:ilvl w:val="0"/>
          <w:numId w:val="8"/>
        </w:numPr>
        <w:spacing w:line="240" w:lineRule="auto"/>
        <w:ind w:left="0" w:firstLine="709"/>
        <w:jc w:val="both"/>
        <w:rPr>
          <w:rFonts w:ascii="Arial" w:hAnsi="Arial" w:cs="Arial"/>
        </w:rPr>
      </w:pPr>
      <w:r w:rsidRPr="00D533F4">
        <w:rPr>
          <w:rFonts w:ascii="Arial" w:hAnsi="Arial" w:cs="Arial"/>
        </w:rPr>
        <w:t xml:space="preserve">S žadatelem, jehož žádost nebyla vyřazena </w:t>
      </w:r>
      <w:r w:rsidR="00812174" w:rsidRPr="00D533F4">
        <w:rPr>
          <w:rFonts w:ascii="Arial" w:hAnsi="Arial" w:cs="Arial"/>
        </w:rPr>
        <w:t xml:space="preserve">(viz článek </w:t>
      </w:r>
      <w:r w:rsidR="005C02ED" w:rsidRPr="00D533F4">
        <w:rPr>
          <w:rFonts w:ascii="Arial" w:hAnsi="Arial" w:cs="Arial"/>
        </w:rPr>
        <w:t>22</w:t>
      </w:r>
      <w:r w:rsidR="00493CCC" w:rsidRPr="00D533F4">
        <w:rPr>
          <w:rFonts w:ascii="Arial" w:hAnsi="Arial" w:cs="Arial"/>
        </w:rPr>
        <w:t xml:space="preserve"> tohoto metodického pokynu</w:t>
      </w:r>
      <w:r w:rsidR="007713DF" w:rsidRPr="00D533F4">
        <w:rPr>
          <w:rFonts w:ascii="Arial" w:hAnsi="Arial" w:cs="Arial"/>
        </w:rPr>
        <w:t>)</w:t>
      </w:r>
      <w:r w:rsidRPr="00D533F4">
        <w:rPr>
          <w:rFonts w:ascii="Arial" w:hAnsi="Arial" w:cs="Arial"/>
        </w:rPr>
        <w:t>, provede výběrová komise pohovor</w:t>
      </w:r>
      <w:r w:rsidR="009C4AB3" w:rsidRPr="00D533F4">
        <w:rPr>
          <w:rFonts w:ascii="Arial" w:hAnsi="Arial" w:cs="Arial"/>
        </w:rPr>
        <w:t xml:space="preserve">, který může být doplněn i písemnou zkouškou konanou </w:t>
      </w:r>
      <w:r w:rsidR="00E255B7" w:rsidRPr="00D533F4">
        <w:rPr>
          <w:rFonts w:ascii="Arial" w:hAnsi="Arial" w:cs="Arial"/>
        </w:rPr>
        <w:t>buď</w:t>
      </w:r>
      <w:r w:rsidR="009C4AB3" w:rsidRPr="00D533F4">
        <w:rPr>
          <w:rFonts w:ascii="Arial" w:hAnsi="Arial" w:cs="Arial"/>
        </w:rPr>
        <w:t xml:space="preserve"> před, </w:t>
      </w:r>
      <w:r w:rsidR="00E255B7" w:rsidRPr="00D533F4">
        <w:rPr>
          <w:rFonts w:ascii="Arial" w:hAnsi="Arial" w:cs="Arial"/>
        </w:rPr>
        <w:t>nebo</w:t>
      </w:r>
      <w:r w:rsidR="009C4AB3" w:rsidRPr="00D533F4">
        <w:rPr>
          <w:rFonts w:ascii="Arial" w:hAnsi="Arial" w:cs="Arial"/>
        </w:rPr>
        <w:t xml:space="preserve"> i po pohovoru (více viz článek </w:t>
      </w:r>
      <w:r w:rsidR="002E3A85" w:rsidRPr="00D533F4">
        <w:rPr>
          <w:rFonts w:ascii="Arial" w:hAnsi="Arial" w:cs="Arial"/>
        </w:rPr>
        <w:t>34</w:t>
      </w:r>
      <w:r w:rsidR="009C4AB3" w:rsidRPr="00D533F4">
        <w:rPr>
          <w:rFonts w:ascii="Arial" w:hAnsi="Arial" w:cs="Arial"/>
        </w:rPr>
        <w:t xml:space="preserve"> tohoto metodického pokynu)</w:t>
      </w:r>
      <w:r w:rsidRPr="00D533F4">
        <w:rPr>
          <w:rFonts w:ascii="Arial" w:hAnsi="Arial" w:cs="Arial"/>
        </w:rPr>
        <w:t xml:space="preserve">. </w:t>
      </w:r>
      <w:r w:rsidR="007D2178" w:rsidRPr="00D533F4">
        <w:rPr>
          <w:rFonts w:ascii="Arial" w:hAnsi="Arial" w:cs="Arial"/>
        </w:rPr>
        <w:t>Z</w:t>
      </w:r>
      <w:r w:rsidR="00002B57" w:rsidRPr="00D533F4">
        <w:rPr>
          <w:rFonts w:ascii="Arial" w:hAnsi="Arial" w:cs="Arial"/>
        </w:rPr>
        <w:t>SS</w:t>
      </w:r>
      <w:r w:rsidR="00821125" w:rsidRPr="00D533F4">
        <w:rPr>
          <w:rFonts w:ascii="Arial" w:hAnsi="Arial" w:cs="Arial"/>
        </w:rPr>
        <w:t> </w:t>
      </w:r>
      <w:r w:rsidR="007D2178" w:rsidRPr="00D533F4">
        <w:rPr>
          <w:rFonts w:ascii="Arial" w:hAnsi="Arial" w:cs="Arial"/>
        </w:rPr>
        <w:t xml:space="preserve">nestanoví bližší podmínky pro </w:t>
      </w:r>
      <w:r w:rsidR="001A38FC" w:rsidRPr="00D533F4">
        <w:rPr>
          <w:rFonts w:ascii="Arial" w:hAnsi="Arial" w:cs="Arial"/>
        </w:rPr>
        <w:t xml:space="preserve">termín </w:t>
      </w:r>
      <w:r w:rsidR="007D2178" w:rsidRPr="00D533F4">
        <w:rPr>
          <w:rFonts w:ascii="Arial" w:hAnsi="Arial" w:cs="Arial"/>
        </w:rPr>
        <w:t xml:space="preserve">konání pohovoru, </w:t>
      </w:r>
      <w:r w:rsidRPr="00D533F4">
        <w:rPr>
          <w:rFonts w:ascii="Arial" w:hAnsi="Arial" w:cs="Arial"/>
        </w:rPr>
        <w:t xml:space="preserve">měl by se </w:t>
      </w:r>
      <w:r w:rsidR="007713DF" w:rsidRPr="00D533F4">
        <w:rPr>
          <w:rFonts w:ascii="Arial" w:hAnsi="Arial" w:cs="Arial"/>
        </w:rPr>
        <w:t xml:space="preserve">z praktických důvodů </w:t>
      </w:r>
      <w:r w:rsidRPr="00D533F4">
        <w:rPr>
          <w:rFonts w:ascii="Arial" w:hAnsi="Arial" w:cs="Arial"/>
        </w:rPr>
        <w:t xml:space="preserve">konat </w:t>
      </w:r>
      <w:r w:rsidR="007713DF" w:rsidRPr="00D533F4">
        <w:rPr>
          <w:rFonts w:ascii="Arial" w:hAnsi="Arial" w:cs="Arial"/>
        </w:rPr>
        <w:t xml:space="preserve">s několikadenním </w:t>
      </w:r>
      <w:r w:rsidRPr="00D533F4">
        <w:rPr>
          <w:rFonts w:ascii="Arial" w:hAnsi="Arial" w:cs="Arial"/>
        </w:rPr>
        <w:t>odstupem</w:t>
      </w:r>
      <w:r w:rsidR="00ED5571" w:rsidRPr="00D533F4">
        <w:rPr>
          <w:rStyle w:val="Znakapoznpodarou"/>
          <w:rFonts w:ascii="Arial" w:hAnsi="Arial" w:cs="Arial"/>
        </w:rPr>
        <w:footnoteReference w:id="49"/>
      </w:r>
      <w:r w:rsidRPr="00D533F4">
        <w:rPr>
          <w:rFonts w:ascii="Arial" w:hAnsi="Arial" w:cs="Arial"/>
        </w:rPr>
        <w:t xml:space="preserve"> </w:t>
      </w:r>
      <w:r w:rsidR="001A38FC" w:rsidRPr="00D533F4">
        <w:rPr>
          <w:rFonts w:ascii="Arial" w:hAnsi="Arial" w:cs="Arial"/>
        </w:rPr>
        <w:t>od</w:t>
      </w:r>
      <w:r w:rsidR="00493CCC" w:rsidRPr="00D533F4">
        <w:rPr>
          <w:rFonts w:ascii="Arial" w:hAnsi="Arial" w:cs="Arial"/>
        </w:rPr>
        <w:t> </w:t>
      </w:r>
      <w:r w:rsidR="001A38FC" w:rsidRPr="00D533F4">
        <w:rPr>
          <w:rFonts w:ascii="Arial" w:hAnsi="Arial" w:cs="Arial"/>
        </w:rPr>
        <w:t>vyhodnocení žádostí</w:t>
      </w:r>
      <w:r w:rsidR="007713DF" w:rsidRPr="00D533F4">
        <w:rPr>
          <w:rFonts w:ascii="Arial" w:hAnsi="Arial" w:cs="Arial"/>
        </w:rPr>
        <w:t xml:space="preserve"> (tzn.</w:t>
      </w:r>
      <w:r w:rsidR="007E0EC7" w:rsidRPr="00D533F4">
        <w:rPr>
          <w:rFonts w:ascii="Arial" w:hAnsi="Arial" w:cs="Arial"/>
        </w:rPr>
        <w:t> </w:t>
      </w:r>
      <w:r w:rsidR="007713DF" w:rsidRPr="00D533F4">
        <w:rPr>
          <w:rFonts w:ascii="Arial" w:hAnsi="Arial" w:cs="Arial"/>
        </w:rPr>
        <w:t>až</w:t>
      </w:r>
      <w:r w:rsidR="007E0EC7" w:rsidRPr="00D533F4">
        <w:rPr>
          <w:rFonts w:ascii="Arial" w:hAnsi="Arial" w:cs="Arial"/>
        </w:rPr>
        <w:t> </w:t>
      </w:r>
      <w:r w:rsidR="007713DF" w:rsidRPr="00D533F4">
        <w:rPr>
          <w:rFonts w:ascii="Arial" w:hAnsi="Arial" w:cs="Arial"/>
        </w:rPr>
        <w:t>po odeslá</w:t>
      </w:r>
      <w:r w:rsidR="001A38FC" w:rsidRPr="00D533F4">
        <w:rPr>
          <w:rFonts w:ascii="Arial" w:hAnsi="Arial" w:cs="Arial"/>
        </w:rPr>
        <w:t xml:space="preserve">ní vyrozumění o vyřazení </w:t>
      </w:r>
      <w:r w:rsidR="007713DF" w:rsidRPr="00D533F4">
        <w:rPr>
          <w:rFonts w:ascii="Arial" w:hAnsi="Arial" w:cs="Arial"/>
        </w:rPr>
        <w:t xml:space="preserve">žádostí </w:t>
      </w:r>
      <w:r w:rsidR="001A38FC" w:rsidRPr="00D533F4">
        <w:rPr>
          <w:rFonts w:ascii="Arial" w:hAnsi="Arial" w:cs="Arial"/>
        </w:rPr>
        <w:t>žadatelům, kteří</w:t>
      </w:r>
      <w:r w:rsidR="00493CCC" w:rsidRPr="00D533F4">
        <w:rPr>
          <w:rFonts w:ascii="Arial" w:hAnsi="Arial" w:cs="Arial"/>
        </w:rPr>
        <w:t> </w:t>
      </w:r>
      <w:r w:rsidR="001A38FC" w:rsidRPr="00D533F4">
        <w:rPr>
          <w:rFonts w:ascii="Arial" w:hAnsi="Arial" w:cs="Arial"/>
        </w:rPr>
        <w:t xml:space="preserve">nesplnili </w:t>
      </w:r>
      <w:r w:rsidR="00812174" w:rsidRPr="00D533F4">
        <w:rPr>
          <w:rFonts w:ascii="Arial" w:hAnsi="Arial" w:cs="Arial"/>
        </w:rPr>
        <w:t xml:space="preserve">podmínky </w:t>
      </w:r>
      <w:r w:rsidR="001A38FC" w:rsidRPr="00D533F4">
        <w:rPr>
          <w:rFonts w:ascii="Arial" w:hAnsi="Arial" w:cs="Arial"/>
        </w:rPr>
        <w:t>pro</w:t>
      </w:r>
      <w:r w:rsidR="007E0EC7" w:rsidRPr="00D533F4">
        <w:rPr>
          <w:rFonts w:ascii="Arial" w:hAnsi="Arial" w:cs="Arial"/>
        </w:rPr>
        <w:t> </w:t>
      </w:r>
      <w:r w:rsidR="001A38FC" w:rsidRPr="00D533F4">
        <w:rPr>
          <w:rFonts w:ascii="Arial" w:hAnsi="Arial" w:cs="Arial"/>
        </w:rPr>
        <w:t>to, aby byli pozváni k pohovorům</w:t>
      </w:r>
      <w:r w:rsidR="007713DF" w:rsidRPr="00D533F4">
        <w:rPr>
          <w:rFonts w:ascii="Arial" w:hAnsi="Arial" w:cs="Arial"/>
        </w:rPr>
        <w:t>)</w:t>
      </w:r>
      <w:r w:rsidR="005C02ED" w:rsidRPr="00D533F4">
        <w:rPr>
          <w:rFonts w:ascii="Arial" w:hAnsi="Arial" w:cs="Arial"/>
        </w:rPr>
        <w:t>, ale současně v takovém časovém horizontu, aby bylo možné výběrové řízení dokončit</w:t>
      </w:r>
      <w:r w:rsidR="002A4F7B" w:rsidRPr="00D533F4">
        <w:rPr>
          <w:rStyle w:val="Znakapoznpodarou"/>
          <w:rFonts w:ascii="Arial" w:hAnsi="Arial" w:cs="Arial"/>
        </w:rPr>
        <w:footnoteReference w:id="50"/>
      </w:r>
      <w:r w:rsidR="005C02ED" w:rsidRPr="00D533F4">
        <w:rPr>
          <w:rFonts w:ascii="Arial" w:hAnsi="Arial" w:cs="Arial"/>
        </w:rPr>
        <w:t xml:space="preserve"> ve lhůtě stanovené v § 164 </w:t>
      </w:r>
      <w:r w:rsidR="005C02ED" w:rsidRPr="00D533F4">
        <w:rPr>
          <w:rFonts w:ascii="Arial" w:hAnsi="Arial" w:cs="Arial"/>
          <w:sz w:val="24"/>
          <w:szCs w:val="24"/>
        </w:rPr>
        <w:t xml:space="preserve">odst. 1 ZSS (90 dnů </w:t>
      </w:r>
      <w:r w:rsidR="005C02ED" w:rsidRPr="00D533F4">
        <w:rPr>
          <w:rFonts w:ascii="Arial" w:eastAsia="SimSun" w:hAnsi="Arial" w:cs="Arial"/>
          <w:kern w:val="1"/>
          <w:sz w:val="24"/>
          <w:szCs w:val="24"/>
          <w:lang w:eastAsia="zh-CN" w:bidi="hi-IN"/>
        </w:rPr>
        <w:t>ode dne uplynutí lhůty pro podávání žádostí)</w:t>
      </w:r>
      <w:r w:rsidRPr="00D533F4">
        <w:rPr>
          <w:rFonts w:ascii="Arial" w:hAnsi="Arial" w:cs="Arial"/>
          <w:sz w:val="24"/>
          <w:szCs w:val="24"/>
        </w:rPr>
        <w:t>.</w:t>
      </w:r>
    </w:p>
    <w:p w14:paraId="4DEB2A61" w14:textId="77777777" w:rsidR="00461E6E" w:rsidRPr="00D533F4" w:rsidRDefault="00461E6E" w:rsidP="00E53D00">
      <w:pPr>
        <w:pStyle w:val="Odstavecseseznamem"/>
        <w:spacing w:line="240" w:lineRule="auto"/>
        <w:ind w:left="709"/>
        <w:jc w:val="both"/>
        <w:rPr>
          <w:rFonts w:ascii="Arial" w:hAnsi="Arial" w:cs="Arial"/>
        </w:rPr>
      </w:pPr>
    </w:p>
    <w:p w14:paraId="2DCF936B" w14:textId="49B4E3F4" w:rsidR="000A2AE5" w:rsidRPr="00D533F4" w:rsidRDefault="00461E6E" w:rsidP="00EA090F">
      <w:pPr>
        <w:pStyle w:val="Odstavecseseznamem"/>
        <w:numPr>
          <w:ilvl w:val="0"/>
          <w:numId w:val="8"/>
        </w:numPr>
        <w:spacing w:after="0" w:line="240" w:lineRule="auto"/>
        <w:ind w:left="0" w:firstLine="709"/>
        <w:jc w:val="both"/>
        <w:rPr>
          <w:rFonts w:ascii="Arial" w:hAnsi="Arial" w:cs="Arial"/>
        </w:rPr>
      </w:pPr>
      <w:r w:rsidRPr="00D533F4">
        <w:rPr>
          <w:rFonts w:ascii="Arial" w:hAnsi="Arial" w:cs="Arial"/>
        </w:rPr>
        <w:t>S</w:t>
      </w:r>
      <w:r w:rsidR="00727A10" w:rsidRPr="00D533F4">
        <w:rPr>
          <w:rFonts w:ascii="Arial" w:hAnsi="Arial" w:cs="Arial"/>
        </w:rPr>
        <w:t>lužební orgán</w:t>
      </w:r>
      <w:r w:rsidR="001E1494" w:rsidRPr="00D533F4">
        <w:rPr>
          <w:rFonts w:ascii="Arial" w:hAnsi="Arial" w:cs="Arial"/>
        </w:rPr>
        <w:t xml:space="preserve"> nebo osoba k tomu pověřená</w:t>
      </w:r>
      <w:r w:rsidR="00727A10" w:rsidRPr="00D533F4">
        <w:rPr>
          <w:rFonts w:ascii="Arial" w:hAnsi="Arial" w:cs="Arial"/>
        </w:rPr>
        <w:t xml:space="preserve"> inform</w:t>
      </w:r>
      <w:r w:rsidR="00002B57" w:rsidRPr="00D533F4">
        <w:rPr>
          <w:rFonts w:ascii="Arial" w:hAnsi="Arial" w:cs="Arial"/>
        </w:rPr>
        <w:t>uje</w:t>
      </w:r>
      <w:r w:rsidR="004170EC" w:rsidRPr="00D533F4">
        <w:rPr>
          <w:rFonts w:ascii="Arial" w:hAnsi="Arial" w:cs="Arial"/>
        </w:rPr>
        <w:t xml:space="preserve"> členy výběrové komi</w:t>
      </w:r>
      <w:r w:rsidR="00727A10" w:rsidRPr="00D533F4">
        <w:rPr>
          <w:rFonts w:ascii="Arial" w:hAnsi="Arial" w:cs="Arial"/>
        </w:rPr>
        <w:t>s</w:t>
      </w:r>
      <w:r w:rsidR="000A2AE5" w:rsidRPr="00D533F4">
        <w:rPr>
          <w:rFonts w:ascii="Arial" w:hAnsi="Arial" w:cs="Arial"/>
        </w:rPr>
        <w:t>e o výsledku otevírání obálek</w:t>
      </w:r>
      <w:r w:rsidR="000A2130" w:rsidRPr="00D533F4">
        <w:rPr>
          <w:rFonts w:ascii="Arial" w:hAnsi="Arial" w:cs="Arial"/>
        </w:rPr>
        <w:t xml:space="preserve"> (zpravidla o tom</w:t>
      </w:r>
      <w:r w:rsidR="00727A10" w:rsidRPr="00D533F4">
        <w:rPr>
          <w:rFonts w:ascii="Arial" w:hAnsi="Arial" w:cs="Arial"/>
        </w:rPr>
        <w:t>,</w:t>
      </w:r>
      <w:r w:rsidR="004170EC" w:rsidRPr="00D533F4">
        <w:rPr>
          <w:rFonts w:ascii="Arial" w:hAnsi="Arial" w:cs="Arial"/>
        </w:rPr>
        <w:t xml:space="preserve"> kolik</w:t>
      </w:r>
      <w:r w:rsidR="000A2AE5" w:rsidRPr="00D533F4">
        <w:rPr>
          <w:rFonts w:ascii="Arial" w:hAnsi="Arial" w:cs="Arial"/>
        </w:rPr>
        <w:t xml:space="preserve"> bylo doručeno žádostí, kolik žádostí bylo vyřazeno a jaký počet žadatelů byl</w:t>
      </w:r>
      <w:r w:rsidR="00596269" w:rsidRPr="00D533F4">
        <w:rPr>
          <w:rFonts w:ascii="Arial" w:hAnsi="Arial" w:cs="Arial"/>
        </w:rPr>
        <w:t>, resp. by měl být</w:t>
      </w:r>
      <w:r w:rsidR="000A2AE5" w:rsidRPr="00D533F4">
        <w:rPr>
          <w:rFonts w:ascii="Arial" w:hAnsi="Arial" w:cs="Arial"/>
        </w:rPr>
        <w:t xml:space="preserve"> pozván</w:t>
      </w:r>
      <w:r w:rsidR="004170EC" w:rsidRPr="00D533F4">
        <w:rPr>
          <w:rFonts w:ascii="Arial" w:hAnsi="Arial" w:cs="Arial"/>
        </w:rPr>
        <w:t xml:space="preserve"> k</w:t>
      </w:r>
      <w:r w:rsidR="000A2130" w:rsidRPr="00D533F4">
        <w:rPr>
          <w:rFonts w:ascii="Arial" w:hAnsi="Arial" w:cs="Arial"/>
        </w:rPr>
        <w:t> </w:t>
      </w:r>
      <w:r w:rsidR="004170EC" w:rsidRPr="00D533F4">
        <w:rPr>
          <w:rFonts w:ascii="Arial" w:hAnsi="Arial" w:cs="Arial"/>
        </w:rPr>
        <w:t>pohovoru</w:t>
      </w:r>
      <w:r w:rsidR="000A2130" w:rsidRPr="00D533F4">
        <w:rPr>
          <w:rFonts w:ascii="Arial" w:hAnsi="Arial" w:cs="Arial"/>
        </w:rPr>
        <w:t>)</w:t>
      </w:r>
      <w:r w:rsidR="004170EC" w:rsidRPr="00D533F4">
        <w:rPr>
          <w:rFonts w:ascii="Arial" w:hAnsi="Arial" w:cs="Arial"/>
        </w:rPr>
        <w:t>.</w:t>
      </w:r>
    </w:p>
    <w:p w14:paraId="0F573B8D" w14:textId="77777777" w:rsidR="00AB15A1" w:rsidRPr="00D533F4" w:rsidRDefault="00AB15A1" w:rsidP="00AB15A1">
      <w:pPr>
        <w:spacing w:after="0" w:line="240" w:lineRule="auto"/>
        <w:jc w:val="both"/>
        <w:rPr>
          <w:rFonts w:ascii="Arial" w:hAnsi="Arial" w:cs="Arial"/>
        </w:rPr>
      </w:pPr>
    </w:p>
    <w:p w14:paraId="2094553C" w14:textId="3B99E779" w:rsidR="004902DD" w:rsidRPr="00D533F4" w:rsidRDefault="008501D6" w:rsidP="00EA090F">
      <w:pPr>
        <w:pStyle w:val="Odstavecseseznamem"/>
        <w:numPr>
          <w:ilvl w:val="0"/>
          <w:numId w:val="8"/>
        </w:numPr>
        <w:spacing w:after="0" w:line="240" w:lineRule="auto"/>
        <w:ind w:left="0" w:firstLine="709"/>
        <w:jc w:val="both"/>
        <w:rPr>
          <w:rFonts w:ascii="Arial" w:hAnsi="Arial" w:cs="Arial"/>
        </w:rPr>
      </w:pPr>
      <w:r w:rsidRPr="00D533F4">
        <w:rPr>
          <w:rFonts w:ascii="Arial" w:hAnsi="Arial" w:cs="Arial"/>
        </w:rPr>
        <w:t>Pozvání k</w:t>
      </w:r>
      <w:r w:rsidR="009309E3" w:rsidRPr="00D533F4">
        <w:rPr>
          <w:rFonts w:ascii="Arial" w:hAnsi="Arial" w:cs="Arial"/>
        </w:rPr>
        <w:t> </w:t>
      </w:r>
      <w:r w:rsidRPr="00D533F4">
        <w:rPr>
          <w:rFonts w:ascii="Arial" w:hAnsi="Arial" w:cs="Arial"/>
        </w:rPr>
        <w:t>pohovoru</w:t>
      </w:r>
      <w:r w:rsidR="009309E3" w:rsidRPr="00D533F4">
        <w:rPr>
          <w:rFonts w:ascii="Arial" w:hAnsi="Arial" w:cs="Arial"/>
        </w:rPr>
        <w:t xml:space="preserve"> (k písemné zkoušce)</w:t>
      </w:r>
      <w:r w:rsidRPr="00D533F4">
        <w:rPr>
          <w:rFonts w:ascii="Arial" w:hAnsi="Arial" w:cs="Arial"/>
        </w:rPr>
        <w:t xml:space="preserve"> by mělo být písemné (§ 15 odst.</w:t>
      </w:r>
      <w:r w:rsidR="009309E3" w:rsidRPr="00D533F4">
        <w:rPr>
          <w:rFonts w:ascii="Arial" w:hAnsi="Arial" w:cs="Arial"/>
        </w:rPr>
        <w:t> </w:t>
      </w:r>
      <w:r w:rsidRPr="00D533F4">
        <w:rPr>
          <w:rFonts w:ascii="Arial" w:hAnsi="Arial" w:cs="Arial"/>
        </w:rPr>
        <w:t>1</w:t>
      </w:r>
      <w:r w:rsidR="009309E3" w:rsidRPr="00D533F4">
        <w:rPr>
          <w:rFonts w:ascii="Arial" w:hAnsi="Arial" w:cs="Arial"/>
        </w:rPr>
        <w:t> </w:t>
      </w:r>
      <w:r w:rsidRPr="00D533F4">
        <w:rPr>
          <w:rFonts w:ascii="Arial" w:hAnsi="Arial" w:cs="Arial"/>
        </w:rPr>
        <w:t xml:space="preserve">SŘ), nicméně </w:t>
      </w:r>
      <w:r w:rsidR="001A38FC" w:rsidRPr="00D533F4">
        <w:rPr>
          <w:rFonts w:ascii="Arial" w:hAnsi="Arial" w:cs="Arial"/>
        </w:rPr>
        <w:t>s ohledem na časové urychlení konání pohovorů</w:t>
      </w:r>
      <w:r w:rsidRPr="00D533F4">
        <w:rPr>
          <w:rFonts w:ascii="Arial" w:hAnsi="Arial" w:cs="Arial"/>
        </w:rPr>
        <w:t xml:space="preserve"> </w:t>
      </w:r>
      <w:r w:rsidR="009309E3" w:rsidRPr="00D533F4">
        <w:rPr>
          <w:rFonts w:ascii="Arial" w:hAnsi="Arial" w:cs="Arial"/>
        </w:rPr>
        <w:t xml:space="preserve">(písemné zkoušky) </w:t>
      </w:r>
      <w:r w:rsidRPr="00D533F4">
        <w:rPr>
          <w:rFonts w:ascii="Arial" w:hAnsi="Arial" w:cs="Arial"/>
        </w:rPr>
        <w:t>lze pozvat žadatele s jeho souhlasem i</w:t>
      </w:r>
      <w:r w:rsidR="00540790" w:rsidRPr="00D533F4">
        <w:rPr>
          <w:rFonts w:ascii="Arial" w:hAnsi="Arial" w:cs="Arial"/>
        </w:rPr>
        <w:t> </w:t>
      </w:r>
      <w:r w:rsidRPr="00D533F4">
        <w:rPr>
          <w:rFonts w:ascii="Arial" w:hAnsi="Arial" w:cs="Arial"/>
        </w:rPr>
        <w:t>jinou než písemnou formou (např.</w:t>
      </w:r>
      <w:r w:rsidR="001A38FC" w:rsidRPr="00D533F4">
        <w:rPr>
          <w:rFonts w:ascii="Arial" w:hAnsi="Arial" w:cs="Arial"/>
        </w:rPr>
        <w:t xml:space="preserve"> telefonicky</w:t>
      </w:r>
      <w:r w:rsidRPr="00D533F4">
        <w:rPr>
          <w:rFonts w:ascii="Arial" w:hAnsi="Arial" w:cs="Arial"/>
        </w:rPr>
        <w:t>) nebo</w:t>
      </w:r>
      <w:r w:rsidR="001A38FC" w:rsidRPr="00D533F4">
        <w:rPr>
          <w:rFonts w:ascii="Arial" w:hAnsi="Arial" w:cs="Arial"/>
        </w:rPr>
        <w:t xml:space="preserve"> </w:t>
      </w:r>
      <w:r w:rsidRPr="00D533F4">
        <w:rPr>
          <w:rFonts w:ascii="Arial" w:hAnsi="Arial" w:cs="Arial"/>
        </w:rPr>
        <w:t>je možné využít rychlejší neformální prostředky komunikace (</w:t>
      </w:r>
      <w:r w:rsidR="001A38FC" w:rsidRPr="00D533F4">
        <w:rPr>
          <w:rFonts w:ascii="Arial" w:hAnsi="Arial" w:cs="Arial"/>
        </w:rPr>
        <w:t>e-mailem</w:t>
      </w:r>
      <w:r w:rsidRPr="00D533F4">
        <w:rPr>
          <w:rFonts w:ascii="Arial" w:hAnsi="Arial" w:cs="Arial"/>
        </w:rPr>
        <w:t>)</w:t>
      </w:r>
      <w:r w:rsidR="005C02ED" w:rsidRPr="00D533F4">
        <w:rPr>
          <w:rFonts w:ascii="Arial" w:hAnsi="Arial" w:cs="Arial"/>
        </w:rPr>
        <w:t xml:space="preserve"> – v případě použití těchto méně formálních prostředků komunikace nelze následně vůči žadateli uplatnit negativní důsledky, pokud se </w:t>
      </w:r>
      <w:r w:rsidR="003527AF" w:rsidRPr="00D533F4">
        <w:rPr>
          <w:rFonts w:ascii="Arial" w:hAnsi="Arial" w:cs="Arial"/>
        </w:rPr>
        <w:t xml:space="preserve">bez náležité omluvy </w:t>
      </w:r>
      <w:r w:rsidR="005C02ED" w:rsidRPr="00D533F4">
        <w:rPr>
          <w:rFonts w:ascii="Arial" w:hAnsi="Arial" w:cs="Arial"/>
        </w:rPr>
        <w:t>na pohovor</w:t>
      </w:r>
      <w:r w:rsidR="009309E3" w:rsidRPr="00D533F4">
        <w:rPr>
          <w:rFonts w:ascii="Arial" w:hAnsi="Arial" w:cs="Arial"/>
        </w:rPr>
        <w:t xml:space="preserve"> (písemnou zkoušku)</w:t>
      </w:r>
      <w:r w:rsidR="005C02ED" w:rsidRPr="00D533F4">
        <w:rPr>
          <w:rFonts w:ascii="Arial" w:hAnsi="Arial" w:cs="Arial"/>
        </w:rPr>
        <w:t xml:space="preserve"> nedostaví</w:t>
      </w:r>
      <w:r w:rsidR="0033755C" w:rsidRPr="00D533F4">
        <w:rPr>
          <w:rFonts w:ascii="Arial" w:hAnsi="Arial" w:cs="Arial"/>
        </w:rPr>
        <w:t xml:space="preserve"> a následně v návaznosti na vyrozumění o uplatnění domněnky odstoupení z výběrového řízení (viz článek </w:t>
      </w:r>
      <w:r w:rsidR="00193286" w:rsidRPr="00D533F4">
        <w:rPr>
          <w:rFonts w:ascii="Arial" w:hAnsi="Arial" w:cs="Arial"/>
        </w:rPr>
        <w:t>31</w:t>
      </w:r>
      <w:r w:rsidR="0033755C" w:rsidRPr="00D533F4">
        <w:rPr>
          <w:rFonts w:ascii="Arial" w:hAnsi="Arial" w:cs="Arial"/>
        </w:rPr>
        <w:t xml:space="preserve"> tohoto metodického pokynu) bude namítat, že pozvání neobdržel</w:t>
      </w:r>
      <w:r w:rsidRPr="00D533F4">
        <w:rPr>
          <w:rFonts w:ascii="Arial" w:hAnsi="Arial" w:cs="Arial"/>
        </w:rPr>
        <w:t xml:space="preserve">. </w:t>
      </w:r>
      <w:r w:rsidR="00F542BE" w:rsidRPr="00D533F4">
        <w:rPr>
          <w:rFonts w:ascii="Arial" w:hAnsi="Arial" w:cs="Arial"/>
        </w:rPr>
        <w:t xml:space="preserve">Vzor pozvánky k pohovoru </w:t>
      </w:r>
      <w:r w:rsidR="009309E3" w:rsidRPr="00D533F4">
        <w:rPr>
          <w:rFonts w:ascii="Arial" w:hAnsi="Arial" w:cs="Arial"/>
        </w:rPr>
        <w:t xml:space="preserve">a k písemné zkoušce </w:t>
      </w:r>
      <w:r w:rsidR="00F542BE" w:rsidRPr="00D533F4">
        <w:rPr>
          <w:rFonts w:ascii="Arial" w:hAnsi="Arial" w:cs="Arial"/>
        </w:rPr>
        <w:t xml:space="preserve">tvoří </w:t>
      </w:r>
      <w:r w:rsidR="00F542BE" w:rsidRPr="00D533F4">
        <w:rPr>
          <w:rFonts w:ascii="Arial" w:hAnsi="Arial" w:cs="Arial"/>
          <w:u w:val="single"/>
        </w:rPr>
        <w:t>přílohu č. 1</w:t>
      </w:r>
      <w:r w:rsidR="00193286" w:rsidRPr="00D533F4">
        <w:rPr>
          <w:rFonts w:ascii="Arial" w:hAnsi="Arial" w:cs="Arial"/>
          <w:u w:val="single"/>
        </w:rPr>
        <w:t>3</w:t>
      </w:r>
      <w:r w:rsidR="009309E3" w:rsidRPr="00D533F4">
        <w:rPr>
          <w:rFonts w:ascii="Arial" w:hAnsi="Arial" w:cs="Arial"/>
          <w:u w:val="single"/>
        </w:rPr>
        <w:t xml:space="preserve"> a 14</w:t>
      </w:r>
      <w:r w:rsidR="00F542BE" w:rsidRPr="00D533F4">
        <w:rPr>
          <w:rFonts w:ascii="Arial" w:hAnsi="Arial" w:cs="Arial"/>
        </w:rPr>
        <w:t xml:space="preserve"> tohoto metodického pokynu. </w:t>
      </w:r>
      <w:r w:rsidR="009147B3" w:rsidRPr="00D533F4">
        <w:rPr>
          <w:rFonts w:ascii="Arial" w:hAnsi="Arial" w:cs="Arial"/>
        </w:rPr>
        <w:t>Obsahem pozvání je zejména určení data, času a</w:t>
      </w:r>
      <w:r w:rsidR="003527AF" w:rsidRPr="00D533F4">
        <w:rPr>
          <w:rFonts w:ascii="Arial" w:hAnsi="Arial" w:cs="Arial"/>
        </w:rPr>
        <w:t> </w:t>
      </w:r>
      <w:r w:rsidR="009147B3" w:rsidRPr="00D533F4">
        <w:rPr>
          <w:rFonts w:ascii="Arial" w:hAnsi="Arial" w:cs="Arial"/>
        </w:rPr>
        <w:t>místa konání pohovoru</w:t>
      </w:r>
      <w:r w:rsidR="009309E3" w:rsidRPr="00D533F4">
        <w:rPr>
          <w:rFonts w:ascii="Arial" w:hAnsi="Arial" w:cs="Arial"/>
        </w:rPr>
        <w:t xml:space="preserve"> (písemné zkoušky)</w:t>
      </w:r>
      <w:r w:rsidR="009147B3" w:rsidRPr="00D533F4">
        <w:rPr>
          <w:rFonts w:ascii="Arial" w:hAnsi="Arial" w:cs="Arial"/>
        </w:rPr>
        <w:t xml:space="preserve">; do pozvání je dále nutno uvést, které listiny je žadatel </w:t>
      </w:r>
      <w:r w:rsidR="003527AF" w:rsidRPr="00D533F4">
        <w:rPr>
          <w:rFonts w:ascii="Arial" w:hAnsi="Arial" w:cs="Arial"/>
        </w:rPr>
        <w:t xml:space="preserve">ještě </w:t>
      </w:r>
      <w:r w:rsidR="009147B3" w:rsidRPr="00D533F4">
        <w:rPr>
          <w:rFonts w:ascii="Arial" w:hAnsi="Arial" w:cs="Arial"/>
        </w:rPr>
        <w:t xml:space="preserve">povinen </w:t>
      </w:r>
      <w:r w:rsidR="003527AF" w:rsidRPr="00D533F4">
        <w:rPr>
          <w:rFonts w:ascii="Arial" w:hAnsi="Arial" w:cs="Arial"/>
        </w:rPr>
        <w:t xml:space="preserve">před pohovorem </w:t>
      </w:r>
      <w:r w:rsidR="009147B3" w:rsidRPr="00D533F4">
        <w:rPr>
          <w:rFonts w:ascii="Arial" w:hAnsi="Arial" w:cs="Arial"/>
        </w:rPr>
        <w:t>doložit</w:t>
      </w:r>
      <w:r w:rsidR="000F75AA" w:rsidRPr="00D533F4">
        <w:rPr>
          <w:rFonts w:ascii="Arial" w:hAnsi="Arial" w:cs="Arial"/>
        </w:rPr>
        <w:t xml:space="preserve">, </w:t>
      </w:r>
      <w:r w:rsidR="00650932" w:rsidRPr="00D533F4">
        <w:rPr>
          <w:rFonts w:ascii="Arial" w:hAnsi="Arial" w:cs="Arial"/>
        </w:rPr>
        <w:t xml:space="preserve">případně zda pohovor bude doplněn písemnou zkouškou, </w:t>
      </w:r>
      <w:r w:rsidR="000F75AA" w:rsidRPr="00D533F4">
        <w:rPr>
          <w:rFonts w:ascii="Arial" w:hAnsi="Arial" w:cs="Arial"/>
        </w:rPr>
        <w:t>a dále i</w:t>
      </w:r>
      <w:r w:rsidR="009309E3" w:rsidRPr="00D533F4">
        <w:rPr>
          <w:rFonts w:ascii="Arial" w:hAnsi="Arial" w:cs="Arial"/>
        </w:rPr>
        <w:t> </w:t>
      </w:r>
      <w:r w:rsidR="000F75AA" w:rsidRPr="00D533F4">
        <w:rPr>
          <w:rFonts w:ascii="Arial" w:hAnsi="Arial" w:cs="Arial"/>
        </w:rPr>
        <w:t>poučení o následcích ned</w:t>
      </w:r>
      <w:r w:rsidR="00CB60C3" w:rsidRPr="00D533F4">
        <w:rPr>
          <w:rFonts w:ascii="Arial" w:hAnsi="Arial" w:cs="Arial"/>
        </w:rPr>
        <w:t>o</w:t>
      </w:r>
      <w:r w:rsidR="000F75AA" w:rsidRPr="00D533F4">
        <w:rPr>
          <w:rFonts w:ascii="Arial" w:hAnsi="Arial" w:cs="Arial"/>
        </w:rPr>
        <w:t>stavení se na pohovor</w:t>
      </w:r>
      <w:r w:rsidR="009309E3" w:rsidRPr="00D533F4">
        <w:rPr>
          <w:rFonts w:ascii="Arial" w:hAnsi="Arial" w:cs="Arial"/>
        </w:rPr>
        <w:t xml:space="preserve"> (písemnou zkoušku)</w:t>
      </w:r>
      <w:r w:rsidR="009147B3" w:rsidRPr="00D533F4">
        <w:rPr>
          <w:rFonts w:ascii="Arial" w:hAnsi="Arial" w:cs="Arial"/>
        </w:rPr>
        <w:t xml:space="preserve">. </w:t>
      </w:r>
      <w:r w:rsidRPr="00D533F4">
        <w:rPr>
          <w:rFonts w:ascii="Arial" w:hAnsi="Arial" w:cs="Arial"/>
        </w:rPr>
        <w:t xml:space="preserve">O pozvání žadatele jinými prostředky učiní služební orgán záznam do spisu </w:t>
      </w:r>
      <w:r w:rsidR="009147B3" w:rsidRPr="00D533F4">
        <w:rPr>
          <w:rFonts w:ascii="Arial" w:hAnsi="Arial" w:cs="Arial"/>
        </w:rPr>
        <w:t>(§ </w:t>
      </w:r>
      <w:r w:rsidRPr="00D533F4">
        <w:rPr>
          <w:rFonts w:ascii="Arial" w:hAnsi="Arial" w:cs="Arial"/>
        </w:rPr>
        <w:t>15 odst. 1 SŘ)</w:t>
      </w:r>
      <w:r w:rsidR="007713DF" w:rsidRPr="00D533F4">
        <w:rPr>
          <w:rFonts w:ascii="Arial" w:hAnsi="Arial" w:cs="Arial"/>
        </w:rPr>
        <w:t>.</w:t>
      </w:r>
    </w:p>
    <w:p w14:paraId="75969D6F" w14:textId="77777777" w:rsidR="00AB15A1" w:rsidRPr="00D533F4" w:rsidRDefault="00AB15A1" w:rsidP="00AB15A1">
      <w:pPr>
        <w:pStyle w:val="Odstavecseseznamem"/>
        <w:spacing w:after="0" w:line="240" w:lineRule="auto"/>
        <w:ind w:left="709"/>
        <w:jc w:val="both"/>
        <w:rPr>
          <w:rFonts w:ascii="Arial" w:hAnsi="Arial" w:cs="Arial"/>
        </w:rPr>
      </w:pPr>
    </w:p>
    <w:p w14:paraId="20494D3D" w14:textId="77777777" w:rsidR="00821125" w:rsidRPr="00D533F4" w:rsidRDefault="00821125" w:rsidP="00AB15A1">
      <w:pPr>
        <w:pStyle w:val="Odstavecseseznamem"/>
        <w:spacing w:after="0" w:line="240" w:lineRule="auto"/>
        <w:ind w:left="709"/>
        <w:jc w:val="both"/>
        <w:rPr>
          <w:rFonts w:ascii="Arial" w:hAnsi="Arial" w:cs="Arial"/>
        </w:rPr>
      </w:pPr>
    </w:p>
    <w:p w14:paraId="3724D4C2" w14:textId="77777777" w:rsidR="00821125" w:rsidRPr="00D533F4" w:rsidRDefault="00821125" w:rsidP="00AB15A1">
      <w:pPr>
        <w:pStyle w:val="Odstavecseseznamem"/>
        <w:spacing w:after="0" w:line="240" w:lineRule="auto"/>
        <w:ind w:left="709"/>
        <w:jc w:val="both"/>
        <w:rPr>
          <w:rFonts w:ascii="Arial" w:hAnsi="Arial" w:cs="Arial"/>
        </w:rPr>
      </w:pPr>
    </w:p>
    <w:p w14:paraId="1B02E7C7" w14:textId="77777777" w:rsidR="00821125" w:rsidRPr="00D533F4" w:rsidRDefault="00821125" w:rsidP="00AB15A1">
      <w:pPr>
        <w:pStyle w:val="Odstavecseseznamem"/>
        <w:spacing w:after="0" w:line="240" w:lineRule="auto"/>
        <w:ind w:left="709"/>
        <w:jc w:val="both"/>
        <w:rPr>
          <w:rFonts w:ascii="Arial" w:hAnsi="Arial" w:cs="Arial"/>
        </w:rPr>
      </w:pPr>
    </w:p>
    <w:p w14:paraId="468CE4CD" w14:textId="5AF028CB" w:rsidR="00521FF4" w:rsidRPr="00D533F4" w:rsidRDefault="00521FF4" w:rsidP="00521FF4">
      <w:pPr>
        <w:spacing w:after="0" w:line="240" w:lineRule="auto"/>
        <w:jc w:val="center"/>
        <w:rPr>
          <w:rFonts w:ascii="Arial" w:hAnsi="Arial" w:cs="Arial"/>
          <w:b/>
        </w:rPr>
      </w:pPr>
      <w:r w:rsidRPr="00D533F4">
        <w:rPr>
          <w:rFonts w:ascii="Arial" w:hAnsi="Arial" w:cs="Arial"/>
          <w:b/>
        </w:rPr>
        <w:lastRenderedPageBreak/>
        <w:t xml:space="preserve">Článek </w:t>
      </w:r>
      <w:r w:rsidR="00193286" w:rsidRPr="00D533F4">
        <w:rPr>
          <w:rFonts w:ascii="Arial" w:hAnsi="Arial" w:cs="Arial"/>
          <w:b/>
        </w:rPr>
        <w:t>31</w:t>
      </w:r>
    </w:p>
    <w:p w14:paraId="2632766C" w14:textId="50D13071" w:rsidR="00521FF4" w:rsidRPr="00D533F4" w:rsidRDefault="00521FF4" w:rsidP="00521FF4">
      <w:pPr>
        <w:spacing w:after="0" w:line="240" w:lineRule="auto"/>
        <w:jc w:val="center"/>
        <w:rPr>
          <w:rFonts w:ascii="Arial" w:hAnsi="Arial" w:cs="Arial"/>
          <w:b/>
        </w:rPr>
      </w:pPr>
      <w:r w:rsidRPr="00D533F4">
        <w:rPr>
          <w:rFonts w:ascii="Arial" w:hAnsi="Arial" w:cs="Arial"/>
          <w:b/>
        </w:rPr>
        <w:t>Nedostavení se na pohovor</w:t>
      </w:r>
    </w:p>
    <w:p w14:paraId="6BF808C1" w14:textId="77777777" w:rsidR="00521FF4" w:rsidRPr="00D533F4" w:rsidRDefault="00521FF4" w:rsidP="00AB15A1">
      <w:pPr>
        <w:pStyle w:val="Odstavecseseznamem"/>
        <w:spacing w:after="0" w:line="240" w:lineRule="auto"/>
        <w:ind w:left="709"/>
        <w:jc w:val="both"/>
        <w:rPr>
          <w:rFonts w:ascii="Arial" w:hAnsi="Arial" w:cs="Arial"/>
        </w:rPr>
      </w:pPr>
    </w:p>
    <w:p w14:paraId="58D8B3DC" w14:textId="7B7734B6" w:rsidR="007A0C2E" w:rsidRPr="00D533F4" w:rsidRDefault="00AB15A1" w:rsidP="00EA090F">
      <w:pPr>
        <w:pStyle w:val="Odstavecseseznamem"/>
        <w:numPr>
          <w:ilvl w:val="0"/>
          <w:numId w:val="42"/>
        </w:numPr>
        <w:spacing w:after="0" w:line="240" w:lineRule="auto"/>
        <w:ind w:left="0" w:firstLine="709"/>
        <w:jc w:val="both"/>
        <w:rPr>
          <w:rFonts w:ascii="Arial" w:hAnsi="Arial" w:cs="Arial"/>
        </w:rPr>
      </w:pPr>
      <w:r w:rsidRPr="00D533F4">
        <w:rPr>
          <w:rFonts w:ascii="Arial" w:hAnsi="Arial" w:cs="Arial"/>
          <w:b/>
        </w:rPr>
        <w:t xml:space="preserve">Pokud se žadatel </w:t>
      </w:r>
      <w:r w:rsidR="00D21DFE" w:rsidRPr="00D533F4">
        <w:rPr>
          <w:rFonts w:ascii="Arial" w:hAnsi="Arial" w:cs="Arial"/>
          <w:b/>
        </w:rPr>
        <w:t>z účasti na pohovoru náležitě omluví, provede výběrová komise se žadatelem na jeho požádání pohovor v náhradním termínu</w:t>
      </w:r>
      <w:r w:rsidR="007A0C2E" w:rsidRPr="00D533F4">
        <w:rPr>
          <w:rFonts w:ascii="Arial" w:hAnsi="Arial" w:cs="Arial"/>
          <w:b/>
        </w:rPr>
        <w:t xml:space="preserve"> (§ 27 odst. 5 věta první ZSS)</w:t>
      </w:r>
      <w:r w:rsidR="00D21DFE" w:rsidRPr="00D533F4">
        <w:rPr>
          <w:rFonts w:ascii="Arial" w:hAnsi="Arial" w:cs="Arial"/>
        </w:rPr>
        <w:t>.</w:t>
      </w:r>
      <w:r w:rsidR="003527AF" w:rsidRPr="00D533F4">
        <w:rPr>
          <w:rFonts w:ascii="Arial" w:hAnsi="Arial" w:cs="Arial"/>
        </w:rPr>
        <w:t xml:space="preserve"> V případě náležité omluvy žadatele z pohovoru má žadatel právo na provedení pohovoru v náhradním termínu</w:t>
      </w:r>
      <w:r w:rsidR="006B040A" w:rsidRPr="00D533F4">
        <w:rPr>
          <w:rFonts w:ascii="Arial" w:hAnsi="Arial" w:cs="Arial"/>
        </w:rPr>
        <w:t xml:space="preserve">, ovšem ten musí být určen tak, aby nebylo ohroženo dokončení výběrového řízení v zákonem stanovené lhůtě 90 dnů ode dne </w:t>
      </w:r>
      <w:r w:rsidR="006B040A" w:rsidRPr="00D533F4">
        <w:rPr>
          <w:rFonts w:ascii="Arial" w:eastAsia="SimSun" w:hAnsi="Arial" w:cs="Arial"/>
          <w:kern w:val="1"/>
          <w:lang w:eastAsia="zh-CN" w:bidi="hi-IN"/>
        </w:rPr>
        <w:t>uplynutí lhůty pro podávání žádostí</w:t>
      </w:r>
      <w:r w:rsidR="006B040A" w:rsidRPr="00D533F4">
        <w:rPr>
          <w:rFonts w:ascii="Arial" w:hAnsi="Arial" w:cs="Arial"/>
        </w:rPr>
        <w:t xml:space="preserve"> (tj. ve lhůtě uvedené v § 164 odst. 1 ZSS). Ž</w:t>
      </w:r>
      <w:r w:rsidR="00903093" w:rsidRPr="00D533F4">
        <w:rPr>
          <w:rFonts w:ascii="Arial" w:hAnsi="Arial" w:cs="Arial"/>
        </w:rPr>
        <w:t>adateli bude poskytnut pouze jeden náhradní termín</w:t>
      </w:r>
      <w:r w:rsidR="006B040A" w:rsidRPr="00D533F4">
        <w:rPr>
          <w:rFonts w:ascii="Arial" w:hAnsi="Arial" w:cs="Arial"/>
        </w:rPr>
        <w:t xml:space="preserve"> pohovoru</w:t>
      </w:r>
      <w:r w:rsidR="00903093" w:rsidRPr="00D533F4">
        <w:rPr>
          <w:rFonts w:ascii="Arial" w:hAnsi="Arial" w:cs="Arial"/>
        </w:rPr>
        <w:t>, při jehož stanovení by mělo být přihlédnuto k uváděným důvodům a případnému návrhu žadatele, což však neznamená, že tento návrh musí být bezvýhradně akceptován</w:t>
      </w:r>
      <w:r w:rsidR="003527AF" w:rsidRPr="00D533F4">
        <w:rPr>
          <w:rFonts w:ascii="Arial" w:hAnsi="Arial" w:cs="Arial"/>
        </w:rPr>
        <w:t>. Náležitou omluvou nemusí být vždy omluva učiněná pouze standardním podáním ve smyslu § 37</w:t>
      </w:r>
      <w:r w:rsidR="007A0C2E" w:rsidRPr="00D533F4">
        <w:rPr>
          <w:rFonts w:ascii="Arial" w:hAnsi="Arial" w:cs="Arial"/>
        </w:rPr>
        <w:t xml:space="preserve"> odst. 4 SŘ, ale je nutné akceptovat i neformální prostředky komunikace (telefon, fax, e-mail). Náležitou omluvou není jen omluva před termínem konání pohovoru, ale s ohledem na okolnosti případu i omluva učiněná s určitým časovým odstupem, pokud je učiněna bez zbytečného odkladu po odpadnutí překážky, která k neúčasti na pohovoru vedla</w:t>
      </w:r>
      <w:r w:rsidR="002D1C27" w:rsidRPr="00D533F4">
        <w:rPr>
          <w:rFonts w:ascii="Arial" w:hAnsi="Arial" w:cs="Arial"/>
        </w:rPr>
        <w:t>,</w:t>
      </w:r>
      <w:r w:rsidR="00DB63EE" w:rsidRPr="00D533F4">
        <w:rPr>
          <w:rFonts w:ascii="Arial" w:hAnsi="Arial" w:cs="Arial"/>
        </w:rPr>
        <w:t xml:space="preserve"> </w:t>
      </w:r>
      <w:r w:rsidR="00377A5D" w:rsidRPr="00D533F4">
        <w:rPr>
          <w:rFonts w:ascii="Arial" w:hAnsi="Arial" w:cs="Arial"/>
        </w:rPr>
        <w:t xml:space="preserve">a pokud dle povahy případu nebylo možné omluvit se před konáním pohovoru </w:t>
      </w:r>
      <w:r w:rsidR="00DB63EE" w:rsidRPr="00D533F4">
        <w:rPr>
          <w:rFonts w:ascii="Arial" w:hAnsi="Arial" w:cs="Arial"/>
        </w:rPr>
        <w:t>(konkrétní lhůtu, do které je třeba se omluvit nelze stanovit, neboť je třeba vždy vycházet z okolností případu)</w:t>
      </w:r>
      <w:r w:rsidR="007A0C2E" w:rsidRPr="00D533F4">
        <w:rPr>
          <w:rFonts w:ascii="Arial" w:hAnsi="Arial" w:cs="Arial"/>
        </w:rPr>
        <w:t>. Náležitá omluva rovněž předpokládá, že se žadatel nemohl na pohovor dostavit z nějakého důležitého důvodu – ten je třeba hodnotit nejen objektivně ve vztahu k výběrovému řízení a zájmu na obsazení služebního místa, ale též subjektivně ve vztahu ke konkrétnímu žadateli</w:t>
      </w:r>
      <w:r w:rsidR="00474B8E" w:rsidRPr="00D533F4">
        <w:rPr>
          <w:rFonts w:ascii="Arial" w:hAnsi="Arial" w:cs="Arial"/>
        </w:rPr>
        <w:t>, přičemž se nemusí vždy jednat o důvod, který bude na jeho vůli zcela nezávislý</w:t>
      </w:r>
      <w:r w:rsidR="000F75AA" w:rsidRPr="00D533F4">
        <w:rPr>
          <w:rFonts w:ascii="Arial" w:hAnsi="Arial" w:cs="Arial"/>
        </w:rPr>
        <w:t xml:space="preserve"> (např. služební cesta, krátkodobá zdravotní indispozice, ale i důvody osobní povahy, např. zaplacená dovolená)</w:t>
      </w:r>
      <w:r w:rsidR="007A0C2E" w:rsidRPr="00D533F4">
        <w:rPr>
          <w:rFonts w:ascii="Arial" w:hAnsi="Arial" w:cs="Arial"/>
        </w:rPr>
        <w:t>.</w:t>
      </w:r>
      <w:r w:rsidR="00D21DFE" w:rsidRPr="00D533F4">
        <w:rPr>
          <w:rFonts w:ascii="Arial" w:hAnsi="Arial" w:cs="Arial"/>
        </w:rPr>
        <w:t xml:space="preserve"> </w:t>
      </w:r>
    </w:p>
    <w:p w14:paraId="165F3D24" w14:textId="77777777" w:rsidR="007A0C2E" w:rsidRPr="00D533F4" w:rsidRDefault="007A0C2E" w:rsidP="007A0C2E">
      <w:pPr>
        <w:pStyle w:val="Odstavecseseznamem"/>
        <w:rPr>
          <w:rFonts w:ascii="Arial" w:hAnsi="Arial" w:cs="Arial"/>
        </w:rPr>
      </w:pPr>
    </w:p>
    <w:p w14:paraId="48688A16" w14:textId="5CBAF368" w:rsidR="00521FF4" w:rsidRPr="00D533F4" w:rsidRDefault="007A0C2E" w:rsidP="00EA090F">
      <w:pPr>
        <w:pStyle w:val="Odstavecseseznamem"/>
        <w:numPr>
          <w:ilvl w:val="0"/>
          <w:numId w:val="42"/>
        </w:numPr>
        <w:spacing w:after="0" w:line="240" w:lineRule="auto"/>
        <w:ind w:left="0" w:firstLine="709"/>
        <w:jc w:val="both"/>
        <w:rPr>
          <w:rFonts w:ascii="Arial" w:hAnsi="Arial" w:cs="Arial"/>
        </w:rPr>
      </w:pPr>
      <w:r w:rsidRPr="00D533F4">
        <w:rPr>
          <w:rFonts w:ascii="Arial" w:hAnsi="Arial" w:cs="Arial"/>
        </w:rPr>
        <w:t>Pokud se ž</w:t>
      </w:r>
      <w:r w:rsidR="00D21DFE" w:rsidRPr="00D533F4">
        <w:rPr>
          <w:rFonts w:ascii="Arial" w:hAnsi="Arial" w:cs="Arial"/>
        </w:rPr>
        <w:t xml:space="preserve">adatel </w:t>
      </w:r>
      <w:r w:rsidR="00D21DFE" w:rsidRPr="00D533F4">
        <w:rPr>
          <w:rFonts w:ascii="Arial" w:hAnsi="Arial" w:cs="Arial"/>
          <w:b/>
        </w:rPr>
        <w:t>nemůže dostavit k pohovoru pro překážku na jeho vůli nezávislou, pr</w:t>
      </w:r>
      <w:r w:rsidR="007E0EC7" w:rsidRPr="00D533F4">
        <w:rPr>
          <w:rFonts w:ascii="Arial" w:hAnsi="Arial" w:cs="Arial"/>
          <w:b/>
        </w:rPr>
        <w:t>o </w:t>
      </w:r>
      <w:r w:rsidR="00D21DFE" w:rsidRPr="00D533F4">
        <w:rPr>
          <w:rFonts w:ascii="Arial" w:hAnsi="Arial" w:cs="Arial"/>
          <w:b/>
        </w:rPr>
        <w:t>kterou není možné provést pohovor v takovém náhradním termínu, aby bylo mo</w:t>
      </w:r>
      <w:r w:rsidR="00B37269" w:rsidRPr="00D533F4">
        <w:rPr>
          <w:rFonts w:ascii="Arial" w:hAnsi="Arial" w:cs="Arial"/>
          <w:b/>
        </w:rPr>
        <w:t>žné výběrové řízení dokončit</w:t>
      </w:r>
      <w:r w:rsidR="002A4F7B" w:rsidRPr="00D533F4">
        <w:rPr>
          <w:rFonts w:ascii="Arial" w:hAnsi="Arial" w:cs="Arial"/>
          <w:vertAlign w:val="superscript"/>
        </w:rPr>
        <w:t>49</w:t>
      </w:r>
      <w:r w:rsidR="00B37269" w:rsidRPr="00D533F4">
        <w:rPr>
          <w:rFonts w:ascii="Arial" w:hAnsi="Arial" w:cs="Arial"/>
          <w:b/>
        </w:rPr>
        <w:t xml:space="preserve"> </w:t>
      </w:r>
      <w:r w:rsidRPr="00D533F4">
        <w:rPr>
          <w:rFonts w:ascii="Arial" w:hAnsi="Arial" w:cs="Arial"/>
          <w:b/>
        </w:rPr>
        <w:t>do 90 dnů</w:t>
      </w:r>
      <w:r w:rsidRPr="00D533F4">
        <w:rPr>
          <w:rFonts w:ascii="Arial" w:hAnsi="Arial" w:cs="Arial"/>
        </w:rPr>
        <w:t xml:space="preserve"> ode </w:t>
      </w:r>
      <w:r w:rsidR="00A35236" w:rsidRPr="00D533F4">
        <w:rPr>
          <w:rFonts w:ascii="Arial" w:hAnsi="Arial" w:cs="Arial"/>
        </w:rPr>
        <w:t xml:space="preserve">dne </w:t>
      </w:r>
      <w:r w:rsidRPr="00D533F4">
        <w:rPr>
          <w:rFonts w:ascii="Arial" w:eastAsia="SimSun" w:hAnsi="Arial" w:cs="Arial"/>
          <w:kern w:val="1"/>
          <w:lang w:eastAsia="zh-CN" w:bidi="hi-IN"/>
        </w:rPr>
        <w:t>uplynutí lhůty pro podávání žádostí</w:t>
      </w:r>
      <w:r w:rsidRPr="00D533F4">
        <w:rPr>
          <w:rFonts w:ascii="Arial" w:hAnsi="Arial" w:cs="Arial"/>
        </w:rPr>
        <w:t xml:space="preserve"> </w:t>
      </w:r>
      <w:r w:rsidR="00474B8E" w:rsidRPr="00D533F4">
        <w:rPr>
          <w:rFonts w:ascii="Arial" w:hAnsi="Arial" w:cs="Arial"/>
        </w:rPr>
        <w:t>(tj. </w:t>
      </w:r>
      <w:r w:rsidR="00B37269" w:rsidRPr="00D533F4">
        <w:rPr>
          <w:rFonts w:ascii="Arial" w:hAnsi="Arial" w:cs="Arial"/>
        </w:rPr>
        <w:t>ve </w:t>
      </w:r>
      <w:r w:rsidR="00D21DFE" w:rsidRPr="00D533F4">
        <w:rPr>
          <w:rFonts w:ascii="Arial" w:hAnsi="Arial" w:cs="Arial"/>
        </w:rPr>
        <w:t>lhůtě uvedené v § 164 odst. 1</w:t>
      </w:r>
      <w:r w:rsidR="00B37269" w:rsidRPr="00D533F4">
        <w:rPr>
          <w:rFonts w:ascii="Arial" w:hAnsi="Arial" w:cs="Arial"/>
        </w:rPr>
        <w:t xml:space="preserve"> </w:t>
      </w:r>
      <w:r w:rsidR="00474B8E" w:rsidRPr="00D533F4">
        <w:rPr>
          <w:rFonts w:ascii="Arial" w:hAnsi="Arial" w:cs="Arial"/>
        </w:rPr>
        <w:t>ZSS</w:t>
      </w:r>
      <w:r w:rsidR="00B37269" w:rsidRPr="00D533F4">
        <w:rPr>
          <w:rFonts w:ascii="Arial" w:hAnsi="Arial" w:cs="Arial"/>
        </w:rPr>
        <w:t>)</w:t>
      </w:r>
      <w:r w:rsidR="00D21DFE" w:rsidRPr="00D533F4">
        <w:rPr>
          <w:rFonts w:ascii="Arial" w:hAnsi="Arial" w:cs="Arial"/>
        </w:rPr>
        <w:t xml:space="preserve">, může výběrová komise se souhlasem služebního orgánu stanovit náhradní termín pohovoru </w:t>
      </w:r>
      <w:r w:rsidR="00474B8E" w:rsidRPr="00D533F4">
        <w:rPr>
          <w:rFonts w:ascii="Arial" w:hAnsi="Arial" w:cs="Arial"/>
        </w:rPr>
        <w:t xml:space="preserve">až </w:t>
      </w:r>
      <w:r w:rsidR="00D21DFE" w:rsidRPr="00D533F4">
        <w:rPr>
          <w:rFonts w:ascii="Arial" w:hAnsi="Arial" w:cs="Arial"/>
        </w:rPr>
        <w:t>po odpadnutí této překážky</w:t>
      </w:r>
      <w:r w:rsidR="000F75AA" w:rsidRPr="00D533F4">
        <w:rPr>
          <w:rFonts w:ascii="Arial" w:hAnsi="Arial" w:cs="Arial"/>
        </w:rPr>
        <w:t xml:space="preserve"> (§ 27 odst. 5 věta druhá ZSS)</w:t>
      </w:r>
      <w:r w:rsidR="00AB15A1" w:rsidRPr="00D533F4">
        <w:rPr>
          <w:rFonts w:ascii="Arial" w:hAnsi="Arial" w:cs="Arial"/>
        </w:rPr>
        <w:t>.</w:t>
      </w:r>
      <w:r w:rsidR="00474B8E" w:rsidRPr="00D533F4">
        <w:rPr>
          <w:rFonts w:ascii="Arial" w:hAnsi="Arial" w:cs="Arial"/>
        </w:rPr>
        <w:t xml:space="preserve"> V tomto případě je předpokladem pro stanovení náhradního termínu pohovoru, pro který se nestihne výběrové řízení dokončit v zákonné lhůtě, pouze existence překážky na vůli žadatele nezávislé. Musí se tedy jednat o překážku, jejíž vznik a</w:t>
      </w:r>
      <w:r w:rsidR="000F75AA" w:rsidRPr="00D533F4">
        <w:rPr>
          <w:rFonts w:ascii="Arial" w:hAnsi="Arial" w:cs="Arial"/>
        </w:rPr>
        <w:t> </w:t>
      </w:r>
      <w:r w:rsidR="00474B8E" w:rsidRPr="00D533F4">
        <w:rPr>
          <w:rFonts w:ascii="Arial" w:hAnsi="Arial" w:cs="Arial"/>
        </w:rPr>
        <w:t>trvání nemohl žadatel ovlivnit (zejména vážné dlouhodobé zdravotní důvody). Na stanovení tohoto náhradního termínu však není nárok, neboť výběrová komise může ke stanovení takového náhradního termínu přistoupit pouze se souhlasem</w:t>
      </w:r>
      <w:r w:rsidR="009A342D" w:rsidRPr="00D533F4">
        <w:rPr>
          <w:rFonts w:ascii="Arial" w:hAnsi="Arial" w:cs="Arial"/>
        </w:rPr>
        <w:t xml:space="preserve"> </w:t>
      </w:r>
      <w:r w:rsidR="00474B8E" w:rsidRPr="00D533F4">
        <w:rPr>
          <w:rFonts w:ascii="Arial" w:hAnsi="Arial" w:cs="Arial"/>
        </w:rPr>
        <w:t>s</w:t>
      </w:r>
      <w:r w:rsidR="00B37269" w:rsidRPr="00D533F4">
        <w:rPr>
          <w:rFonts w:ascii="Arial" w:hAnsi="Arial" w:cs="Arial"/>
        </w:rPr>
        <w:t>lužební</w:t>
      </w:r>
      <w:r w:rsidR="00474B8E" w:rsidRPr="00D533F4">
        <w:rPr>
          <w:rFonts w:ascii="Arial" w:hAnsi="Arial" w:cs="Arial"/>
        </w:rPr>
        <w:t>ho</w:t>
      </w:r>
      <w:r w:rsidR="00B37269" w:rsidRPr="00D533F4">
        <w:rPr>
          <w:rFonts w:ascii="Arial" w:hAnsi="Arial" w:cs="Arial"/>
        </w:rPr>
        <w:t xml:space="preserve"> orgán</w:t>
      </w:r>
      <w:r w:rsidR="00474B8E" w:rsidRPr="00D533F4">
        <w:rPr>
          <w:rFonts w:ascii="Arial" w:hAnsi="Arial" w:cs="Arial"/>
        </w:rPr>
        <w:t>u, který</w:t>
      </w:r>
      <w:r w:rsidR="00B37269" w:rsidRPr="00D533F4">
        <w:rPr>
          <w:rFonts w:ascii="Arial" w:hAnsi="Arial" w:cs="Arial"/>
        </w:rPr>
        <w:t xml:space="preserve"> souhlas udělí</w:t>
      </w:r>
      <w:r w:rsidR="00474B8E" w:rsidRPr="00D533F4">
        <w:rPr>
          <w:rFonts w:ascii="Arial" w:hAnsi="Arial" w:cs="Arial"/>
        </w:rPr>
        <w:t xml:space="preserve"> pouze tehdy</w:t>
      </w:r>
      <w:r w:rsidR="00B37269" w:rsidRPr="00D533F4">
        <w:rPr>
          <w:rFonts w:ascii="Arial" w:hAnsi="Arial" w:cs="Arial"/>
        </w:rPr>
        <w:t>, pokud provedení pohovoru v</w:t>
      </w:r>
      <w:r w:rsidR="00474B8E" w:rsidRPr="00D533F4">
        <w:rPr>
          <w:rFonts w:ascii="Arial" w:hAnsi="Arial" w:cs="Arial"/>
        </w:rPr>
        <w:t> </w:t>
      </w:r>
      <w:r w:rsidR="00B37269" w:rsidRPr="00D533F4">
        <w:rPr>
          <w:rFonts w:ascii="Arial" w:hAnsi="Arial" w:cs="Arial"/>
        </w:rPr>
        <w:t>náhradním termínu</w:t>
      </w:r>
      <w:r w:rsidR="00E255B7" w:rsidRPr="00D533F4">
        <w:rPr>
          <w:rFonts w:ascii="Arial" w:hAnsi="Arial" w:cs="Arial"/>
        </w:rPr>
        <w:t>,</w:t>
      </w:r>
      <w:r w:rsidR="00B37269" w:rsidRPr="00D533F4">
        <w:rPr>
          <w:rFonts w:ascii="Arial" w:hAnsi="Arial" w:cs="Arial"/>
        </w:rPr>
        <w:t xml:space="preserve"> </w:t>
      </w:r>
      <w:r w:rsidR="000F75AA" w:rsidRPr="00D533F4">
        <w:rPr>
          <w:rFonts w:ascii="Arial" w:hAnsi="Arial" w:cs="Arial"/>
        </w:rPr>
        <w:t xml:space="preserve">a tedy nedokončení výběrového řízení v zákonem stanovené lhůtě </w:t>
      </w:r>
      <w:r w:rsidR="00B37269" w:rsidRPr="00D533F4">
        <w:rPr>
          <w:rFonts w:ascii="Arial" w:hAnsi="Arial" w:cs="Arial"/>
        </w:rPr>
        <w:t xml:space="preserve">nebrání řádnému plnění úkolů služebního úřadu (§ 27 odst. 5 </w:t>
      </w:r>
      <w:r w:rsidR="000F75AA" w:rsidRPr="00D533F4">
        <w:rPr>
          <w:rFonts w:ascii="Arial" w:hAnsi="Arial" w:cs="Arial"/>
        </w:rPr>
        <w:t xml:space="preserve">věta třetí </w:t>
      </w:r>
      <w:r w:rsidR="00B37269" w:rsidRPr="00D533F4">
        <w:rPr>
          <w:rFonts w:ascii="Arial" w:hAnsi="Arial" w:cs="Arial"/>
        </w:rPr>
        <w:t xml:space="preserve">ZSS). </w:t>
      </w:r>
      <w:r w:rsidR="000F75AA" w:rsidRPr="00D533F4">
        <w:rPr>
          <w:rFonts w:ascii="Arial" w:hAnsi="Arial" w:cs="Arial"/>
        </w:rPr>
        <w:t>Služební orgán tedy při zvažování souhlasu s náhradním termínem pohovoru musí hodnotit nejen zájem žadatele na účasti ve výběrovém řízení, ale též zájem na řádném plnění úkolů služebního úřadu, které jsou plněny i prostřednictvím obsazovaného služebního místa</w:t>
      </w:r>
      <w:r w:rsidR="00E255B7" w:rsidRPr="00D533F4">
        <w:rPr>
          <w:rFonts w:ascii="Arial" w:hAnsi="Arial" w:cs="Arial"/>
        </w:rPr>
        <w:t>,</w:t>
      </w:r>
      <w:r w:rsidR="000F75AA" w:rsidRPr="00D533F4">
        <w:rPr>
          <w:rFonts w:ascii="Arial" w:hAnsi="Arial" w:cs="Arial"/>
        </w:rPr>
        <w:t xml:space="preserve"> a výběrové řízení proto nelze z tohoto důvodu protahovat, neboť déle trvajícím neobsazením daného služebního místa je řádný výkon dané agendy ohrožen</w:t>
      </w:r>
      <w:r w:rsidR="00B37269" w:rsidRPr="00D533F4">
        <w:rPr>
          <w:rFonts w:ascii="Arial" w:hAnsi="Arial" w:cs="Arial"/>
        </w:rPr>
        <w:t>.</w:t>
      </w:r>
    </w:p>
    <w:p w14:paraId="789A3E89" w14:textId="6D8653AB" w:rsidR="00521FF4" w:rsidRPr="00D533F4" w:rsidRDefault="00E47C25" w:rsidP="00521FF4">
      <w:pPr>
        <w:pStyle w:val="Odstavecseseznamem"/>
        <w:spacing w:after="0" w:line="240" w:lineRule="auto"/>
        <w:ind w:left="709"/>
        <w:jc w:val="both"/>
        <w:rPr>
          <w:rFonts w:ascii="Arial" w:hAnsi="Arial" w:cs="Arial"/>
        </w:rPr>
      </w:pPr>
      <w:r w:rsidRPr="00D533F4">
        <w:rPr>
          <w:rFonts w:ascii="Arial" w:hAnsi="Arial" w:cs="Arial"/>
        </w:rPr>
        <w:t xml:space="preserve"> </w:t>
      </w:r>
    </w:p>
    <w:p w14:paraId="0784550E" w14:textId="1A51F303" w:rsidR="00E82BFB" w:rsidRPr="00D533F4" w:rsidRDefault="00E47C25" w:rsidP="00EA090F">
      <w:pPr>
        <w:pStyle w:val="Odstavecseseznamem"/>
        <w:numPr>
          <w:ilvl w:val="0"/>
          <w:numId w:val="42"/>
        </w:numPr>
        <w:spacing w:after="0" w:line="240" w:lineRule="auto"/>
        <w:ind w:left="0" w:firstLine="709"/>
        <w:jc w:val="both"/>
        <w:rPr>
          <w:rFonts w:ascii="Arial" w:hAnsi="Arial" w:cs="Arial"/>
        </w:rPr>
      </w:pPr>
      <w:r w:rsidRPr="00D533F4">
        <w:rPr>
          <w:rFonts w:ascii="Arial" w:hAnsi="Arial" w:cs="Arial"/>
        </w:rPr>
        <w:t xml:space="preserve">Pokud by služební orgán souhlas </w:t>
      </w:r>
      <w:r w:rsidR="00521FF4" w:rsidRPr="00D533F4">
        <w:rPr>
          <w:rFonts w:ascii="Arial" w:hAnsi="Arial" w:cs="Arial"/>
        </w:rPr>
        <w:t xml:space="preserve">s náhradním termínem pro konání pohovoru po odpadnutí překážky na vůli žadatele nezávislé </w:t>
      </w:r>
      <w:r w:rsidRPr="00D533F4">
        <w:rPr>
          <w:rFonts w:ascii="Arial" w:hAnsi="Arial" w:cs="Arial"/>
        </w:rPr>
        <w:t xml:space="preserve">neposkytl, musela by výběrová komise stanovit náhradní termín pro konání pohovoru pouze tak, aby nebylo ohroženo dokončení výběrového řízení v zákonem stanovené lhůtě. </w:t>
      </w:r>
      <w:r w:rsidR="001D0F73" w:rsidRPr="00D533F4">
        <w:rPr>
          <w:rFonts w:ascii="Arial" w:hAnsi="Arial" w:cs="Arial"/>
        </w:rPr>
        <w:t>V</w:t>
      </w:r>
      <w:r w:rsidR="009A342D" w:rsidRPr="00D533F4">
        <w:rPr>
          <w:rFonts w:ascii="Arial" w:hAnsi="Arial" w:cs="Arial"/>
        </w:rPr>
        <w:t>ýběrová komise</w:t>
      </w:r>
      <w:r w:rsidR="001D0F73" w:rsidRPr="00D533F4">
        <w:rPr>
          <w:rFonts w:ascii="Arial" w:hAnsi="Arial" w:cs="Arial"/>
        </w:rPr>
        <w:t xml:space="preserve"> </w:t>
      </w:r>
      <w:r w:rsidR="00521FF4" w:rsidRPr="00D533F4">
        <w:rPr>
          <w:rFonts w:ascii="Arial" w:hAnsi="Arial" w:cs="Arial"/>
        </w:rPr>
        <w:t xml:space="preserve">v tomto </w:t>
      </w:r>
      <w:r w:rsidR="001D0F73" w:rsidRPr="00D533F4">
        <w:rPr>
          <w:rFonts w:ascii="Arial" w:hAnsi="Arial" w:cs="Arial"/>
        </w:rPr>
        <w:t>případě</w:t>
      </w:r>
      <w:r w:rsidR="00521FF4" w:rsidRPr="00D533F4">
        <w:rPr>
          <w:rFonts w:ascii="Arial" w:hAnsi="Arial" w:cs="Arial"/>
        </w:rPr>
        <w:t xml:space="preserve"> dle možností služebního úřadu</w:t>
      </w:r>
      <w:r w:rsidR="001D0F73" w:rsidRPr="00D533F4">
        <w:rPr>
          <w:rFonts w:ascii="Arial" w:hAnsi="Arial" w:cs="Arial"/>
        </w:rPr>
        <w:t xml:space="preserve"> </w:t>
      </w:r>
      <w:r w:rsidR="009A342D" w:rsidRPr="00D533F4">
        <w:rPr>
          <w:rFonts w:ascii="Arial" w:hAnsi="Arial" w:cs="Arial"/>
        </w:rPr>
        <w:t xml:space="preserve">zváží </w:t>
      </w:r>
      <w:r w:rsidR="00521FF4" w:rsidRPr="00D533F4">
        <w:rPr>
          <w:rFonts w:ascii="Arial" w:hAnsi="Arial" w:cs="Arial"/>
        </w:rPr>
        <w:t xml:space="preserve">i </w:t>
      </w:r>
      <w:r w:rsidR="009A342D" w:rsidRPr="00D533F4">
        <w:rPr>
          <w:rFonts w:ascii="Arial" w:hAnsi="Arial" w:cs="Arial"/>
        </w:rPr>
        <w:t>jiné možnosti provedení pohovoru na základě individuálních okolností a povahy překážky</w:t>
      </w:r>
      <w:r w:rsidR="00521FF4" w:rsidRPr="00D533F4">
        <w:rPr>
          <w:rFonts w:ascii="Arial" w:hAnsi="Arial" w:cs="Arial"/>
        </w:rPr>
        <w:t>,</w:t>
      </w:r>
      <w:r w:rsidR="009A342D" w:rsidRPr="00D533F4">
        <w:rPr>
          <w:rFonts w:ascii="Arial" w:hAnsi="Arial" w:cs="Arial"/>
        </w:rPr>
        <w:t xml:space="preserve"> např. provedení </w:t>
      </w:r>
      <w:r w:rsidR="00521FF4" w:rsidRPr="00D533F4">
        <w:rPr>
          <w:rFonts w:ascii="Arial" w:hAnsi="Arial" w:cs="Arial"/>
        </w:rPr>
        <w:t xml:space="preserve">pohovoru </w:t>
      </w:r>
      <w:r w:rsidR="009A342D" w:rsidRPr="00D533F4">
        <w:rPr>
          <w:rFonts w:ascii="Arial" w:hAnsi="Arial" w:cs="Arial"/>
        </w:rPr>
        <w:t>v místě aktuálního pobytu žadatele (místo bydliště, ale např. i</w:t>
      </w:r>
      <w:r w:rsidR="00540790" w:rsidRPr="00D533F4">
        <w:rPr>
          <w:rFonts w:ascii="Arial" w:hAnsi="Arial" w:cs="Arial"/>
        </w:rPr>
        <w:t> </w:t>
      </w:r>
      <w:r w:rsidR="009A342D" w:rsidRPr="00D533F4">
        <w:rPr>
          <w:rFonts w:ascii="Arial" w:hAnsi="Arial" w:cs="Arial"/>
        </w:rPr>
        <w:t>zdravotnické zařízení</w:t>
      </w:r>
      <w:r w:rsidR="00353267" w:rsidRPr="00D533F4">
        <w:rPr>
          <w:rFonts w:ascii="Arial" w:hAnsi="Arial" w:cs="Arial"/>
        </w:rPr>
        <w:t>, pokud to provoz tohoto zdravotnického zařízení nebo stav žadatele umožňují</w:t>
      </w:r>
      <w:r w:rsidR="009A342D" w:rsidRPr="00D533F4">
        <w:rPr>
          <w:rFonts w:ascii="Arial" w:hAnsi="Arial" w:cs="Arial"/>
        </w:rPr>
        <w:t>) nebo pomocí jiných technických prostředků (např. videokonference).</w:t>
      </w:r>
      <w:r w:rsidR="00440531" w:rsidRPr="00D533F4">
        <w:rPr>
          <w:rFonts w:ascii="Arial" w:hAnsi="Arial" w:cs="Arial"/>
        </w:rPr>
        <w:t xml:space="preserve"> Pokud jiné možnosti provedení pohovoru nepřicházejí </w:t>
      </w:r>
      <w:r w:rsidR="00440531" w:rsidRPr="00D533F4">
        <w:rPr>
          <w:rFonts w:ascii="Arial" w:hAnsi="Arial" w:cs="Arial"/>
        </w:rPr>
        <w:lastRenderedPageBreak/>
        <w:t>v úvahu, a je</w:t>
      </w:r>
      <w:r w:rsidR="00397B20" w:rsidRPr="00D533F4">
        <w:rPr>
          <w:rFonts w:ascii="Arial" w:hAnsi="Arial" w:cs="Arial"/>
        </w:rPr>
        <w:t>-</w:t>
      </w:r>
      <w:r w:rsidR="00440531" w:rsidRPr="00D533F4">
        <w:rPr>
          <w:rFonts w:ascii="Arial" w:hAnsi="Arial" w:cs="Arial"/>
        </w:rPr>
        <w:t>li to možné, služební orgán se žadatele dotáže, zda stále trvá jeho zájem o</w:t>
      </w:r>
      <w:r w:rsidR="00193286" w:rsidRPr="00D533F4">
        <w:rPr>
          <w:rFonts w:ascii="Arial" w:hAnsi="Arial" w:cs="Arial"/>
        </w:rPr>
        <w:t> </w:t>
      </w:r>
      <w:r w:rsidR="00440531" w:rsidRPr="00D533F4">
        <w:rPr>
          <w:rFonts w:ascii="Arial" w:hAnsi="Arial" w:cs="Arial"/>
        </w:rPr>
        <w:t xml:space="preserve">účast ve výběrovém řízení. </w:t>
      </w:r>
    </w:p>
    <w:p w14:paraId="7ABFA7B7" w14:textId="77777777" w:rsidR="00E82BFB" w:rsidRPr="00D533F4" w:rsidRDefault="00E82BFB" w:rsidP="00252B3E">
      <w:pPr>
        <w:pStyle w:val="Odstavecseseznamem"/>
        <w:rPr>
          <w:rFonts w:ascii="Arial" w:hAnsi="Arial" w:cs="Arial"/>
        </w:rPr>
      </w:pPr>
    </w:p>
    <w:p w14:paraId="789D5672" w14:textId="16171106" w:rsidR="00B1233E" w:rsidRPr="00D533F4" w:rsidRDefault="00521FF4" w:rsidP="00EA090F">
      <w:pPr>
        <w:pStyle w:val="Odstavecseseznamem"/>
        <w:numPr>
          <w:ilvl w:val="0"/>
          <w:numId w:val="42"/>
        </w:numPr>
        <w:spacing w:after="0" w:line="240" w:lineRule="auto"/>
        <w:ind w:left="0" w:firstLine="709"/>
        <w:jc w:val="both"/>
        <w:rPr>
          <w:rFonts w:ascii="Arial" w:hAnsi="Arial" w:cs="Arial"/>
        </w:rPr>
      </w:pPr>
      <w:r w:rsidRPr="00D533F4">
        <w:rPr>
          <w:rFonts w:ascii="Arial" w:hAnsi="Arial" w:cs="Arial"/>
        </w:rPr>
        <w:t>Pokud se žadatel bez náležité omluvy nebo opakovaně nedostaví k pohovoru, má se za to, že z výběrového řízení odstoupil (§</w:t>
      </w:r>
      <w:r w:rsidR="006248F0" w:rsidRPr="00D533F4">
        <w:rPr>
          <w:rFonts w:ascii="Arial" w:hAnsi="Arial" w:cs="Arial"/>
        </w:rPr>
        <w:t xml:space="preserve"> </w:t>
      </w:r>
      <w:r w:rsidRPr="00D533F4">
        <w:rPr>
          <w:rFonts w:ascii="Arial" w:hAnsi="Arial" w:cs="Arial"/>
        </w:rPr>
        <w:t>27 odst. 6 ZSS)</w:t>
      </w:r>
      <w:r w:rsidR="00AC554B" w:rsidRPr="00D533F4">
        <w:rPr>
          <w:rFonts w:ascii="Arial" w:hAnsi="Arial" w:cs="Arial"/>
        </w:rPr>
        <w:t>. Uvedené se uplatní jak v případech, kdy se žadatel jednou nedostaví na pohovor a náležitě se neomluví, tj. nebude mu z tohoto důvodu stanoven ani náhradní termín pohovoru, tak i tehdy, když žadateli bude náhradní termín stanoven, ale ten se nedostaví ani na tento náhradní termín</w:t>
      </w:r>
      <w:r w:rsidR="006B040A" w:rsidRPr="00D533F4">
        <w:rPr>
          <w:rFonts w:ascii="Arial" w:hAnsi="Arial" w:cs="Arial"/>
        </w:rPr>
        <w:t xml:space="preserve"> (důvod nedostavení se k pohovoru se v případě náhradního termínu již nezkoumá)</w:t>
      </w:r>
      <w:r w:rsidR="00AC554B" w:rsidRPr="00D533F4">
        <w:rPr>
          <w:rFonts w:ascii="Arial" w:hAnsi="Arial" w:cs="Arial"/>
        </w:rPr>
        <w:t>; to se týká i</w:t>
      </w:r>
      <w:r w:rsidR="0033755C" w:rsidRPr="00D533F4">
        <w:rPr>
          <w:rFonts w:ascii="Arial" w:hAnsi="Arial" w:cs="Arial"/>
        </w:rPr>
        <w:t> </w:t>
      </w:r>
      <w:r w:rsidR="00AC554B" w:rsidRPr="00D533F4">
        <w:rPr>
          <w:rFonts w:ascii="Arial" w:hAnsi="Arial" w:cs="Arial"/>
        </w:rPr>
        <w:t>případů, kdy bude žadateli stanoven náhradní termín pohovoru z důvodu překážky na jeho vůli nezávislé (ať již se souhlasem služebního orgánu v pozdějším termínu nebo bez jeho souhlasu v termínu umožňující</w:t>
      </w:r>
      <w:r w:rsidR="00E255B7" w:rsidRPr="00D533F4">
        <w:rPr>
          <w:rFonts w:ascii="Arial" w:hAnsi="Arial" w:cs="Arial"/>
        </w:rPr>
        <w:t>m</w:t>
      </w:r>
      <w:r w:rsidR="00AC554B" w:rsidRPr="00D533F4">
        <w:rPr>
          <w:rFonts w:ascii="Arial" w:hAnsi="Arial" w:cs="Arial"/>
        </w:rPr>
        <w:t xml:space="preserve"> dokončit </w:t>
      </w:r>
      <w:r w:rsidR="00E255B7" w:rsidRPr="00D533F4">
        <w:rPr>
          <w:rFonts w:ascii="Arial" w:hAnsi="Arial" w:cs="Arial"/>
        </w:rPr>
        <w:t>v</w:t>
      </w:r>
      <w:r w:rsidR="00AC554B" w:rsidRPr="00D533F4">
        <w:rPr>
          <w:rFonts w:ascii="Arial" w:hAnsi="Arial" w:cs="Arial"/>
        </w:rPr>
        <w:t xml:space="preserve">ýběrové řízení v zákonné lhůtě). Jakmile tedy nastane situace, že se žadatel dvakrát na pohovor nedostaví, má se za to, že z výběrového řízení odstoupil (z náhradního termínu pohovoru se již žadatel nemůže omluvit). O tom, že se uplatnila domněnka odstoupení žadatele z výběrového řízení </w:t>
      </w:r>
      <w:r w:rsidR="0033755C" w:rsidRPr="00D533F4">
        <w:rPr>
          <w:rFonts w:ascii="Arial" w:hAnsi="Arial" w:cs="Arial"/>
        </w:rPr>
        <w:t xml:space="preserve">a že tím pro žadatele výběrové řízení končí, </w:t>
      </w:r>
      <w:r w:rsidR="00AC554B" w:rsidRPr="00D533F4">
        <w:rPr>
          <w:rFonts w:ascii="Arial" w:hAnsi="Arial" w:cs="Arial"/>
        </w:rPr>
        <w:t xml:space="preserve">se žadatel </w:t>
      </w:r>
      <w:r w:rsidR="003F5A3F" w:rsidRPr="00D533F4">
        <w:rPr>
          <w:rFonts w:ascii="Arial" w:hAnsi="Arial" w:cs="Arial"/>
        </w:rPr>
        <w:t xml:space="preserve">vhodným způsobem </w:t>
      </w:r>
      <w:r w:rsidR="00AC554B" w:rsidRPr="00D533F4">
        <w:rPr>
          <w:rFonts w:ascii="Arial" w:hAnsi="Arial" w:cs="Arial"/>
        </w:rPr>
        <w:t>vyrozumí</w:t>
      </w:r>
      <w:r w:rsidR="0033755C" w:rsidRPr="00D533F4">
        <w:rPr>
          <w:rFonts w:ascii="Arial" w:hAnsi="Arial" w:cs="Arial"/>
        </w:rPr>
        <w:t xml:space="preserve">. </w:t>
      </w:r>
      <w:r w:rsidR="00AC554B" w:rsidRPr="00D533F4">
        <w:rPr>
          <w:rFonts w:ascii="Arial" w:hAnsi="Arial" w:cs="Arial"/>
        </w:rPr>
        <w:t>O této domněnce odstoupení z výběrového řízení se dle § 164 odst. 6 ZSS učiní záznam do spisu</w:t>
      </w:r>
      <w:r w:rsidR="0033755C" w:rsidRPr="00D533F4">
        <w:rPr>
          <w:rFonts w:ascii="Arial" w:hAnsi="Arial" w:cs="Arial"/>
        </w:rPr>
        <w:t xml:space="preserve"> – úlohu tohoto záznamu však splní vyrozumění žadatele, jehož stejnopis bude obsahem spisu</w:t>
      </w:r>
      <w:r w:rsidRPr="00D533F4">
        <w:rPr>
          <w:rFonts w:ascii="Arial" w:hAnsi="Arial" w:cs="Arial"/>
        </w:rPr>
        <w:t>.</w:t>
      </w:r>
    </w:p>
    <w:p w14:paraId="71E4FBD2" w14:textId="77777777" w:rsidR="00BA0CE7" w:rsidRPr="00D533F4" w:rsidRDefault="00BA0CE7" w:rsidP="00614160">
      <w:pPr>
        <w:spacing w:after="0" w:line="240" w:lineRule="auto"/>
        <w:ind w:left="708"/>
        <w:jc w:val="center"/>
        <w:rPr>
          <w:rFonts w:ascii="Arial" w:hAnsi="Arial" w:cs="Arial"/>
          <w:b/>
        </w:rPr>
      </w:pPr>
    </w:p>
    <w:p w14:paraId="789DAAB6" w14:textId="71211A9F" w:rsidR="00BA0CE7" w:rsidRPr="00D533F4" w:rsidRDefault="00BA0CE7" w:rsidP="007168CF">
      <w:pPr>
        <w:spacing w:after="0" w:line="240" w:lineRule="auto"/>
        <w:jc w:val="center"/>
        <w:rPr>
          <w:rFonts w:ascii="Arial" w:hAnsi="Arial" w:cs="Arial"/>
          <w:b/>
        </w:rPr>
      </w:pPr>
      <w:r w:rsidRPr="00D533F4">
        <w:rPr>
          <w:rFonts w:ascii="Arial" w:hAnsi="Arial" w:cs="Arial"/>
          <w:b/>
        </w:rPr>
        <w:t xml:space="preserve">Článek </w:t>
      </w:r>
      <w:r w:rsidR="00193286" w:rsidRPr="00D533F4">
        <w:rPr>
          <w:rFonts w:ascii="Arial" w:hAnsi="Arial" w:cs="Arial"/>
          <w:b/>
        </w:rPr>
        <w:t>32</w:t>
      </w:r>
    </w:p>
    <w:p w14:paraId="53AAF909" w14:textId="77777777" w:rsidR="00BA0CE7" w:rsidRPr="00D533F4" w:rsidRDefault="00BA0CE7" w:rsidP="000467C3">
      <w:pPr>
        <w:spacing w:after="0" w:line="240" w:lineRule="auto"/>
        <w:jc w:val="center"/>
        <w:rPr>
          <w:rFonts w:ascii="Arial" w:hAnsi="Arial" w:cs="Arial"/>
          <w:b/>
        </w:rPr>
      </w:pPr>
      <w:r w:rsidRPr="00D533F4">
        <w:rPr>
          <w:rFonts w:ascii="Arial" w:hAnsi="Arial" w:cs="Arial"/>
          <w:b/>
        </w:rPr>
        <w:t>Postup před konáním pohovorů</w:t>
      </w:r>
    </w:p>
    <w:p w14:paraId="61209DEB" w14:textId="77777777" w:rsidR="00BF460D" w:rsidRPr="00D533F4" w:rsidRDefault="00BF460D" w:rsidP="000467C3">
      <w:pPr>
        <w:spacing w:after="0" w:line="240" w:lineRule="auto"/>
        <w:jc w:val="center"/>
        <w:rPr>
          <w:rFonts w:ascii="Arial" w:hAnsi="Arial" w:cs="Arial"/>
          <w:b/>
        </w:rPr>
      </w:pPr>
    </w:p>
    <w:p w14:paraId="3B571D6F" w14:textId="4DA47B7C" w:rsidR="006C63E2" w:rsidRPr="00D533F4" w:rsidRDefault="00D66D4C" w:rsidP="00EA090F">
      <w:pPr>
        <w:pStyle w:val="Odstavecseseznamem"/>
        <w:numPr>
          <w:ilvl w:val="0"/>
          <w:numId w:val="13"/>
        </w:numPr>
        <w:spacing w:line="240" w:lineRule="auto"/>
        <w:ind w:left="0" w:firstLine="709"/>
        <w:jc w:val="both"/>
        <w:rPr>
          <w:rFonts w:ascii="Arial" w:hAnsi="Arial" w:cs="Arial"/>
          <w:b/>
          <w:u w:val="single"/>
        </w:rPr>
      </w:pPr>
      <w:r w:rsidRPr="00D533F4">
        <w:rPr>
          <w:rFonts w:ascii="Arial" w:hAnsi="Arial" w:cs="Arial"/>
        </w:rPr>
        <w:t>P</w:t>
      </w:r>
      <w:r w:rsidR="00BA0CE7" w:rsidRPr="00D533F4">
        <w:rPr>
          <w:rFonts w:ascii="Arial" w:hAnsi="Arial" w:cs="Arial"/>
        </w:rPr>
        <w:t>řed konáním pohovoru</w:t>
      </w:r>
      <w:r w:rsidRPr="00D533F4">
        <w:rPr>
          <w:rFonts w:ascii="Arial" w:hAnsi="Arial" w:cs="Arial"/>
        </w:rPr>
        <w:t xml:space="preserve"> (tj. v den konání pohovoru bezprostředně před jeho samotným konáním, resp. před konáním písemné zkoušky, která se koná před pohovorem)</w:t>
      </w:r>
      <w:r w:rsidR="00BA0CE7" w:rsidRPr="00D533F4">
        <w:rPr>
          <w:rFonts w:ascii="Arial" w:hAnsi="Arial" w:cs="Arial"/>
        </w:rPr>
        <w:t xml:space="preserve"> </w:t>
      </w:r>
      <w:r w:rsidR="006A5C13" w:rsidRPr="00D533F4">
        <w:rPr>
          <w:rFonts w:ascii="Arial" w:hAnsi="Arial" w:cs="Arial"/>
        </w:rPr>
        <w:t xml:space="preserve">se </w:t>
      </w:r>
      <w:r w:rsidR="00C24716" w:rsidRPr="00D533F4">
        <w:rPr>
          <w:rFonts w:ascii="Arial" w:hAnsi="Arial" w:cs="Arial"/>
        </w:rPr>
        <w:t>u </w:t>
      </w:r>
      <w:r w:rsidR="00812174" w:rsidRPr="00D533F4">
        <w:rPr>
          <w:rFonts w:ascii="Arial" w:hAnsi="Arial" w:cs="Arial"/>
        </w:rPr>
        <w:t>jednotlivých žadatelů</w:t>
      </w:r>
      <w:r w:rsidR="006A5C13" w:rsidRPr="00D533F4">
        <w:rPr>
          <w:rFonts w:ascii="Arial" w:hAnsi="Arial" w:cs="Arial"/>
        </w:rPr>
        <w:t xml:space="preserve"> ověří</w:t>
      </w:r>
      <w:r w:rsidR="00812174" w:rsidRPr="00D533F4">
        <w:rPr>
          <w:rFonts w:ascii="Arial" w:hAnsi="Arial" w:cs="Arial"/>
        </w:rPr>
        <w:t xml:space="preserve">, </w:t>
      </w:r>
      <w:r w:rsidR="00BA0CE7" w:rsidRPr="00D533F4">
        <w:rPr>
          <w:rFonts w:ascii="Arial" w:hAnsi="Arial" w:cs="Arial"/>
        </w:rPr>
        <w:t>zda v souladu s § 26 odst. 2 ZSS doložil</w:t>
      </w:r>
      <w:r w:rsidR="00812174" w:rsidRPr="00D533F4">
        <w:rPr>
          <w:rFonts w:ascii="Arial" w:hAnsi="Arial" w:cs="Arial"/>
        </w:rPr>
        <w:t>i</w:t>
      </w:r>
      <w:r w:rsidR="00BA0CE7" w:rsidRPr="00D533F4">
        <w:rPr>
          <w:rFonts w:ascii="Arial" w:hAnsi="Arial" w:cs="Arial"/>
        </w:rPr>
        <w:t xml:space="preserve"> </w:t>
      </w:r>
      <w:r w:rsidR="00727A10" w:rsidRPr="00D533F4">
        <w:rPr>
          <w:rFonts w:ascii="Arial" w:hAnsi="Arial" w:cs="Arial"/>
        </w:rPr>
        <w:t xml:space="preserve">před pohovorem </w:t>
      </w:r>
      <w:r w:rsidR="00BA0CE7" w:rsidRPr="00D533F4">
        <w:rPr>
          <w:rFonts w:ascii="Arial" w:hAnsi="Arial" w:cs="Arial"/>
        </w:rPr>
        <w:t>listiny osvědčující splnění předpokladů podle § 25 odst. 1 písm. a)</w:t>
      </w:r>
      <w:r w:rsidR="00595E6B" w:rsidRPr="00D533F4">
        <w:rPr>
          <w:rFonts w:ascii="Arial" w:hAnsi="Arial" w:cs="Arial"/>
        </w:rPr>
        <w:t xml:space="preserve"> a</w:t>
      </w:r>
      <w:r w:rsidR="00BA0CE7" w:rsidRPr="00D533F4">
        <w:rPr>
          <w:rFonts w:ascii="Arial" w:hAnsi="Arial" w:cs="Arial"/>
        </w:rPr>
        <w:t xml:space="preserve"> e) ZSS, </w:t>
      </w:r>
      <w:r w:rsidR="00BA0CE7" w:rsidRPr="00D533F4">
        <w:rPr>
          <w:rFonts w:ascii="Arial" w:hAnsi="Arial" w:cs="Arial"/>
          <w:b/>
          <w:u w:val="single"/>
        </w:rPr>
        <w:t>pokud je ji</w:t>
      </w:r>
      <w:r w:rsidR="006C63E2" w:rsidRPr="00D533F4">
        <w:rPr>
          <w:rFonts w:ascii="Arial" w:hAnsi="Arial" w:cs="Arial"/>
          <w:b/>
          <w:u w:val="single"/>
        </w:rPr>
        <w:t>ž ned</w:t>
      </w:r>
      <w:r w:rsidR="001129B6" w:rsidRPr="00D533F4">
        <w:rPr>
          <w:rFonts w:ascii="Arial" w:hAnsi="Arial" w:cs="Arial"/>
          <w:b/>
          <w:u w:val="single"/>
        </w:rPr>
        <w:t>o</w:t>
      </w:r>
      <w:r w:rsidR="006C63E2" w:rsidRPr="00D533F4">
        <w:rPr>
          <w:rFonts w:ascii="Arial" w:hAnsi="Arial" w:cs="Arial"/>
          <w:b/>
          <w:u w:val="single"/>
        </w:rPr>
        <w:t>ložil</w:t>
      </w:r>
      <w:r w:rsidR="00BF460D" w:rsidRPr="00D533F4">
        <w:rPr>
          <w:rFonts w:ascii="Arial" w:hAnsi="Arial" w:cs="Arial"/>
          <w:b/>
          <w:u w:val="single"/>
        </w:rPr>
        <w:t>i</w:t>
      </w:r>
      <w:r w:rsidR="006C63E2" w:rsidRPr="00D533F4">
        <w:rPr>
          <w:rFonts w:ascii="Arial" w:hAnsi="Arial" w:cs="Arial"/>
          <w:b/>
          <w:u w:val="single"/>
        </w:rPr>
        <w:t xml:space="preserve"> </w:t>
      </w:r>
      <w:r w:rsidR="001129B6" w:rsidRPr="00D533F4">
        <w:rPr>
          <w:rFonts w:ascii="Arial" w:hAnsi="Arial" w:cs="Arial"/>
          <w:b/>
          <w:u w:val="single"/>
        </w:rPr>
        <w:t xml:space="preserve">k </w:t>
      </w:r>
      <w:r w:rsidR="006C63E2" w:rsidRPr="00D533F4">
        <w:rPr>
          <w:rFonts w:ascii="Arial" w:hAnsi="Arial" w:cs="Arial"/>
          <w:b/>
          <w:u w:val="single"/>
        </w:rPr>
        <w:t>žádost</w:t>
      </w:r>
      <w:r w:rsidR="001129B6" w:rsidRPr="00D533F4">
        <w:rPr>
          <w:rFonts w:ascii="Arial" w:hAnsi="Arial" w:cs="Arial"/>
          <w:b/>
          <w:u w:val="single"/>
        </w:rPr>
        <w:t>i, popřípadě zda doložili úředně ověřené kopie nebo originály listin, které k žádosti doložili pouze jako prosté kopie</w:t>
      </w:r>
      <w:r w:rsidR="003072A1" w:rsidRPr="00D533F4">
        <w:rPr>
          <w:rFonts w:ascii="Arial" w:hAnsi="Arial" w:cs="Arial"/>
          <w:b/>
          <w:u w:val="single"/>
        </w:rPr>
        <w:t xml:space="preserve">. Jde </w:t>
      </w:r>
      <w:r w:rsidR="001129B6" w:rsidRPr="00D533F4">
        <w:rPr>
          <w:rFonts w:ascii="Arial" w:hAnsi="Arial" w:cs="Arial"/>
          <w:b/>
          <w:u w:val="single"/>
        </w:rPr>
        <w:t xml:space="preserve">zejména </w:t>
      </w:r>
      <w:r w:rsidR="003072A1" w:rsidRPr="00D533F4">
        <w:rPr>
          <w:rFonts w:ascii="Arial" w:hAnsi="Arial" w:cs="Arial"/>
          <w:b/>
          <w:u w:val="single"/>
        </w:rPr>
        <w:t>o</w:t>
      </w:r>
      <w:r w:rsidR="006C63E2" w:rsidRPr="00D533F4">
        <w:rPr>
          <w:rFonts w:ascii="Arial" w:hAnsi="Arial" w:cs="Arial"/>
          <w:b/>
          <w:u w:val="single"/>
        </w:rPr>
        <w:t>:</w:t>
      </w:r>
    </w:p>
    <w:p w14:paraId="1810F5BB" w14:textId="1380CEDF" w:rsidR="006C63E2" w:rsidRPr="00D533F4" w:rsidRDefault="004C7594" w:rsidP="00EA090F">
      <w:pPr>
        <w:pStyle w:val="Odstavecseseznamem"/>
        <w:numPr>
          <w:ilvl w:val="1"/>
          <w:numId w:val="26"/>
        </w:numPr>
        <w:spacing w:line="240" w:lineRule="auto"/>
        <w:ind w:left="426" w:hanging="426"/>
        <w:jc w:val="both"/>
        <w:rPr>
          <w:rFonts w:ascii="Arial" w:hAnsi="Arial" w:cs="Arial"/>
          <w:b/>
        </w:rPr>
      </w:pPr>
      <w:r w:rsidRPr="00D533F4">
        <w:rPr>
          <w:rFonts w:ascii="Arial" w:hAnsi="Arial" w:cs="Arial"/>
          <w:b/>
        </w:rPr>
        <w:t>průkaz totožnosti</w:t>
      </w:r>
      <w:r w:rsidR="00C965A2" w:rsidRPr="00D533F4">
        <w:rPr>
          <w:rFonts w:ascii="Arial" w:hAnsi="Arial" w:cs="Arial"/>
          <w:vertAlign w:val="superscript"/>
        </w:rPr>
        <w:t>1</w:t>
      </w:r>
      <w:r w:rsidR="002A2633" w:rsidRPr="00D533F4">
        <w:rPr>
          <w:rFonts w:ascii="Arial" w:hAnsi="Arial" w:cs="Arial"/>
          <w:vertAlign w:val="superscript"/>
        </w:rPr>
        <w:t>4</w:t>
      </w:r>
      <w:r w:rsidRPr="00D533F4">
        <w:rPr>
          <w:rFonts w:ascii="Arial" w:hAnsi="Arial" w:cs="Arial"/>
        </w:rPr>
        <w:t xml:space="preserve">, kterým kromě totožnosti </w:t>
      </w:r>
      <w:r w:rsidR="00C965A2" w:rsidRPr="00D533F4">
        <w:rPr>
          <w:rFonts w:ascii="Arial" w:hAnsi="Arial" w:cs="Arial"/>
        </w:rPr>
        <w:t xml:space="preserve">ve smyslu </w:t>
      </w:r>
      <w:r w:rsidRPr="00D533F4">
        <w:rPr>
          <w:rFonts w:ascii="Arial" w:hAnsi="Arial" w:cs="Arial"/>
        </w:rPr>
        <w:t xml:space="preserve">§ 36 odst. 5 SŘ a věku žadatel prokáže též občanství České republiky, občanství jiného členského státu Evropské unie nebo občanství státu, který je smluvním státem Dohody o Evropském hospodářském prostoru (Norsko, Lichtenštejnsko, Island) [§ 25 odst. 1 písm. a) a b) ZSS]; </w:t>
      </w:r>
      <w:r w:rsidR="00C965A2" w:rsidRPr="00D533F4">
        <w:rPr>
          <w:rFonts w:ascii="Arial" w:hAnsi="Arial" w:cs="Arial"/>
        </w:rPr>
        <w:t xml:space="preserve">pokud žadatel </w:t>
      </w:r>
      <w:r w:rsidRPr="00D533F4">
        <w:rPr>
          <w:rFonts w:ascii="Arial" w:hAnsi="Arial" w:cs="Arial"/>
        </w:rPr>
        <w:t xml:space="preserve">jako doklad osvědčující státní občanství </w:t>
      </w:r>
      <w:r w:rsidR="00C965A2" w:rsidRPr="00D533F4">
        <w:rPr>
          <w:rFonts w:ascii="Arial" w:hAnsi="Arial" w:cs="Arial"/>
        </w:rPr>
        <w:t>doložil k žádosti</w:t>
      </w:r>
      <w:r w:rsidRPr="00D533F4">
        <w:rPr>
          <w:rFonts w:ascii="Arial" w:hAnsi="Arial" w:cs="Arial"/>
        </w:rPr>
        <w:t xml:space="preserve"> osvědčení o státním občanství</w:t>
      </w:r>
      <w:r w:rsidR="00C965A2" w:rsidRPr="00D533F4">
        <w:rPr>
          <w:rFonts w:ascii="Arial" w:hAnsi="Arial" w:cs="Arial"/>
        </w:rPr>
        <w:t xml:space="preserve">, </w:t>
      </w:r>
      <w:r w:rsidR="006A5C13" w:rsidRPr="00D533F4">
        <w:rPr>
          <w:rFonts w:ascii="Arial" w:hAnsi="Arial" w:cs="Arial"/>
        </w:rPr>
        <w:t>výběrová komise i tak před pohovorem ověří jeho totožnost</w:t>
      </w:r>
      <w:r w:rsidR="003072A1" w:rsidRPr="00D533F4">
        <w:rPr>
          <w:rFonts w:ascii="Arial" w:hAnsi="Arial" w:cs="Arial"/>
        </w:rPr>
        <w:t>.</w:t>
      </w:r>
      <w:r w:rsidR="003072A1" w:rsidRPr="00D533F4">
        <w:rPr>
          <w:rFonts w:ascii="Arial" w:hAnsi="Arial" w:cs="Arial"/>
          <w:b/>
        </w:rPr>
        <w:t xml:space="preserve"> </w:t>
      </w:r>
      <w:r w:rsidR="006C63E2" w:rsidRPr="00D533F4">
        <w:rPr>
          <w:rFonts w:ascii="Arial" w:hAnsi="Arial" w:cs="Arial"/>
        </w:rPr>
        <w:t>O</w:t>
      </w:r>
      <w:r w:rsidR="006A5C13" w:rsidRPr="00D533F4">
        <w:rPr>
          <w:rFonts w:ascii="Arial" w:hAnsi="Arial" w:cs="Arial"/>
        </w:rPr>
        <w:t> </w:t>
      </w:r>
      <w:r w:rsidR="006C63E2" w:rsidRPr="00D533F4">
        <w:rPr>
          <w:rFonts w:ascii="Arial" w:hAnsi="Arial" w:cs="Arial"/>
        </w:rPr>
        <w:t xml:space="preserve">předložení průkazu totožnosti </w:t>
      </w:r>
      <w:r w:rsidR="006A5C13" w:rsidRPr="00D533F4">
        <w:rPr>
          <w:rFonts w:ascii="Arial" w:hAnsi="Arial" w:cs="Arial"/>
        </w:rPr>
        <w:t xml:space="preserve">se </w:t>
      </w:r>
      <w:r w:rsidR="006C63E2" w:rsidRPr="00D533F4">
        <w:rPr>
          <w:rFonts w:ascii="Arial" w:hAnsi="Arial" w:cs="Arial"/>
        </w:rPr>
        <w:t>učin</w:t>
      </w:r>
      <w:r w:rsidR="00E07FA5" w:rsidRPr="00D533F4">
        <w:rPr>
          <w:rFonts w:ascii="Arial" w:hAnsi="Arial" w:cs="Arial"/>
        </w:rPr>
        <w:t xml:space="preserve">í </w:t>
      </w:r>
      <w:r w:rsidR="00E07FA5" w:rsidRPr="00D533F4">
        <w:rPr>
          <w:rFonts w:ascii="Arial" w:hAnsi="Arial" w:cs="Arial"/>
          <w:b/>
        </w:rPr>
        <w:t xml:space="preserve">záznam </w:t>
      </w:r>
      <w:r w:rsidR="003072A1" w:rsidRPr="00D533F4">
        <w:rPr>
          <w:rFonts w:ascii="Arial" w:hAnsi="Arial" w:cs="Arial"/>
          <w:b/>
        </w:rPr>
        <w:t xml:space="preserve">do </w:t>
      </w:r>
      <w:r w:rsidR="00E07FA5" w:rsidRPr="00D533F4">
        <w:rPr>
          <w:rFonts w:ascii="Arial" w:hAnsi="Arial" w:cs="Arial"/>
          <w:b/>
        </w:rPr>
        <w:t>spisu</w:t>
      </w:r>
      <w:r w:rsidR="008E2753" w:rsidRPr="008E2753">
        <w:rPr>
          <w:rFonts w:ascii="Arial" w:hAnsi="Arial" w:cs="Arial"/>
          <w:vertAlign w:val="superscript"/>
        </w:rPr>
        <w:t>15</w:t>
      </w:r>
      <w:r w:rsidR="003072A1" w:rsidRPr="00D533F4">
        <w:rPr>
          <w:rFonts w:ascii="Arial" w:hAnsi="Arial" w:cs="Arial"/>
        </w:rPr>
        <w:t>,</w:t>
      </w:r>
      <w:r w:rsidR="006C63E2" w:rsidRPr="00D533F4">
        <w:rPr>
          <w:rFonts w:ascii="Arial" w:hAnsi="Arial" w:cs="Arial"/>
          <w:b/>
        </w:rPr>
        <w:t xml:space="preserve"> </w:t>
      </w:r>
    </w:p>
    <w:p w14:paraId="4AE9E5AB" w14:textId="6DFF38AB" w:rsidR="00D66D4C" w:rsidRPr="00D533F4" w:rsidRDefault="003072A1" w:rsidP="00EA090F">
      <w:pPr>
        <w:pStyle w:val="Odstavecseseznamem"/>
        <w:numPr>
          <w:ilvl w:val="1"/>
          <w:numId w:val="26"/>
        </w:numPr>
        <w:spacing w:line="240" w:lineRule="auto"/>
        <w:ind w:left="426" w:hanging="426"/>
        <w:jc w:val="both"/>
        <w:rPr>
          <w:rFonts w:ascii="Arial" w:hAnsi="Arial" w:cs="Arial"/>
        </w:rPr>
      </w:pPr>
      <w:r w:rsidRPr="00D533F4">
        <w:rPr>
          <w:rFonts w:ascii="Arial" w:hAnsi="Arial" w:cs="Arial"/>
          <w:b/>
        </w:rPr>
        <w:t>l</w:t>
      </w:r>
      <w:r w:rsidR="006C63E2" w:rsidRPr="00D533F4">
        <w:rPr>
          <w:rFonts w:ascii="Arial" w:hAnsi="Arial" w:cs="Arial"/>
          <w:b/>
        </w:rPr>
        <w:t>istin</w:t>
      </w:r>
      <w:r w:rsidRPr="00D533F4">
        <w:rPr>
          <w:rFonts w:ascii="Arial" w:hAnsi="Arial" w:cs="Arial"/>
          <w:b/>
        </w:rPr>
        <w:t>u</w:t>
      </w:r>
      <w:r w:rsidR="006C63E2" w:rsidRPr="00D533F4">
        <w:rPr>
          <w:rFonts w:ascii="Arial" w:hAnsi="Arial" w:cs="Arial"/>
          <w:b/>
        </w:rPr>
        <w:t xml:space="preserve"> dokládající dosažené vzdělání</w:t>
      </w:r>
      <w:r w:rsidR="006C63E2" w:rsidRPr="00D533F4">
        <w:rPr>
          <w:rFonts w:ascii="Arial" w:hAnsi="Arial" w:cs="Arial"/>
        </w:rPr>
        <w:t xml:space="preserve"> </w:t>
      </w:r>
      <w:r w:rsidR="003E046D" w:rsidRPr="00D533F4">
        <w:rPr>
          <w:rFonts w:ascii="Arial" w:hAnsi="Arial" w:cs="Arial"/>
        </w:rPr>
        <w:t>[</w:t>
      </w:r>
      <w:r w:rsidR="006C63E2" w:rsidRPr="00D533F4">
        <w:rPr>
          <w:rFonts w:ascii="Arial" w:hAnsi="Arial" w:cs="Arial"/>
        </w:rPr>
        <w:t>§ 25 odst. 1 písm. e) ZSS</w:t>
      </w:r>
      <w:r w:rsidR="003E046D" w:rsidRPr="00D533F4">
        <w:rPr>
          <w:rFonts w:ascii="Arial" w:hAnsi="Arial" w:cs="Arial"/>
        </w:rPr>
        <w:t>]</w:t>
      </w:r>
      <w:r w:rsidR="006C63E2" w:rsidRPr="00D533F4">
        <w:rPr>
          <w:rFonts w:ascii="Arial" w:hAnsi="Arial" w:cs="Arial"/>
        </w:rPr>
        <w:t xml:space="preserve"> – pokud žadatel </w:t>
      </w:r>
      <w:r w:rsidR="003E046D" w:rsidRPr="00D533F4">
        <w:rPr>
          <w:rFonts w:ascii="Arial" w:hAnsi="Arial" w:cs="Arial"/>
        </w:rPr>
        <w:t xml:space="preserve">před pohovorem </w:t>
      </w:r>
      <w:r w:rsidR="006C63E2" w:rsidRPr="00D533F4">
        <w:rPr>
          <w:rFonts w:ascii="Arial" w:hAnsi="Arial" w:cs="Arial"/>
        </w:rPr>
        <w:t xml:space="preserve">nedoložil </w:t>
      </w:r>
      <w:r w:rsidR="001129B6" w:rsidRPr="00D533F4">
        <w:rPr>
          <w:rFonts w:ascii="Arial" w:hAnsi="Arial" w:cs="Arial"/>
        </w:rPr>
        <w:t xml:space="preserve">úředně </w:t>
      </w:r>
      <w:r w:rsidR="006C63E2" w:rsidRPr="00D533F4">
        <w:rPr>
          <w:rFonts w:ascii="Arial" w:hAnsi="Arial" w:cs="Arial"/>
        </w:rPr>
        <w:t xml:space="preserve">ověřenou kopii </w:t>
      </w:r>
      <w:r w:rsidR="003E046D" w:rsidRPr="00D533F4">
        <w:rPr>
          <w:rFonts w:ascii="Arial" w:hAnsi="Arial" w:cs="Arial"/>
        </w:rPr>
        <w:t>příslušné listiny</w:t>
      </w:r>
      <w:r w:rsidR="006C63E2" w:rsidRPr="00D533F4">
        <w:rPr>
          <w:rFonts w:ascii="Arial" w:hAnsi="Arial" w:cs="Arial"/>
        </w:rPr>
        <w:t xml:space="preserve">, která by mohla zůstat součástí spisu, </w:t>
      </w:r>
      <w:r w:rsidR="001129B6" w:rsidRPr="00D533F4">
        <w:rPr>
          <w:rFonts w:ascii="Arial" w:hAnsi="Arial" w:cs="Arial"/>
        </w:rPr>
        <w:t xml:space="preserve">ale </w:t>
      </w:r>
      <w:r w:rsidR="006C63E2" w:rsidRPr="00D533F4">
        <w:rPr>
          <w:rFonts w:ascii="Arial" w:hAnsi="Arial" w:cs="Arial"/>
        </w:rPr>
        <w:t>předlož</w:t>
      </w:r>
      <w:r w:rsidR="001129B6" w:rsidRPr="00D533F4">
        <w:rPr>
          <w:rFonts w:ascii="Arial" w:hAnsi="Arial" w:cs="Arial"/>
        </w:rPr>
        <w:t>il</w:t>
      </w:r>
      <w:r w:rsidR="006C63E2" w:rsidRPr="00D533F4">
        <w:rPr>
          <w:rFonts w:ascii="Arial" w:hAnsi="Arial" w:cs="Arial"/>
        </w:rPr>
        <w:t xml:space="preserve"> originál </w:t>
      </w:r>
      <w:r w:rsidR="008B474C" w:rsidRPr="00D533F4">
        <w:rPr>
          <w:rFonts w:ascii="Arial" w:hAnsi="Arial" w:cs="Arial"/>
        </w:rPr>
        <w:t>listiny</w:t>
      </w:r>
      <w:r w:rsidR="001129B6" w:rsidRPr="00D533F4">
        <w:rPr>
          <w:rFonts w:ascii="Arial" w:hAnsi="Arial" w:cs="Arial"/>
        </w:rPr>
        <w:t>,</w:t>
      </w:r>
      <w:r w:rsidR="008B474C" w:rsidRPr="00D533F4">
        <w:rPr>
          <w:rFonts w:ascii="Arial" w:hAnsi="Arial" w:cs="Arial"/>
        </w:rPr>
        <w:t xml:space="preserve"> </w:t>
      </w:r>
      <w:r w:rsidR="006C63E2" w:rsidRPr="00D533F4">
        <w:rPr>
          <w:rFonts w:ascii="Arial" w:hAnsi="Arial" w:cs="Arial"/>
        </w:rPr>
        <w:t xml:space="preserve">učiní </w:t>
      </w:r>
      <w:r w:rsidR="001129B6" w:rsidRPr="00D533F4">
        <w:rPr>
          <w:rFonts w:ascii="Arial" w:hAnsi="Arial" w:cs="Arial"/>
        </w:rPr>
        <w:t>se o předložení listiny</w:t>
      </w:r>
      <w:r w:rsidR="006C63E2" w:rsidRPr="00D533F4">
        <w:rPr>
          <w:rFonts w:ascii="Arial" w:hAnsi="Arial" w:cs="Arial"/>
        </w:rPr>
        <w:t xml:space="preserve"> </w:t>
      </w:r>
      <w:r w:rsidR="006C63E2" w:rsidRPr="00D533F4">
        <w:rPr>
          <w:rFonts w:ascii="Arial" w:hAnsi="Arial" w:cs="Arial"/>
          <w:b/>
        </w:rPr>
        <w:t>záznam do spisu</w:t>
      </w:r>
      <w:r w:rsidRPr="00D533F4">
        <w:rPr>
          <w:rFonts w:ascii="Arial" w:hAnsi="Arial" w:cs="Arial"/>
        </w:rPr>
        <w:t xml:space="preserve">, popř. </w:t>
      </w:r>
      <w:r w:rsidR="001129B6" w:rsidRPr="00D533F4">
        <w:rPr>
          <w:rFonts w:ascii="Arial" w:hAnsi="Arial" w:cs="Arial"/>
        </w:rPr>
        <w:t xml:space="preserve">se </w:t>
      </w:r>
      <w:r w:rsidRPr="00D533F4">
        <w:rPr>
          <w:rFonts w:ascii="Arial" w:hAnsi="Arial" w:cs="Arial"/>
        </w:rPr>
        <w:t>pořídí kopi</w:t>
      </w:r>
      <w:r w:rsidR="001129B6" w:rsidRPr="00D533F4">
        <w:rPr>
          <w:rFonts w:ascii="Arial" w:hAnsi="Arial" w:cs="Arial"/>
        </w:rPr>
        <w:t>e</w:t>
      </w:r>
      <w:r w:rsidRPr="00D533F4">
        <w:rPr>
          <w:rFonts w:ascii="Arial" w:hAnsi="Arial" w:cs="Arial"/>
        </w:rPr>
        <w:t xml:space="preserve"> listiny, na které vyznačí úřední záznam, že jde</w:t>
      </w:r>
      <w:r w:rsidR="000120F4" w:rsidRPr="00D533F4">
        <w:rPr>
          <w:rFonts w:ascii="Arial" w:hAnsi="Arial" w:cs="Arial"/>
        </w:rPr>
        <w:t xml:space="preserve"> o</w:t>
      </w:r>
      <w:r w:rsidRPr="00D533F4">
        <w:rPr>
          <w:rFonts w:ascii="Arial" w:hAnsi="Arial" w:cs="Arial"/>
        </w:rPr>
        <w:t xml:space="preserve"> kopii pořízenou z originálu listiny</w:t>
      </w:r>
      <w:r w:rsidR="001129B6" w:rsidRPr="00D533F4">
        <w:rPr>
          <w:rFonts w:ascii="Arial" w:hAnsi="Arial" w:cs="Arial"/>
        </w:rPr>
        <w:t xml:space="preserve"> předloženého před pohovorem</w:t>
      </w:r>
      <w:r w:rsidR="00D66D4C" w:rsidRPr="00D533F4">
        <w:rPr>
          <w:rFonts w:ascii="Arial" w:hAnsi="Arial" w:cs="Arial"/>
        </w:rPr>
        <w:t>,</w:t>
      </w:r>
    </w:p>
    <w:p w14:paraId="5DAFC892" w14:textId="0CA948A0" w:rsidR="006C63E2" w:rsidRPr="00D533F4" w:rsidRDefault="00D66D4C" w:rsidP="00EA090F">
      <w:pPr>
        <w:pStyle w:val="Odstavecseseznamem"/>
        <w:numPr>
          <w:ilvl w:val="1"/>
          <w:numId w:val="26"/>
        </w:numPr>
        <w:spacing w:line="240" w:lineRule="auto"/>
        <w:ind w:left="426" w:hanging="426"/>
        <w:jc w:val="both"/>
        <w:rPr>
          <w:rFonts w:ascii="Arial" w:hAnsi="Arial" w:cs="Arial"/>
        </w:rPr>
      </w:pPr>
      <w:r w:rsidRPr="00D533F4">
        <w:rPr>
          <w:rFonts w:ascii="Arial" w:hAnsi="Arial" w:cs="Arial"/>
          <w:b/>
        </w:rPr>
        <w:t>úředně ověřen</w:t>
      </w:r>
      <w:r w:rsidR="00E255B7" w:rsidRPr="00D533F4">
        <w:rPr>
          <w:rFonts w:ascii="Arial" w:hAnsi="Arial" w:cs="Arial"/>
          <w:b/>
        </w:rPr>
        <w:t>é</w:t>
      </w:r>
      <w:r w:rsidRPr="00D533F4">
        <w:rPr>
          <w:rFonts w:ascii="Arial" w:hAnsi="Arial" w:cs="Arial"/>
          <w:b/>
        </w:rPr>
        <w:t xml:space="preserve"> kopie nebo originály listin prokazující splnění požadavků </w:t>
      </w:r>
      <w:r w:rsidRPr="00D533F4">
        <w:rPr>
          <w:rFonts w:ascii="Arial" w:hAnsi="Arial" w:cs="Arial"/>
        </w:rPr>
        <w:t>podle § 25 odst. 5 ZSS, byly-li k žádosti doloženy pouze prosté kopie</w:t>
      </w:r>
      <w:r w:rsidR="001129B6" w:rsidRPr="00D533F4">
        <w:rPr>
          <w:rFonts w:ascii="Arial" w:hAnsi="Arial" w:cs="Arial"/>
        </w:rPr>
        <w:t>.</w:t>
      </w:r>
      <w:r w:rsidR="006C63E2" w:rsidRPr="00D533F4">
        <w:rPr>
          <w:rFonts w:ascii="Arial" w:hAnsi="Arial" w:cs="Arial"/>
        </w:rPr>
        <w:t xml:space="preserve"> </w:t>
      </w:r>
    </w:p>
    <w:p w14:paraId="2CC09BA7" w14:textId="77777777" w:rsidR="00F416D0" w:rsidRPr="00D533F4" w:rsidRDefault="00F416D0" w:rsidP="00F416D0">
      <w:pPr>
        <w:pStyle w:val="Odstavecseseznamem"/>
        <w:spacing w:line="240" w:lineRule="auto"/>
        <w:ind w:left="426"/>
        <w:jc w:val="both"/>
        <w:rPr>
          <w:rFonts w:ascii="Arial" w:hAnsi="Arial" w:cs="Arial"/>
        </w:rPr>
      </w:pPr>
    </w:p>
    <w:p w14:paraId="675CF2E4" w14:textId="68791E81" w:rsidR="00943597" w:rsidRPr="00D533F4" w:rsidRDefault="00943597" w:rsidP="00EA090F">
      <w:pPr>
        <w:pStyle w:val="Odstavecseseznamem"/>
        <w:numPr>
          <w:ilvl w:val="0"/>
          <w:numId w:val="13"/>
        </w:numPr>
        <w:spacing w:line="240" w:lineRule="auto"/>
        <w:ind w:left="0" w:firstLine="709"/>
        <w:jc w:val="both"/>
        <w:rPr>
          <w:rFonts w:ascii="Arial" w:hAnsi="Arial" w:cs="Arial"/>
        </w:rPr>
      </w:pPr>
      <w:r w:rsidRPr="00D533F4">
        <w:rPr>
          <w:rFonts w:ascii="Arial" w:hAnsi="Arial" w:cs="Arial"/>
        </w:rPr>
        <w:t xml:space="preserve">Pokud žadatel nedoloží </w:t>
      </w:r>
      <w:r w:rsidR="001129B6" w:rsidRPr="00D533F4">
        <w:rPr>
          <w:rFonts w:ascii="Arial" w:hAnsi="Arial" w:cs="Arial"/>
        </w:rPr>
        <w:t xml:space="preserve">nejpozději </w:t>
      </w:r>
      <w:r w:rsidRPr="00D533F4">
        <w:rPr>
          <w:rFonts w:ascii="Arial" w:hAnsi="Arial" w:cs="Arial"/>
        </w:rPr>
        <w:t>před pohovorem</w:t>
      </w:r>
      <w:r w:rsidR="001129B6" w:rsidRPr="00D533F4">
        <w:rPr>
          <w:rFonts w:ascii="Arial" w:hAnsi="Arial" w:cs="Arial"/>
        </w:rPr>
        <w:t>, resp. před písemnou zkouškou, která se koná před pohovorem,</w:t>
      </w:r>
      <w:r w:rsidRPr="00D533F4">
        <w:rPr>
          <w:rFonts w:ascii="Arial" w:hAnsi="Arial" w:cs="Arial"/>
        </w:rPr>
        <w:t xml:space="preserve"> některou z listin uvedených v předchozím odstavci, </w:t>
      </w:r>
      <w:r w:rsidRPr="00D533F4">
        <w:rPr>
          <w:rFonts w:ascii="Arial" w:hAnsi="Arial" w:cs="Arial"/>
          <w:b/>
        </w:rPr>
        <w:t>nelze s ním pohovor provést a je to důvod pro vyřazení žádosti na základě §</w:t>
      </w:r>
      <w:r w:rsidR="001129B6" w:rsidRPr="00D533F4">
        <w:rPr>
          <w:rFonts w:ascii="Arial" w:hAnsi="Arial" w:cs="Arial"/>
          <w:b/>
        </w:rPr>
        <w:t> </w:t>
      </w:r>
      <w:r w:rsidRPr="00D533F4">
        <w:rPr>
          <w:rFonts w:ascii="Arial" w:hAnsi="Arial" w:cs="Arial"/>
          <w:b/>
        </w:rPr>
        <w:t>27 odst. 2 ZSS</w:t>
      </w:r>
      <w:r w:rsidR="001129B6" w:rsidRPr="00D533F4">
        <w:rPr>
          <w:rFonts w:ascii="Arial" w:hAnsi="Arial" w:cs="Arial"/>
          <w:b/>
        </w:rPr>
        <w:t xml:space="preserve"> </w:t>
      </w:r>
      <w:r w:rsidR="001129B6" w:rsidRPr="00D533F4">
        <w:rPr>
          <w:rFonts w:ascii="Arial" w:hAnsi="Arial" w:cs="Arial"/>
        </w:rPr>
        <w:t>– vyřadit žádost i v tomto případě musí služební orgán, nikoli výběrová komise (výběrová komise v takovém případě tedy pohovor se žadatelem neprovede a navrhne služebnímu orgánu vyřazení žádosti</w:t>
      </w:r>
      <w:r w:rsidR="00E255B7" w:rsidRPr="00D533F4">
        <w:rPr>
          <w:rFonts w:ascii="Arial" w:hAnsi="Arial" w:cs="Arial"/>
        </w:rPr>
        <w:t>)</w:t>
      </w:r>
      <w:r w:rsidRPr="00D533F4">
        <w:rPr>
          <w:rFonts w:ascii="Arial" w:hAnsi="Arial" w:cs="Arial"/>
        </w:rPr>
        <w:t>. Výběrová komise může takovému žadateli poskytnout náhradní termín pohovoru</w:t>
      </w:r>
      <w:r w:rsidRPr="00D533F4">
        <w:rPr>
          <w:rStyle w:val="Znakapoznpodarou"/>
          <w:rFonts w:ascii="Arial" w:hAnsi="Arial" w:cs="Arial"/>
        </w:rPr>
        <w:footnoteReference w:id="51"/>
      </w:r>
      <w:r w:rsidRPr="00D533F4">
        <w:rPr>
          <w:rFonts w:ascii="Arial" w:hAnsi="Arial" w:cs="Arial"/>
        </w:rPr>
        <w:t xml:space="preserve">. Pokud takový žadatel nepředloží listiny ani před </w:t>
      </w:r>
      <w:r w:rsidRPr="00D533F4">
        <w:rPr>
          <w:rFonts w:ascii="Arial" w:hAnsi="Arial" w:cs="Arial"/>
        </w:rPr>
        <w:lastRenderedPageBreak/>
        <w:t xml:space="preserve">případným náhradním termínem pohovoru, </w:t>
      </w:r>
      <w:r w:rsidR="00056567" w:rsidRPr="00D533F4">
        <w:rPr>
          <w:rFonts w:ascii="Arial" w:hAnsi="Arial" w:cs="Arial"/>
        </w:rPr>
        <w:t xml:space="preserve">navrhne výběrová komise služebnímu orgánu </w:t>
      </w:r>
      <w:r w:rsidRPr="00D533F4">
        <w:rPr>
          <w:rFonts w:ascii="Arial" w:hAnsi="Arial" w:cs="Arial"/>
        </w:rPr>
        <w:t>vyřazen</w:t>
      </w:r>
      <w:r w:rsidR="00056567" w:rsidRPr="00D533F4">
        <w:rPr>
          <w:rFonts w:ascii="Arial" w:hAnsi="Arial" w:cs="Arial"/>
        </w:rPr>
        <w:t>í žádosti a ten žádost z výběrového řízení vyřadí</w:t>
      </w:r>
      <w:r w:rsidRPr="00D533F4">
        <w:rPr>
          <w:rFonts w:ascii="Arial" w:hAnsi="Arial" w:cs="Arial"/>
        </w:rPr>
        <w:t>.</w:t>
      </w:r>
    </w:p>
    <w:p w14:paraId="0547C949" w14:textId="77777777" w:rsidR="00943597" w:rsidRPr="00D533F4" w:rsidRDefault="00943597" w:rsidP="00E53D00">
      <w:pPr>
        <w:pStyle w:val="Odstavecseseznamem"/>
        <w:spacing w:line="240" w:lineRule="auto"/>
        <w:ind w:left="709"/>
        <w:jc w:val="both"/>
        <w:rPr>
          <w:rFonts w:ascii="Arial" w:hAnsi="Arial" w:cs="Arial"/>
        </w:rPr>
      </w:pPr>
    </w:p>
    <w:p w14:paraId="74201DF9" w14:textId="39D12EA3" w:rsidR="00BA0CE7" w:rsidRPr="00D533F4" w:rsidRDefault="00056567" w:rsidP="00EA090F">
      <w:pPr>
        <w:pStyle w:val="Odstavecseseznamem"/>
        <w:numPr>
          <w:ilvl w:val="0"/>
          <w:numId w:val="13"/>
        </w:numPr>
        <w:spacing w:line="240" w:lineRule="auto"/>
        <w:ind w:left="0" w:firstLine="709"/>
        <w:jc w:val="both"/>
        <w:rPr>
          <w:rFonts w:ascii="Arial" w:hAnsi="Arial" w:cs="Arial"/>
        </w:rPr>
      </w:pPr>
      <w:r w:rsidRPr="00D533F4">
        <w:rPr>
          <w:rFonts w:ascii="Arial" w:hAnsi="Arial" w:cs="Arial"/>
        </w:rPr>
        <w:t>P</w:t>
      </w:r>
      <w:r w:rsidR="00F416D0" w:rsidRPr="00D533F4">
        <w:rPr>
          <w:rFonts w:ascii="Arial" w:hAnsi="Arial" w:cs="Arial"/>
        </w:rPr>
        <w:t xml:space="preserve">řed konáním pohovoru (tj. v den konání pohovoru, resp. bezprostředně před jeho samotným konáním) </w:t>
      </w:r>
      <w:r w:rsidRPr="00D533F4">
        <w:rPr>
          <w:rFonts w:ascii="Arial" w:hAnsi="Arial" w:cs="Arial"/>
        </w:rPr>
        <w:t>se</w:t>
      </w:r>
      <w:r w:rsidR="00F416D0" w:rsidRPr="00D533F4">
        <w:rPr>
          <w:rFonts w:ascii="Arial" w:hAnsi="Arial" w:cs="Arial"/>
        </w:rPr>
        <w:t xml:space="preserve"> ověří</w:t>
      </w:r>
      <w:r w:rsidR="00D66D4C" w:rsidRPr="00D533F4">
        <w:rPr>
          <w:rFonts w:ascii="Arial" w:hAnsi="Arial" w:cs="Arial"/>
        </w:rPr>
        <w:t xml:space="preserve"> i to</w:t>
      </w:r>
      <w:r w:rsidR="00F416D0" w:rsidRPr="00D533F4">
        <w:rPr>
          <w:rFonts w:ascii="Arial" w:hAnsi="Arial" w:cs="Arial"/>
        </w:rPr>
        <w:t xml:space="preserve">, zda žadatel doložil </w:t>
      </w:r>
      <w:r w:rsidR="00F416D0" w:rsidRPr="00D533F4">
        <w:rPr>
          <w:rFonts w:ascii="Arial" w:hAnsi="Arial" w:cs="Arial"/>
          <w:b/>
        </w:rPr>
        <w:t xml:space="preserve">originál nebo úředně ověřenou kopii </w:t>
      </w:r>
      <w:r w:rsidR="009147B3" w:rsidRPr="00D533F4">
        <w:rPr>
          <w:rFonts w:ascii="Arial" w:hAnsi="Arial" w:cs="Arial"/>
          <w:b/>
        </w:rPr>
        <w:t>o</w:t>
      </w:r>
      <w:r w:rsidR="007B7031" w:rsidRPr="00D533F4">
        <w:rPr>
          <w:rFonts w:ascii="Arial" w:hAnsi="Arial" w:cs="Arial"/>
          <w:b/>
        </w:rPr>
        <w:t xml:space="preserve">známení nebo </w:t>
      </w:r>
      <w:r w:rsidR="009147B3" w:rsidRPr="00D533F4">
        <w:rPr>
          <w:rFonts w:ascii="Arial" w:hAnsi="Arial" w:cs="Arial"/>
          <w:b/>
        </w:rPr>
        <w:t>o</w:t>
      </w:r>
      <w:r w:rsidR="00F416D0" w:rsidRPr="00D533F4">
        <w:rPr>
          <w:rFonts w:ascii="Arial" w:hAnsi="Arial" w:cs="Arial"/>
          <w:b/>
        </w:rPr>
        <w:t xml:space="preserve">svědčení podle zákona o ochraně utajovaných informací </w:t>
      </w:r>
      <w:r w:rsidR="00A111CA" w:rsidRPr="00D533F4">
        <w:rPr>
          <w:rFonts w:ascii="Arial" w:hAnsi="Arial" w:cs="Arial"/>
        </w:rPr>
        <w:t>[</w:t>
      </w:r>
      <w:r w:rsidR="00D66D4C" w:rsidRPr="00D533F4">
        <w:rPr>
          <w:rFonts w:ascii="Arial" w:hAnsi="Arial" w:cs="Arial"/>
        </w:rPr>
        <w:t>pokud</w:t>
      </w:r>
      <w:r w:rsidR="00F416D0" w:rsidRPr="00D533F4">
        <w:rPr>
          <w:rFonts w:ascii="Arial" w:hAnsi="Arial" w:cs="Arial"/>
        </w:rPr>
        <w:t xml:space="preserve"> je požadavek </w:t>
      </w:r>
      <w:r w:rsidR="00D66D4C" w:rsidRPr="00D533F4">
        <w:rPr>
          <w:rFonts w:ascii="Arial" w:hAnsi="Arial" w:cs="Arial"/>
        </w:rPr>
        <w:t>po</w:t>
      </w:r>
      <w:r w:rsidR="00F416D0" w:rsidRPr="00D533F4">
        <w:rPr>
          <w:rFonts w:ascii="Arial" w:hAnsi="Arial" w:cs="Arial"/>
        </w:rPr>
        <w:t>dle § 25 odst.</w:t>
      </w:r>
      <w:r w:rsidR="00DB33C6" w:rsidRPr="00D533F4">
        <w:rPr>
          <w:rFonts w:ascii="Arial" w:hAnsi="Arial" w:cs="Arial"/>
        </w:rPr>
        <w:t> </w:t>
      </w:r>
      <w:r w:rsidR="00F416D0" w:rsidRPr="00D533F4">
        <w:rPr>
          <w:rFonts w:ascii="Arial" w:hAnsi="Arial" w:cs="Arial"/>
        </w:rPr>
        <w:t xml:space="preserve">5 písm. b) </w:t>
      </w:r>
      <w:r w:rsidR="00A111CA" w:rsidRPr="00D533F4">
        <w:rPr>
          <w:rFonts w:ascii="Arial" w:hAnsi="Arial" w:cs="Arial"/>
        </w:rPr>
        <w:t xml:space="preserve">ZSS </w:t>
      </w:r>
      <w:r w:rsidR="00F416D0" w:rsidRPr="00D533F4">
        <w:rPr>
          <w:rFonts w:ascii="Arial" w:hAnsi="Arial" w:cs="Arial"/>
        </w:rPr>
        <w:t xml:space="preserve">na služební místo </w:t>
      </w:r>
      <w:r w:rsidR="009147B3" w:rsidRPr="00D533F4">
        <w:rPr>
          <w:rFonts w:ascii="Arial" w:hAnsi="Arial" w:cs="Arial"/>
        </w:rPr>
        <w:t>stanoven</w:t>
      </w:r>
      <w:r w:rsidR="00A111CA" w:rsidRPr="00D533F4">
        <w:rPr>
          <w:rFonts w:ascii="Arial" w:hAnsi="Arial" w:cs="Arial"/>
        </w:rPr>
        <w:t>]</w:t>
      </w:r>
      <w:r w:rsidR="00D66D4C" w:rsidRPr="00D533F4">
        <w:rPr>
          <w:rFonts w:ascii="Arial" w:hAnsi="Arial" w:cs="Arial"/>
        </w:rPr>
        <w:t>. Nedoložení této listiny však nemůže být důvodem pro vyřazení žádosti z výběrového řízení</w:t>
      </w:r>
      <w:r w:rsidR="00D5044A" w:rsidRPr="00D533F4">
        <w:rPr>
          <w:rFonts w:ascii="Arial" w:hAnsi="Arial" w:cs="Arial"/>
        </w:rPr>
        <w:t xml:space="preserve"> </w:t>
      </w:r>
      <w:r w:rsidR="00D5044A" w:rsidRPr="00D533F4">
        <w:rPr>
          <w:rFonts w:ascii="Arial" w:hAnsi="Arial" w:cs="Arial"/>
          <w:bCs/>
        </w:rPr>
        <w:t>– více viz čl</w:t>
      </w:r>
      <w:r w:rsidR="003C0E43" w:rsidRPr="00D533F4">
        <w:rPr>
          <w:rFonts w:ascii="Arial" w:hAnsi="Arial" w:cs="Arial"/>
          <w:bCs/>
        </w:rPr>
        <w:t xml:space="preserve">ánek </w:t>
      </w:r>
      <w:r w:rsidR="00D66D4C" w:rsidRPr="00D533F4">
        <w:rPr>
          <w:rFonts w:ascii="Arial" w:hAnsi="Arial" w:cs="Arial"/>
          <w:bCs/>
        </w:rPr>
        <w:t>16</w:t>
      </w:r>
      <w:r w:rsidR="00D5044A" w:rsidRPr="00D533F4">
        <w:rPr>
          <w:rFonts w:ascii="Arial" w:hAnsi="Arial" w:cs="Arial"/>
          <w:bCs/>
        </w:rPr>
        <w:t xml:space="preserve"> tohoto metodického pokynu</w:t>
      </w:r>
      <w:r w:rsidR="00D5044A" w:rsidRPr="00D533F4">
        <w:rPr>
          <w:rFonts w:ascii="Arial" w:hAnsi="Arial" w:cs="Arial"/>
        </w:rPr>
        <w:t>.</w:t>
      </w:r>
    </w:p>
    <w:p w14:paraId="0F2ABE2A" w14:textId="77777777" w:rsidR="00DD4D67" w:rsidRPr="00D533F4" w:rsidRDefault="00DD4D67" w:rsidP="001C5575">
      <w:pPr>
        <w:pStyle w:val="Odstavecseseznamem"/>
        <w:spacing w:line="240" w:lineRule="auto"/>
        <w:ind w:left="709"/>
        <w:jc w:val="both"/>
        <w:rPr>
          <w:rFonts w:ascii="Arial" w:hAnsi="Arial" w:cs="Arial"/>
        </w:rPr>
      </w:pPr>
    </w:p>
    <w:p w14:paraId="75CE0987" w14:textId="28F6F065" w:rsidR="00727A10" w:rsidRPr="00D533F4" w:rsidRDefault="001612D0" w:rsidP="00EA090F">
      <w:pPr>
        <w:pStyle w:val="Odstavecseseznamem"/>
        <w:numPr>
          <w:ilvl w:val="0"/>
          <w:numId w:val="13"/>
        </w:numPr>
        <w:spacing w:after="0" w:line="240" w:lineRule="auto"/>
        <w:ind w:left="0" w:firstLine="709"/>
        <w:jc w:val="both"/>
        <w:rPr>
          <w:rFonts w:ascii="Arial" w:hAnsi="Arial" w:cs="Arial"/>
        </w:rPr>
      </w:pPr>
      <w:r w:rsidRPr="00D533F4">
        <w:rPr>
          <w:rFonts w:ascii="Arial" w:hAnsi="Arial" w:cs="Arial"/>
        </w:rPr>
        <w:t xml:space="preserve">Jde-li </w:t>
      </w:r>
      <w:r w:rsidR="00727A10" w:rsidRPr="00D533F4">
        <w:rPr>
          <w:rFonts w:ascii="Arial" w:hAnsi="Arial" w:cs="Arial"/>
        </w:rPr>
        <w:t>o služební místo představeného, ověří</w:t>
      </w:r>
      <w:r w:rsidR="00D66D4C" w:rsidRPr="00D533F4">
        <w:rPr>
          <w:rFonts w:ascii="Arial" w:hAnsi="Arial" w:cs="Arial"/>
        </w:rPr>
        <w:t xml:space="preserve"> se před pohovorem též to</w:t>
      </w:r>
      <w:r w:rsidR="00727A10" w:rsidRPr="00D533F4">
        <w:rPr>
          <w:rFonts w:ascii="Arial" w:hAnsi="Arial" w:cs="Arial"/>
        </w:rPr>
        <w:t xml:space="preserve">, zda žadatel </w:t>
      </w:r>
      <w:r w:rsidR="003E74A8" w:rsidRPr="00D533F4">
        <w:rPr>
          <w:rFonts w:ascii="Arial" w:hAnsi="Arial" w:cs="Arial"/>
        </w:rPr>
        <w:t xml:space="preserve">narozený přede dnem </w:t>
      </w:r>
      <w:proofErr w:type="gramStart"/>
      <w:r w:rsidR="003E74A8" w:rsidRPr="00D533F4">
        <w:rPr>
          <w:rFonts w:ascii="Arial" w:hAnsi="Arial" w:cs="Arial"/>
        </w:rPr>
        <w:t>1.12.1971</w:t>
      </w:r>
      <w:proofErr w:type="gramEnd"/>
      <w:r w:rsidR="003E74A8" w:rsidRPr="00D533F4">
        <w:rPr>
          <w:rFonts w:ascii="Arial" w:hAnsi="Arial" w:cs="Arial"/>
        </w:rPr>
        <w:t xml:space="preserve"> </w:t>
      </w:r>
      <w:r w:rsidR="00FC1462" w:rsidRPr="00D533F4">
        <w:rPr>
          <w:rFonts w:ascii="Arial" w:hAnsi="Arial" w:cs="Arial"/>
        </w:rPr>
        <w:t>předložil</w:t>
      </w:r>
      <w:r w:rsidRPr="00D533F4">
        <w:rPr>
          <w:rFonts w:ascii="Arial" w:hAnsi="Arial" w:cs="Arial"/>
        </w:rPr>
        <w:t xml:space="preserve"> </w:t>
      </w:r>
      <w:r w:rsidR="000A2AE5" w:rsidRPr="00D533F4">
        <w:rPr>
          <w:rFonts w:ascii="Arial" w:hAnsi="Arial" w:cs="Arial"/>
          <w:b/>
        </w:rPr>
        <w:t>o</w:t>
      </w:r>
      <w:r w:rsidR="00FC1462" w:rsidRPr="00D533F4">
        <w:rPr>
          <w:rFonts w:ascii="Arial" w:hAnsi="Arial" w:cs="Arial"/>
          <w:b/>
        </w:rPr>
        <w:t>riginál</w:t>
      </w:r>
      <w:r w:rsidR="00727A10" w:rsidRPr="00D533F4">
        <w:rPr>
          <w:rFonts w:ascii="Arial" w:hAnsi="Arial" w:cs="Arial"/>
          <w:b/>
        </w:rPr>
        <w:t xml:space="preserve"> </w:t>
      </w:r>
      <w:r w:rsidR="00812174" w:rsidRPr="00D533F4">
        <w:rPr>
          <w:rFonts w:ascii="Arial" w:hAnsi="Arial" w:cs="Arial"/>
          <w:b/>
        </w:rPr>
        <w:t xml:space="preserve">nebo ověřenou kopii osvědčení podle § 4 odst. 1 </w:t>
      </w:r>
      <w:r w:rsidR="0007085C" w:rsidRPr="00D533F4">
        <w:rPr>
          <w:rFonts w:ascii="Arial" w:hAnsi="Arial" w:cs="Arial"/>
          <w:b/>
        </w:rPr>
        <w:t xml:space="preserve">lustračního </w:t>
      </w:r>
      <w:r w:rsidR="00812174" w:rsidRPr="00D533F4">
        <w:rPr>
          <w:rFonts w:ascii="Arial" w:hAnsi="Arial" w:cs="Arial"/>
          <w:b/>
        </w:rPr>
        <w:t>zákona</w:t>
      </w:r>
      <w:r w:rsidRPr="00D533F4">
        <w:rPr>
          <w:rFonts w:ascii="Arial" w:hAnsi="Arial" w:cs="Arial"/>
        </w:rPr>
        <w:t>. P</w:t>
      </w:r>
      <w:r w:rsidR="0007085C" w:rsidRPr="00D533F4">
        <w:rPr>
          <w:rFonts w:ascii="Arial" w:hAnsi="Arial" w:cs="Arial"/>
        </w:rPr>
        <w:t>okud žadatel k žádosti doložil doklad o tom, že o</w:t>
      </w:r>
      <w:r w:rsidR="003E74A8" w:rsidRPr="00D533F4">
        <w:rPr>
          <w:rFonts w:ascii="Arial" w:hAnsi="Arial" w:cs="Arial"/>
        </w:rPr>
        <w:t> </w:t>
      </w:r>
      <w:r w:rsidR="0007085C" w:rsidRPr="00D533F4">
        <w:rPr>
          <w:rFonts w:ascii="Arial" w:hAnsi="Arial" w:cs="Arial"/>
        </w:rPr>
        <w:t>vydání osvědčení požádal a</w:t>
      </w:r>
      <w:r w:rsidR="009C4AB3" w:rsidRPr="00D533F4">
        <w:rPr>
          <w:rFonts w:ascii="Arial" w:hAnsi="Arial" w:cs="Arial"/>
        </w:rPr>
        <w:t> </w:t>
      </w:r>
      <w:r w:rsidR="0007085C" w:rsidRPr="00D533F4">
        <w:rPr>
          <w:rFonts w:ascii="Arial" w:hAnsi="Arial" w:cs="Arial"/>
        </w:rPr>
        <w:t>u</w:t>
      </w:r>
      <w:r w:rsidR="009C4AB3" w:rsidRPr="00D533F4">
        <w:rPr>
          <w:rFonts w:ascii="Arial" w:hAnsi="Arial" w:cs="Arial"/>
        </w:rPr>
        <w:t> </w:t>
      </w:r>
      <w:r w:rsidR="0007085C" w:rsidRPr="00D533F4">
        <w:rPr>
          <w:rFonts w:ascii="Arial" w:hAnsi="Arial" w:cs="Arial"/>
        </w:rPr>
        <w:t xml:space="preserve">pohovoru sdělí, že osvědčení mu ještě nebylo vydáno, pohovor lze provést – osvědčení však musí doložit nejpozději před </w:t>
      </w:r>
      <w:r w:rsidR="00F27102" w:rsidRPr="00D533F4">
        <w:rPr>
          <w:rFonts w:ascii="Arial" w:hAnsi="Arial" w:cs="Arial"/>
        </w:rPr>
        <w:t xml:space="preserve">vyhodnocením </w:t>
      </w:r>
      <w:r w:rsidR="0007085C" w:rsidRPr="00D533F4">
        <w:rPr>
          <w:rFonts w:ascii="Arial" w:hAnsi="Arial" w:cs="Arial"/>
        </w:rPr>
        <w:t>výsled</w:t>
      </w:r>
      <w:r w:rsidR="00F27102" w:rsidRPr="00D533F4">
        <w:rPr>
          <w:rFonts w:ascii="Arial" w:hAnsi="Arial" w:cs="Arial"/>
        </w:rPr>
        <w:t>ků</w:t>
      </w:r>
      <w:r w:rsidR="0007085C" w:rsidRPr="00D533F4">
        <w:rPr>
          <w:rFonts w:ascii="Arial" w:hAnsi="Arial" w:cs="Arial"/>
        </w:rPr>
        <w:t xml:space="preserve"> výběrového řízení</w:t>
      </w:r>
      <w:r w:rsidR="00F27102" w:rsidRPr="00D533F4">
        <w:rPr>
          <w:rFonts w:ascii="Arial" w:hAnsi="Arial" w:cs="Arial"/>
        </w:rPr>
        <w:t xml:space="preserve"> výběrovou komisí</w:t>
      </w:r>
      <w:r w:rsidR="009C4AB3" w:rsidRPr="00D533F4">
        <w:rPr>
          <w:rStyle w:val="Znakapoznpodarou"/>
          <w:rFonts w:ascii="Arial" w:hAnsi="Arial" w:cs="Arial"/>
        </w:rPr>
        <w:footnoteReference w:id="52"/>
      </w:r>
      <w:r w:rsidR="0007085C" w:rsidRPr="00D533F4">
        <w:rPr>
          <w:rFonts w:ascii="Arial" w:hAnsi="Arial" w:cs="Arial"/>
        </w:rPr>
        <w:t>; pokud osvědčení nedoloží, nemůže být ve výběrovém řízení hodnocen jako úspěšný</w:t>
      </w:r>
      <w:r w:rsidR="00812174" w:rsidRPr="00D533F4">
        <w:rPr>
          <w:rFonts w:ascii="Arial" w:hAnsi="Arial" w:cs="Arial"/>
        </w:rPr>
        <w:t>.</w:t>
      </w:r>
    </w:p>
    <w:p w14:paraId="7C5069B0" w14:textId="77777777" w:rsidR="00727A10" w:rsidRPr="00D533F4" w:rsidRDefault="00727A10" w:rsidP="00614160">
      <w:pPr>
        <w:spacing w:after="0" w:line="240" w:lineRule="auto"/>
        <w:ind w:left="708"/>
        <w:jc w:val="center"/>
        <w:rPr>
          <w:rFonts w:ascii="Arial" w:hAnsi="Arial" w:cs="Arial"/>
          <w:b/>
        </w:rPr>
      </w:pPr>
    </w:p>
    <w:p w14:paraId="33F389A3" w14:textId="0A57FDCB" w:rsidR="00A40974" w:rsidRPr="00D533F4" w:rsidRDefault="00A40974" w:rsidP="007168CF">
      <w:pPr>
        <w:spacing w:after="0" w:line="240" w:lineRule="auto"/>
        <w:jc w:val="center"/>
        <w:rPr>
          <w:rFonts w:ascii="Arial" w:hAnsi="Arial" w:cs="Arial"/>
          <w:b/>
        </w:rPr>
      </w:pPr>
      <w:r w:rsidRPr="00D533F4">
        <w:rPr>
          <w:rFonts w:ascii="Arial" w:hAnsi="Arial" w:cs="Arial"/>
          <w:b/>
        </w:rPr>
        <w:t xml:space="preserve">Článek </w:t>
      </w:r>
      <w:r w:rsidR="009C4AB3" w:rsidRPr="00D533F4">
        <w:rPr>
          <w:rFonts w:ascii="Arial" w:hAnsi="Arial" w:cs="Arial"/>
          <w:b/>
        </w:rPr>
        <w:t>33</w:t>
      </w:r>
    </w:p>
    <w:p w14:paraId="20F40011" w14:textId="77777777" w:rsidR="00A40974" w:rsidRPr="00D533F4" w:rsidRDefault="00A40974" w:rsidP="000467C3">
      <w:pPr>
        <w:spacing w:after="0" w:line="240" w:lineRule="auto"/>
        <w:jc w:val="center"/>
        <w:rPr>
          <w:rFonts w:ascii="Arial" w:hAnsi="Arial" w:cs="Arial"/>
          <w:b/>
        </w:rPr>
      </w:pPr>
      <w:r w:rsidRPr="00D533F4">
        <w:rPr>
          <w:rFonts w:ascii="Arial" w:hAnsi="Arial" w:cs="Arial"/>
          <w:b/>
        </w:rPr>
        <w:t>Provádění pohovoru</w:t>
      </w:r>
      <w:r w:rsidR="00544993" w:rsidRPr="00D533F4">
        <w:rPr>
          <w:rFonts w:ascii="Arial" w:hAnsi="Arial" w:cs="Arial"/>
          <w:b/>
        </w:rPr>
        <w:t xml:space="preserve"> a jeho obsah</w:t>
      </w:r>
    </w:p>
    <w:p w14:paraId="4BB35B73" w14:textId="77777777" w:rsidR="00225BBE" w:rsidRPr="00D533F4" w:rsidRDefault="00225BBE" w:rsidP="005171F7">
      <w:pPr>
        <w:spacing w:after="0" w:line="240" w:lineRule="auto"/>
        <w:jc w:val="center"/>
        <w:rPr>
          <w:rFonts w:ascii="Arial" w:hAnsi="Arial" w:cs="Arial"/>
          <w:b/>
        </w:rPr>
      </w:pPr>
    </w:p>
    <w:p w14:paraId="3AC82B5C" w14:textId="3718D150" w:rsidR="00A40974" w:rsidRPr="00D533F4" w:rsidRDefault="00A40974" w:rsidP="00EA090F">
      <w:pPr>
        <w:pStyle w:val="Odstavecseseznamem"/>
        <w:numPr>
          <w:ilvl w:val="0"/>
          <w:numId w:val="15"/>
        </w:numPr>
        <w:spacing w:line="240" w:lineRule="auto"/>
        <w:ind w:left="0" w:firstLine="709"/>
        <w:jc w:val="both"/>
        <w:rPr>
          <w:rFonts w:ascii="Arial" w:hAnsi="Arial" w:cs="Arial"/>
        </w:rPr>
      </w:pPr>
      <w:r w:rsidRPr="00D533F4">
        <w:rPr>
          <w:rFonts w:ascii="Arial" w:hAnsi="Arial" w:cs="Arial"/>
        </w:rPr>
        <w:t>Pohovor s žadatel</w:t>
      </w:r>
      <w:r w:rsidR="001A38FC" w:rsidRPr="00D533F4">
        <w:rPr>
          <w:rFonts w:ascii="Arial" w:hAnsi="Arial" w:cs="Arial"/>
        </w:rPr>
        <w:t>i</w:t>
      </w:r>
      <w:r w:rsidRPr="00D533F4">
        <w:rPr>
          <w:rFonts w:ascii="Arial" w:hAnsi="Arial" w:cs="Arial"/>
        </w:rPr>
        <w:t xml:space="preserve"> se vždy koná v rámci jednání výběrové komise</w:t>
      </w:r>
      <w:r w:rsidR="000A2AE5" w:rsidRPr="00D533F4">
        <w:rPr>
          <w:rFonts w:ascii="Arial" w:hAnsi="Arial" w:cs="Arial"/>
        </w:rPr>
        <w:t xml:space="preserve"> na </w:t>
      </w:r>
      <w:r w:rsidR="001C47A7" w:rsidRPr="00D533F4">
        <w:rPr>
          <w:rFonts w:ascii="Arial" w:hAnsi="Arial" w:cs="Arial"/>
        </w:rPr>
        <w:t>obsazení</w:t>
      </w:r>
      <w:r w:rsidR="000A2AE5" w:rsidRPr="00D533F4">
        <w:rPr>
          <w:rFonts w:ascii="Arial" w:hAnsi="Arial" w:cs="Arial"/>
        </w:rPr>
        <w:t xml:space="preserve"> konkrétní</w:t>
      </w:r>
      <w:r w:rsidR="001C47A7" w:rsidRPr="00D533F4">
        <w:rPr>
          <w:rFonts w:ascii="Arial" w:hAnsi="Arial" w:cs="Arial"/>
        </w:rPr>
        <w:t>ho</w:t>
      </w:r>
      <w:r w:rsidR="000A2AE5" w:rsidRPr="00D533F4">
        <w:rPr>
          <w:rFonts w:ascii="Arial" w:hAnsi="Arial" w:cs="Arial"/>
        </w:rPr>
        <w:t xml:space="preserve"> služební</w:t>
      </w:r>
      <w:r w:rsidR="001C47A7" w:rsidRPr="00D533F4">
        <w:rPr>
          <w:rFonts w:ascii="Arial" w:hAnsi="Arial" w:cs="Arial"/>
        </w:rPr>
        <w:t>ho</w:t>
      </w:r>
      <w:r w:rsidR="000A2AE5" w:rsidRPr="00D533F4">
        <w:rPr>
          <w:rFonts w:ascii="Arial" w:hAnsi="Arial" w:cs="Arial"/>
        </w:rPr>
        <w:t xml:space="preserve"> míst</w:t>
      </w:r>
      <w:r w:rsidR="001C47A7" w:rsidRPr="00D533F4">
        <w:rPr>
          <w:rFonts w:ascii="Arial" w:hAnsi="Arial" w:cs="Arial"/>
        </w:rPr>
        <w:t>a</w:t>
      </w:r>
      <w:r w:rsidRPr="00D533F4">
        <w:rPr>
          <w:rFonts w:ascii="Arial" w:hAnsi="Arial" w:cs="Arial"/>
        </w:rPr>
        <w:t xml:space="preserve">. </w:t>
      </w:r>
      <w:r w:rsidR="001D1918" w:rsidRPr="00D533F4">
        <w:rPr>
          <w:rFonts w:ascii="Arial" w:hAnsi="Arial" w:cs="Arial"/>
        </w:rPr>
        <w:t>ZSS</w:t>
      </w:r>
      <w:r w:rsidR="00B550D9" w:rsidRPr="00D533F4">
        <w:rPr>
          <w:rFonts w:ascii="Arial" w:hAnsi="Arial" w:cs="Arial"/>
        </w:rPr>
        <w:t xml:space="preserve"> nevylučuje, aby byl služební orgán </w:t>
      </w:r>
      <w:r w:rsidR="00FA4798" w:rsidRPr="00D533F4">
        <w:rPr>
          <w:rFonts w:ascii="Arial" w:hAnsi="Arial" w:cs="Arial"/>
        </w:rPr>
        <w:t>a</w:t>
      </w:r>
      <w:r w:rsidR="009C4AB3" w:rsidRPr="00D533F4">
        <w:rPr>
          <w:rFonts w:ascii="Arial" w:hAnsi="Arial" w:cs="Arial"/>
        </w:rPr>
        <w:t> </w:t>
      </w:r>
      <w:r w:rsidR="00FA4798" w:rsidRPr="00D533F4">
        <w:rPr>
          <w:rFonts w:ascii="Arial" w:hAnsi="Arial" w:cs="Arial"/>
        </w:rPr>
        <w:t>bezprostředně nadřízený představený</w:t>
      </w:r>
      <w:r w:rsidR="009C4AB3" w:rsidRPr="00D533F4">
        <w:rPr>
          <w:rFonts w:ascii="Arial" w:hAnsi="Arial" w:cs="Arial"/>
        </w:rPr>
        <w:t xml:space="preserve"> (pokud není členem výběrové komise)</w:t>
      </w:r>
      <w:r w:rsidR="00FA4798" w:rsidRPr="00D533F4">
        <w:rPr>
          <w:rFonts w:ascii="Arial" w:hAnsi="Arial" w:cs="Arial"/>
        </w:rPr>
        <w:t xml:space="preserve"> </w:t>
      </w:r>
      <w:r w:rsidR="00B550D9" w:rsidRPr="00D533F4">
        <w:rPr>
          <w:rFonts w:ascii="Arial" w:hAnsi="Arial" w:cs="Arial"/>
        </w:rPr>
        <w:t xml:space="preserve">přítomen konání pohovoru, nesmí se však v souladu s § 134 odst. </w:t>
      </w:r>
      <w:r w:rsidR="00FF0899" w:rsidRPr="00D533F4">
        <w:rPr>
          <w:rFonts w:ascii="Arial" w:hAnsi="Arial" w:cs="Arial"/>
        </w:rPr>
        <w:t>1</w:t>
      </w:r>
      <w:r w:rsidR="00B550D9" w:rsidRPr="00D533F4">
        <w:rPr>
          <w:rFonts w:ascii="Arial" w:hAnsi="Arial" w:cs="Arial"/>
        </w:rPr>
        <w:t xml:space="preserve"> </w:t>
      </w:r>
      <w:r w:rsidR="00542F20" w:rsidRPr="00D533F4">
        <w:rPr>
          <w:rFonts w:ascii="Arial" w:hAnsi="Arial" w:cs="Arial"/>
        </w:rPr>
        <w:t xml:space="preserve">věta čtvrtá </w:t>
      </w:r>
      <w:r w:rsidR="00B550D9" w:rsidRPr="00D533F4">
        <w:rPr>
          <w:rFonts w:ascii="Arial" w:hAnsi="Arial" w:cs="Arial"/>
        </w:rPr>
        <w:t xml:space="preserve">SŘ účastnit porady </w:t>
      </w:r>
      <w:r w:rsidR="001D1918" w:rsidRPr="00D533F4">
        <w:rPr>
          <w:rFonts w:ascii="Arial" w:hAnsi="Arial" w:cs="Arial"/>
        </w:rPr>
        <w:t>a </w:t>
      </w:r>
      <w:r w:rsidR="00B550D9" w:rsidRPr="00D533F4">
        <w:rPr>
          <w:rFonts w:ascii="Arial" w:hAnsi="Arial" w:cs="Arial"/>
        </w:rPr>
        <w:t>hlasování výběrové komise</w:t>
      </w:r>
      <w:r w:rsidR="00782644" w:rsidRPr="00D533F4">
        <w:rPr>
          <w:rFonts w:ascii="Arial" w:hAnsi="Arial" w:cs="Arial"/>
        </w:rPr>
        <w:t xml:space="preserve"> a nesmí </w:t>
      </w:r>
      <w:r w:rsidR="009C4AB3" w:rsidRPr="00D533F4">
        <w:rPr>
          <w:rFonts w:ascii="Arial" w:hAnsi="Arial" w:cs="Arial"/>
        </w:rPr>
        <w:t xml:space="preserve">jako nečlen výběrové komise </w:t>
      </w:r>
      <w:r w:rsidR="00782644" w:rsidRPr="00D533F4">
        <w:rPr>
          <w:rFonts w:ascii="Arial" w:hAnsi="Arial" w:cs="Arial"/>
        </w:rPr>
        <w:t xml:space="preserve">žádným způsobem ovlivňovat rozhodování </w:t>
      </w:r>
      <w:r w:rsidR="001D1918" w:rsidRPr="00D533F4">
        <w:rPr>
          <w:rFonts w:ascii="Arial" w:hAnsi="Arial" w:cs="Arial"/>
        </w:rPr>
        <w:t>o </w:t>
      </w:r>
      <w:r w:rsidR="00782644" w:rsidRPr="00D533F4">
        <w:rPr>
          <w:rFonts w:ascii="Arial" w:hAnsi="Arial" w:cs="Arial"/>
        </w:rPr>
        <w:t>jednotlivých žadatelích</w:t>
      </w:r>
      <w:r w:rsidR="00B550D9" w:rsidRPr="00D533F4">
        <w:rPr>
          <w:rFonts w:ascii="Arial" w:hAnsi="Arial" w:cs="Arial"/>
        </w:rPr>
        <w:t>.</w:t>
      </w:r>
    </w:p>
    <w:p w14:paraId="2C34476F" w14:textId="77777777" w:rsidR="00DD4D67" w:rsidRPr="00D533F4" w:rsidRDefault="00DD4D67" w:rsidP="001C5575">
      <w:pPr>
        <w:pStyle w:val="Odstavecseseznamem"/>
        <w:spacing w:line="240" w:lineRule="auto"/>
        <w:ind w:left="709"/>
        <w:jc w:val="both"/>
        <w:rPr>
          <w:rFonts w:ascii="Arial" w:hAnsi="Arial" w:cs="Arial"/>
        </w:rPr>
      </w:pPr>
    </w:p>
    <w:p w14:paraId="6CA52D16" w14:textId="3F061734" w:rsidR="006C63E2" w:rsidRPr="00D533F4" w:rsidRDefault="00E75039" w:rsidP="00EA090F">
      <w:pPr>
        <w:pStyle w:val="Odstavecseseznamem"/>
        <w:numPr>
          <w:ilvl w:val="0"/>
          <w:numId w:val="15"/>
        </w:numPr>
        <w:spacing w:line="240" w:lineRule="auto"/>
        <w:ind w:left="0" w:firstLine="709"/>
        <w:jc w:val="both"/>
        <w:rPr>
          <w:rFonts w:ascii="Arial" w:hAnsi="Arial" w:cs="Arial"/>
        </w:rPr>
      </w:pPr>
      <w:r w:rsidRPr="00D533F4">
        <w:rPr>
          <w:rFonts w:ascii="Arial" w:hAnsi="Arial" w:cs="Arial"/>
        </w:rPr>
        <w:t>P</w:t>
      </w:r>
      <w:r w:rsidR="007F6424" w:rsidRPr="00D533F4">
        <w:rPr>
          <w:rFonts w:ascii="Arial" w:hAnsi="Arial" w:cs="Arial"/>
        </w:rPr>
        <w:t>řesto</w:t>
      </w:r>
      <w:r w:rsidR="00A40974" w:rsidRPr="00D533F4">
        <w:rPr>
          <w:rFonts w:ascii="Arial" w:hAnsi="Arial" w:cs="Arial"/>
        </w:rPr>
        <w:t>že platí, že kolegiální orgán je způsobilý se usnášet, j</w:t>
      </w:r>
      <w:r w:rsidR="007F6424" w:rsidRPr="00D533F4">
        <w:rPr>
          <w:rFonts w:ascii="Arial" w:hAnsi="Arial" w:cs="Arial"/>
        </w:rPr>
        <w:t>e</w:t>
      </w:r>
      <w:r w:rsidR="00A40974" w:rsidRPr="00D533F4">
        <w:rPr>
          <w:rFonts w:ascii="Arial" w:hAnsi="Arial" w:cs="Arial"/>
        </w:rPr>
        <w:t>-li přítomna nadpoloviční většina všech jeho členů</w:t>
      </w:r>
      <w:r w:rsidR="00782644" w:rsidRPr="00D533F4">
        <w:rPr>
          <w:rFonts w:ascii="Arial" w:hAnsi="Arial" w:cs="Arial"/>
        </w:rPr>
        <w:t>,</w:t>
      </w:r>
      <w:r w:rsidR="001612D0" w:rsidRPr="00D533F4">
        <w:rPr>
          <w:rFonts w:ascii="Arial" w:hAnsi="Arial" w:cs="Arial"/>
        </w:rPr>
        <w:t xml:space="preserve"> </w:t>
      </w:r>
      <w:r w:rsidR="00782644" w:rsidRPr="00D533F4">
        <w:rPr>
          <w:rFonts w:ascii="Arial" w:hAnsi="Arial" w:cs="Arial"/>
        </w:rPr>
        <w:t>l</w:t>
      </w:r>
      <w:r w:rsidR="00A40974" w:rsidRPr="00D533F4">
        <w:rPr>
          <w:rFonts w:ascii="Arial" w:hAnsi="Arial" w:cs="Arial"/>
        </w:rPr>
        <w:t xml:space="preserve">ze </w:t>
      </w:r>
      <w:r w:rsidR="003079FE" w:rsidRPr="00D533F4">
        <w:rPr>
          <w:rFonts w:ascii="Arial" w:hAnsi="Arial" w:cs="Arial"/>
        </w:rPr>
        <w:t xml:space="preserve">zvláště s ohledem na zachování principu rovnosti žadatelů </w:t>
      </w:r>
      <w:r w:rsidR="00A40974" w:rsidRPr="00D533F4">
        <w:rPr>
          <w:rFonts w:ascii="Arial" w:hAnsi="Arial" w:cs="Arial"/>
        </w:rPr>
        <w:t xml:space="preserve">doporučit, aby pohovor byl </w:t>
      </w:r>
      <w:r w:rsidR="001612D0" w:rsidRPr="00D533F4">
        <w:rPr>
          <w:rFonts w:ascii="Arial" w:hAnsi="Arial" w:cs="Arial"/>
        </w:rPr>
        <w:t xml:space="preserve">prováděn výběrovou komisí vždy </w:t>
      </w:r>
      <w:r w:rsidR="00E255B7" w:rsidRPr="00D533F4">
        <w:rPr>
          <w:rFonts w:ascii="Arial" w:hAnsi="Arial" w:cs="Arial"/>
        </w:rPr>
        <w:t>v plném počtu (provedení pohovoru jednou se třemi členy výběrové komise a podruhé se dvěma členy by znemožňovalo rovné hodnocení</w:t>
      </w:r>
      <w:r w:rsidR="003079FE" w:rsidRPr="00D533F4">
        <w:rPr>
          <w:rFonts w:ascii="Arial" w:hAnsi="Arial" w:cs="Arial"/>
        </w:rPr>
        <w:t xml:space="preserve"> žadatelů – např. různý celkový počet bodů)</w:t>
      </w:r>
      <w:r w:rsidR="00E255B7" w:rsidRPr="00D533F4">
        <w:rPr>
          <w:rFonts w:ascii="Arial" w:hAnsi="Arial" w:cs="Arial"/>
        </w:rPr>
        <w:t xml:space="preserve">, resp. </w:t>
      </w:r>
      <w:r w:rsidR="001612D0" w:rsidRPr="00D533F4">
        <w:rPr>
          <w:rFonts w:ascii="Arial" w:hAnsi="Arial" w:cs="Arial"/>
        </w:rPr>
        <w:t>ve stejném složení</w:t>
      </w:r>
      <w:r w:rsidR="00E255B7" w:rsidRPr="00D533F4">
        <w:rPr>
          <w:rFonts w:ascii="Arial" w:hAnsi="Arial" w:cs="Arial"/>
        </w:rPr>
        <w:t xml:space="preserve"> (různí členové výběrové komise mohou různě hodnotit</w:t>
      </w:r>
      <w:r w:rsidR="003079FE" w:rsidRPr="00D533F4">
        <w:rPr>
          <w:rFonts w:ascii="Arial" w:hAnsi="Arial" w:cs="Arial"/>
        </w:rPr>
        <w:t>)</w:t>
      </w:r>
      <w:r w:rsidR="006C63E2" w:rsidRPr="00D533F4">
        <w:rPr>
          <w:rFonts w:ascii="Arial" w:hAnsi="Arial" w:cs="Arial"/>
        </w:rPr>
        <w:t>.</w:t>
      </w:r>
    </w:p>
    <w:p w14:paraId="17BF94F0" w14:textId="77777777" w:rsidR="00DD4D67" w:rsidRPr="00D533F4" w:rsidRDefault="00DD4D67" w:rsidP="001C5575">
      <w:pPr>
        <w:pStyle w:val="Odstavecseseznamem"/>
        <w:spacing w:line="240" w:lineRule="auto"/>
        <w:ind w:left="709"/>
        <w:jc w:val="both"/>
        <w:rPr>
          <w:rFonts w:ascii="Arial" w:hAnsi="Arial" w:cs="Arial"/>
        </w:rPr>
      </w:pPr>
    </w:p>
    <w:p w14:paraId="2BC17D0D" w14:textId="48E12CA3" w:rsidR="000A2AE5" w:rsidRPr="00D533F4" w:rsidRDefault="00A40974" w:rsidP="00EA090F">
      <w:pPr>
        <w:pStyle w:val="Odstavecseseznamem"/>
        <w:numPr>
          <w:ilvl w:val="0"/>
          <w:numId w:val="15"/>
        </w:numPr>
        <w:spacing w:line="240" w:lineRule="auto"/>
        <w:ind w:left="0" w:firstLine="709"/>
        <w:jc w:val="both"/>
        <w:rPr>
          <w:rFonts w:ascii="Arial" w:hAnsi="Arial" w:cs="Arial"/>
        </w:rPr>
      </w:pPr>
      <w:r w:rsidRPr="00D533F4">
        <w:rPr>
          <w:rFonts w:ascii="Arial" w:hAnsi="Arial" w:cs="Arial"/>
        </w:rPr>
        <w:t>Z</w:t>
      </w:r>
      <w:r w:rsidR="00E75039" w:rsidRPr="00D533F4">
        <w:rPr>
          <w:rFonts w:ascii="Arial" w:hAnsi="Arial" w:cs="Arial"/>
        </w:rPr>
        <w:t>SS</w:t>
      </w:r>
      <w:r w:rsidRPr="00D533F4">
        <w:rPr>
          <w:rFonts w:ascii="Arial" w:hAnsi="Arial" w:cs="Arial"/>
        </w:rPr>
        <w:t xml:space="preserve"> neupravuje </w:t>
      </w:r>
      <w:r w:rsidR="001A38FC" w:rsidRPr="00D533F4">
        <w:rPr>
          <w:rFonts w:ascii="Arial" w:hAnsi="Arial" w:cs="Arial"/>
        </w:rPr>
        <w:t xml:space="preserve">blíže </w:t>
      </w:r>
      <w:r w:rsidRPr="00D533F4">
        <w:rPr>
          <w:rFonts w:ascii="Arial" w:hAnsi="Arial" w:cs="Arial"/>
        </w:rPr>
        <w:t>obsah pohovoru</w:t>
      </w:r>
      <w:r w:rsidR="007F6424" w:rsidRPr="00D533F4">
        <w:rPr>
          <w:rFonts w:ascii="Arial" w:hAnsi="Arial" w:cs="Arial"/>
        </w:rPr>
        <w:t>, pohovor musí být zaměřen na obor služby, jehož se výběrové řízení týká</w:t>
      </w:r>
      <w:r w:rsidR="006209BD" w:rsidRPr="00D533F4">
        <w:rPr>
          <w:rFonts w:ascii="Arial" w:hAnsi="Arial" w:cs="Arial"/>
        </w:rPr>
        <w:t xml:space="preserve"> (zejména se zaměřením na činnosti vykonávané na obsazovaném služebním místě)</w:t>
      </w:r>
      <w:r w:rsidR="007F6424" w:rsidRPr="00D533F4">
        <w:rPr>
          <w:rFonts w:ascii="Arial" w:hAnsi="Arial" w:cs="Arial"/>
        </w:rPr>
        <w:t>, a na plnění jiného odborného požadavku</w:t>
      </w:r>
      <w:r w:rsidR="001A38FC" w:rsidRPr="00D533F4">
        <w:rPr>
          <w:rFonts w:ascii="Arial" w:hAnsi="Arial" w:cs="Arial"/>
        </w:rPr>
        <w:t xml:space="preserve"> (§ 27 odst. 3 ZSS)</w:t>
      </w:r>
      <w:r w:rsidRPr="00D533F4">
        <w:rPr>
          <w:rFonts w:ascii="Arial" w:hAnsi="Arial" w:cs="Arial"/>
        </w:rPr>
        <w:t>.</w:t>
      </w:r>
      <w:r w:rsidR="00E75039" w:rsidRPr="00D533F4">
        <w:rPr>
          <w:rFonts w:ascii="Arial" w:hAnsi="Arial" w:cs="Arial"/>
        </w:rPr>
        <w:t xml:space="preserve"> Obsah pohovoru bude vždy vycházet z jeho cíle, kterým je především </w:t>
      </w:r>
      <w:r w:rsidR="00C24716" w:rsidRPr="00D533F4">
        <w:rPr>
          <w:rFonts w:ascii="Arial" w:hAnsi="Arial" w:cs="Arial"/>
        </w:rPr>
        <w:t xml:space="preserve">výběr nejvhodnějších </w:t>
      </w:r>
      <w:r w:rsidR="002A077F" w:rsidRPr="00D533F4">
        <w:rPr>
          <w:rFonts w:ascii="Arial" w:hAnsi="Arial" w:cs="Arial"/>
        </w:rPr>
        <w:t>žadatelů</w:t>
      </w:r>
      <w:r w:rsidR="00B82EE9" w:rsidRPr="00D533F4">
        <w:rPr>
          <w:rFonts w:ascii="Arial" w:hAnsi="Arial" w:cs="Arial"/>
        </w:rPr>
        <w:t xml:space="preserve"> na dané služební místo. </w:t>
      </w:r>
      <w:r w:rsidR="001A38FC" w:rsidRPr="00D533F4">
        <w:rPr>
          <w:rFonts w:ascii="Arial" w:hAnsi="Arial" w:cs="Arial"/>
        </w:rPr>
        <w:t xml:space="preserve"> </w:t>
      </w:r>
    </w:p>
    <w:p w14:paraId="38E7289A" w14:textId="77777777" w:rsidR="00DD4D67" w:rsidRPr="00D533F4" w:rsidRDefault="00DD4D67" w:rsidP="001C5575">
      <w:pPr>
        <w:pStyle w:val="Odstavecseseznamem"/>
        <w:spacing w:line="240" w:lineRule="auto"/>
        <w:ind w:left="709"/>
        <w:jc w:val="both"/>
        <w:rPr>
          <w:rFonts w:ascii="Arial" w:hAnsi="Arial" w:cs="Arial"/>
        </w:rPr>
      </w:pPr>
    </w:p>
    <w:p w14:paraId="170D5D5C" w14:textId="1DB99A30" w:rsidR="00FC1462" w:rsidRPr="00D533F4" w:rsidRDefault="001A38FC" w:rsidP="00EA090F">
      <w:pPr>
        <w:pStyle w:val="Odstavecseseznamem"/>
        <w:numPr>
          <w:ilvl w:val="0"/>
          <w:numId w:val="15"/>
        </w:numPr>
        <w:spacing w:line="240" w:lineRule="auto"/>
        <w:ind w:left="0" w:firstLine="709"/>
        <w:jc w:val="both"/>
        <w:rPr>
          <w:rFonts w:ascii="Arial" w:hAnsi="Arial" w:cs="Arial"/>
        </w:rPr>
      </w:pPr>
      <w:r w:rsidRPr="00D533F4">
        <w:rPr>
          <w:rFonts w:ascii="Arial" w:hAnsi="Arial" w:cs="Arial"/>
        </w:rPr>
        <w:t>Každý člen výběrové komise může žadateli klást otázky odborného charakteru tj. otázky znalostní, zaměřené na obor služby, který bude na konkrétním služebním místě vykonáván.</w:t>
      </w:r>
      <w:r w:rsidR="007546B4" w:rsidRPr="00D533F4">
        <w:rPr>
          <w:rFonts w:ascii="Arial" w:hAnsi="Arial" w:cs="Arial"/>
        </w:rPr>
        <w:t xml:space="preserve"> Výběrová komise může klást </w:t>
      </w:r>
      <w:r w:rsidR="00FC1462" w:rsidRPr="00D533F4">
        <w:rPr>
          <w:rFonts w:ascii="Arial" w:hAnsi="Arial" w:cs="Arial"/>
        </w:rPr>
        <w:t xml:space="preserve">také </w:t>
      </w:r>
      <w:r w:rsidR="007546B4" w:rsidRPr="00D533F4">
        <w:rPr>
          <w:rFonts w:ascii="Arial" w:hAnsi="Arial" w:cs="Arial"/>
        </w:rPr>
        <w:t>otázky týkající se předchozí profesní dráhy žadatele</w:t>
      </w:r>
      <w:r w:rsidR="000F0C23" w:rsidRPr="00D533F4">
        <w:rPr>
          <w:rFonts w:ascii="Arial" w:hAnsi="Arial" w:cs="Arial"/>
        </w:rPr>
        <w:t xml:space="preserve"> (např. </w:t>
      </w:r>
      <w:r w:rsidR="00FA4798" w:rsidRPr="00D533F4">
        <w:rPr>
          <w:rFonts w:ascii="Arial" w:hAnsi="Arial" w:cs="Arial"/>
        </w:rPr>
        <w:t xml:space="preserve">dosavadní zkušenosti žadatele v příslušném oboru, v případě služebních míst představených také </w:t>
      </w:r>
      <w:r w:rsidR="000F0C23" w:rsidRPr="00D533F4">
        <w:rPr>
          <w:rFonts w:ascii="Arial" w:hAnsi="Arial" w:cs="Arial"/>
        </w:rPr>
        <w:t xml:space="preserve">manažerské kompetence, </w:t>
      </w:r>
      <w:r w:rsidR="00FA4798" w:rsidRPr="00D533F4">
        <w:rPr>
          <w:rFonts w:ascii="Arial" w:hAnsi="Arial" w:cs="Arial"/>
        </w:rPr>
        <w:t xml:space="preserve">dále např. na schopnosti </w:t>
      </w:r>
      <w:r w:rsidR="000F0C23" w:rsidRPr="00D533F4">
        <w:rPr>
          <w:rFonts w:ascii="Arial" w:hAnsi="Arial" w:cs="Arial"/>
        </w:rPr>
        <w:t>práce v</w:t>
      </w:r>
      <w:r w:rsidR="00FA4798" w:rsidRPr="00D533F4">
        <w:rPr>
          <w:rFonts w:ascii="Arial" w:hAnsi="Arial" w:cs="Arial"/>
        </w:rPr>
        <w:t> </w:t>
      </w:r>
      <w:r w:rsidR="000F0C23" w:rsidRPr="00D533F4">
        <w:rPr>
          <w:rFonts w:ascii="Arial" w:hAnsi="Arial" w:cs="Arial"/>
        </w:rPr>
        <w:t>týmu) a</w:t>
      </w:r>
      <w:r w:rsidR="001F41BD" w:rsidRPr="00D533F4">
        <w:rPr>
          <w:rFonts w:ascii="Arial" w:hAnsi="Arial" w:cs="Arial"/>
        </w:rPr>
        <w:t> </w:t>
      </w:r>
      <w:r w:rsidR="000F0C23" w:rsidRPr="00D533F4">
        <w:rPr>
          <w:rFonts w:ascii="Arial" w:hAnsi="Arial" w:cs="Arial"/>
        </w:rPr>
        <w:t>také jeho motivace účastnit se konkrétního výběrového řízení</w:t>
      </w:r>
      <w:r w:rsidR="007546B4" w:rsidRPr="00D533F4">
        <w:rPr>
          <w:rFonts w:ascii="Arial" w:hAnsi="Arial" w:cs="Arial"/>
        </w:rPr>
        <w:t xml:space="preserve">. </w:t>
      </w:r>
    </w:p>
    <w:p w14:paraId="76C35BD9" w14:textId="77777777" w:rsidR="00DD4D67" w:rsidRPr="00D533F4" w:rsidRDefault="00DD4D67" w:rsidP="001C5575">
      <w:pPr>
        <w:pStyle w:val="Odstavecseseznamem"/>
        <w:spacing w:line="240" w:lineRule="auto"/>
        <w:ind w:left="709"/>
        <w:jc w:val="both"/>
        <w:rPr>
          <w:rFonts w:ascii="Arial" w:hAnsi="Arial" w:cs="Arial"/>
        </w:rPr>
      </w:pPr>
    </w:p>
    <w:p w14:paraId="3FA79456" w14:textId="7A75C51A" w:rsidR="00B82EE9" w:rsidRPr="00D533F4" w:rsidRDefault="001A38FC" w:rsidP="00EA090F">
      <w:pPr>
        <w:pStyle w:val="Odstavecseseznamem"/>
        <w:numPr>
          <w:ilvl w:val="0"/>
          <w:numId w:val="15"/>
        </w:numPr>
        <w:spacing w:after="0" w:line="240" w:lineRule="auto"/>
        <w:ind w:left="0" w:firstLine="709"/>
        <w:jc w:val="both"/>
        <w:rPr>
          <w:rFonts w:ascii="Arial" w:hAnsi="Arial" w:cs="Arial"/>
        </w:rPr>
      </w:pPr>
      <w:r w:rsidRPr="00D533F4">
        <w:rPr>
          <w:rFonts w:ascii="Arial" w:hAnsi="Arial" w:cs="Arial"/>
        </w:rPr>
        <w:lastRenderedPageBreak/>
        <w:t>Otázky osobního charakteru, které s plněním odborných požadavků na</w:t>
      </w:r>
      <w:r w:rsidR="00461E6E" w:rsidRPr="00D533F4">
        <w:rPr>
          <w:rFonts w:ascii="Arial" w:hAnsi="Arial" w:cs="Arial"/>
        </w:rPr>
        <w:t> </w:t>
      </w:r>
      <w:r w:rsidRPr="00D533F4">
        <w:rPr>
          <w:rFonts w:ascii="Arial" w:hAnsi="Arial" w:cs="Arial"/>
        </w:rPr>
        <w:t>konkrétní služební místo</w:t>
      </w:r>
      <w:r w:rsidR="007546B4" w:rsidRPr="00D533F4">
        <w:rPr>
          <w:rFonts w:ascii="Arial" w:hAnsi="Arial" w:cs="Arial"/>
        </w:rPr>
        <w:t xml:space="preserve"> nesouvisí</w:t>
      </w:r>
      <w:r w:rsidRPr="00D533F4">
        <w:rPr>
          <w:rFonts w:ascii="Arial" w:hAnsi="Arial" w:cs="Arial"/>
        </w:rPr>
        <w:t xml:space="preserve">, </w:t>
      </w:r>
      <w:r w:rsidR="00F27102" w:rsidRPr="00D533F4">
        <w:rPr>
          <w:rFonts w:ascii="Arial" w:hAnsi="Arial" w:cs="Arial"/>
        </w:rPr>
        <w:t>jsou nepřípustné</w:t>
      </w:r>
      <w:r w:rsidR="00421D43" w:rsidRPr="00D533F4">
        <w:rPr>
          <w:rStyle w:val="Znakapoznpodarou"/>
          <w:rFonts w:ascii="Arial" w:hAnsi="Arial" w:cs="Arial"/>
        </w:rPr>
        <w:footnoteReference w:id="53"/>
      </w:r>
      <w:r w:rsidR="00421D43" w:rsidRPr="00D533F4">
        <w:rPr>
          <w:rFonts w:ascii="Arial" w:hAnsi="Arial" w:cs="Arial"/>
        </w:rPr>
        <w:t>.</w:t>
      </w:r>
    </w:p>
    <w:p w14:paraId="1AF26E80" w14:textId="77777777" w:rsidR="001A38FC" w:rsidRPr="00D533F4" w:rsidRDefault="00421D43" w:rsidP="001C5575">
      <w:pPr>
        <w:spacing w:after="0" w:line="240" w:lineRule="auto"/>
        <w:jc w:val="both"/>
        <w:rPr>
          <w:rFonts w:ascii="Arial" w:hAnsi="Arial" w:cs="Arial"/>
        </w:rPr>
      </w:pPr>
      <w:r w:rsidRPr="00D533F4">
        <w:rPr>
          <w:rFonts w:ascii="Arial" w:hAnsi="Arial" w:cs="Arial"/>
        </w:rPr>
        <w:t xml:space="preserve"> </w:t>
      </w:r>
    </w:p>
    <w:p w14:paraId="6185F45F" w14:textId="0460C4F4" w:rsidR="000A2AE5" w:rsidRPr="00D533F4" w:rsidRDefault="000A2AE5" w:rsidP="00EA090F">
      <w:pPr>
        <w:pStyle w:val="Odstavecseseznamem"/>
        <w:numPr>
          <w:ilvl w:val="0"/>
          <w:numId w:val="15"/>
        </w:numPr>
        <w:spacing w:line="240" w:lineRule="auto"/>
        <w:ind w:left="0" w:firstLine="709"/>
        <w:jc w:val="both"/>
        <w:rPr>
          <w:rFonts w:ascii="Arial" w:hAnsi="Arial" w:cs="Arial"/>
        </w:rPr>
      </w:pPr>
      <w:r w:rsidRPr="00D533F4">
        <w:rPr>
          <w:rFonts w:ascii="Arial" w:hAnsi="Arial" w:cs="Arial"/>
        </w:rPr>
        <w:t xml:space="preserve">Otázky kladené </w:t>
      </w:r>
      <w:r w:rsidR="00B82EE9" w:rsidRPr="00D533F4">
        <w:rPr>
          <w:rFonts w:ascii="Arial" w:hAnsi="Arial" w:cs="Arial"/>
        </w:rPr>
        <w:t xml:space="preserve">jednotlivým </w:t>
      </w:r>
      <w:r w:rsidRPr="00D533F4">
        <w:rPr>
          <w:rFonts w:ascii="Arial" w:hAnsi="Arial" w:cs="Arial"/>
        </w:rPr>
        <w:t>žadatel</w:t>
      </w:r>
      <w:r w:rsidR="00B82EE9" w:rsidRPr="00D533F4">
        <w:rPr>
          <w:rFonts w:ascii="Arial" w:hAnsi="Arial" w:cs="Arial"/>
        </w:rPr>
        <w:t>ům</w:t>
      </w:r>
      <w:r w:rsidRPr="00D533F4">
        <w:rPr>
          <w:rFonts w:ascii="Arial" w:hAnsi="Arial" w:cs="Arial"/>
        </w:rPr>
        <w:t xml:space="preserve"> by měly být jednotného charakteru, popřípadě zcela identické, aby byla zajištěna rovnost žadatelů a objektivita hodnocení jejich odborných předpokladů pro výkon </w:t>
      </w:r>
      <w:r w:rsidR="009C4AB3" w:rsidRPr="00D533F4">
        <w:rPr>
          <w:rFonts w:ascii="Arial" w:hAnsi="Arial" w:cs="Arial"/>
        </w:rPr>
        <w:t>činností vykonávaných</w:t>
      </w:r>
      <w:r w:rsidRPr="00D533F4">
        <w:rPr>
          <w:rFonts w:ascii="Arial" w:hAnsi="Arial" w:cs="Arial"/>
        </w:rPr>
        <w:t xml:space="preserve"> na </w:t>
      </w:r>
      <w:r w:rsidR="009C4AB3" w:rsidRPr="00D533F4">
        <w:rPr>
          <w:rFonts w:ascii="Arial" w:hAnsi="Arial" w:cs="Arial"/>
        </w:rPr>
        <w:t xml:space="preserve">obsazovaném </w:t>
      </w:r>
      <w:r w:rsidRPr="00D533F4">
        <w:rPr>
          <w:rFonts w:ascii="Arial" w:hAnsi="Arial" w:cs="Arial"/>
        </w:rPr>
        <w:t>služebním místě</w:t>
      </w:r>
      <w:r w:rsidR="00207C6B" w:rsidRPr="00D533F4">
        <w:rPr>
          <w:rFonts w:ascii="Arial" w:hAnsi="Arial" w:cs="Arial"/>
        </w:rPr>
        <w:t>; to nevylučuje kladení doplňujících otázek reagujících na konkrétní odpovědi žadatele, nicméně otázky by se měly držet příslušné oblasti, do které spadaly otázky původně položené</w:t>
      </w:r>
      <w:r w:rsidRPr="00D533F4">
        <w:rPr>
          <w:rFonts w:ascii="Arial" w:hAnsi="Arial" w:cs="Arial"/>
        </w:rPr>
        <w:t xml:space="preserve">. </w:t>
      </w:r>
    </w:p>
    <w:p w14:paraId="6AFCD27A" w14:textId="77777777" w:rsidR="00DD4D67" w:rsidRPr="00D533F4" w:rsidRDefault="00DD4D67" w:rsidP="001C5575">
      <w:pPr>
        <w:pStyle w:val="Odstavecseseznamem"/>
        <w:spacing w:line="240" w:lineRule="auto"/>
        <w:ind w:left="709"/>
        <w:jc w:val="both"/>
        <w:rPr>
          <w:rFonts w:ascii="Arial" w:hAnsi="Arial" w:cs="Arial"/>
        </w:rPr>
      </w:pPr>
    </w:p>
    <w:p w14:paraId="002376BA" w14:textId="754ECE4F" w:rsidR="00A40974" w:rsidRPr="00D533F4" w:rsidRDefault="007F6424" w:rsidP="00EA090F">
      <w:pPr>
        <w:pStyle w:val="Odstavecseseznamem"/>
        <w:numPr>
          <w:ilvl w:val="0"/>
          <w:numId w:val="15"/>
        </w:numPr>
        <w:spacing w:after="0" w:line="240" w:lineRule="auto"/>
        <w:ind w:left="0" w:firstLine="709"/>
        <w:jc w:val="both"/>
        <w:rPr>
          <w:rFonts w:ascii="Arial" w:hAnsi="Arial" w:cs="Arial"/>
        </w:rPr>
      </w:pPr>
      <w:r w:rsidRPr="00D533F4">
        <w:rPr>
          <w:rFonts w:ascii="Arial" w:hAnsi="Arial" w:cs="Arial"/>
        </w:rPr>
        <w:t>Součástí pohovoru může být i ověření znalosti cizího jazyka, je-li požadována</w:t>
      </w:r>
      <w:r w:rsidR="001A38FC" w:rsidRPr="00D533F4">
        <w:rPr>
          <w:rStyle w:val="Znakapoznpodarou"/>
          <w:rFonts w:ascii="Arial" w:hAnsi="Arial" w:cs="Arial"/>
        </w:rPr>
        <w:footnoteReference w:id="54"/>
      </w:r>
      <w:r w:rsidRPr="00D533F4">
        <w:rPr>
          <w:rFonts w:ascii="Arial" w:hAnsi="Arial" w:cs="Arial"/>
        </w:rPr>
        <w:t xml:space="preserve">. </w:t>
      </w:r>
      <w:r w:rsidR="001612D0" w:rsidRPr="00D533F4">
        <w:rPr>
          <w:rFonts w:ascii="Arial" w:hAnsi="Arial" w:cs="Arial"/>
        </w:rPr>
        <w:t>V takovém případě je k pohovoru nutno zajistit účast osoby způsobilé znalost cizího jazyka ověřit</w:t>
      </w:r>
      <w:r w:rsidR="00B47E09" w:rsidRPr="00D533F4">
        <w:rPr>
          <w:rStyle w:val="Znakapoznpodarou"/>
          <w:rFonts w:ascii="Arial" w:hAnsi="Arial" w:cs="Arial"/>
        </w:rPr>
        <w:footnoteReference w:id="55"/>
      </w:r>
      <w:r w:rsidR="001612D0" w:rsidRPr="00D533F4">
        <w:rPr>
          <w:rFonts w:ascii="Arial" w:hAnsi="Arial" w:cs="Arial"/>
        </w:rPr>
        <w:t xml:space="preserve">, pokud takovou osobou není některý z členů výběrové komise. </w:t>
      </w:r>
      <w:r w:rsidR="00E24A1C" w:rsidRPr="00D533F4">
        <w:rPr>
          <w:rFonts w:ascii="Arial" w:hAnsi="Arial" w:cs="Arial"/>
        </w:rPr>
        <w:t xml:space="preserve">Naopak pokud </w:t>
      </w:r>
      <w:r w:rsidR="00207C6B" w:rsidRPr="00D533F4">
        <w:rPr>
          <w:rFonts w:ascii="Arial" w:hAnsi="Arial" w:cs="Arial"/>
        </w:rPr>
        <w:t>pro</w:t>
      </w:r>
      <w:r w:rsidRPr="00D533F4">
        <w:rPr>
          <w:rFonts w:ascii="Arial" w:hAnsi="Arial" w:cs="Arial"/>
        </w:rPr>
        <w:t xml:space="preserve"> určité služební místo </w:t>
      </w:r>
      <w:r w:rsidR="00207C6B" w:rsidRPr="00D533F4">
        <w:rPr>
          <w:rFonts w:ascii="Arial" w:hAnsi="Arial" w:cs="Arial"/>
        </w:rPr>
        <w:t xml:space="preserve">požadavek úrovně </w:t>
      </w:r>
      <w:r w:rsidRPr="00D533F4">
        <w:rPr>
          <w:rFonts w:ascii="Arial" w:hAnsi="Arial" w:cs="Arial"/>
        </w:rPr>
        <w:t>znalost</w:t>
      </w:r>
      <w:r w:rsidR="00207C6B" w:rsidRPr="00D533F4">
        <w:rPr>
          <w:rFonts w:ascii="Arial" w:hAnsi="Arial" w:cs="Arial"/>
        </w:rPr>
        <w:t>i</w:t>
      </w:r>
      <w:r w:rsidRPr="00D533F4">
        <w:rPr>
          <w:rFonts w:ascii="Arial" w:hAnsi="Arial" w:cs="Arial"/>
        </w:rPr>
        <w:t xml:space="preserve"> </w:t>
      </w:r>
      <w:r w:rsidR="00207C6B" w:rsidRPr="00D533F4">
        <w:rPr>
          <w:rFonts w:ascii="Arial" w:hAnsi="Arial" w:cs="Arial"/>
        </w:rPr>
        <w:t xml:space="preserve">cizího </w:t>
      </w:r>
      <w:r w:rsidRPr="00D533F4">
        <w:rPr>
          <w:rFonts w:ascii="Arial" w:hAnsi="Arial" w:cs="Arial"/>
        </w:rPr>
        <w:t>jazyka není</w:t>
      </w:r>
      <w:r w:rsidR="00207C6B" w:rsidRPr="00D533F4">
        <w:rPr>
          <w:rFonts w:ascii="Arial" w:hAnsi="Arial" w:cs="Arial"/>
        </w:rPr>
        <w:t xml:space="preserve"> stanoven</w:t>
      </w:r>
      <w:r w:rsidRPr="00D533F4">
        <w:rPr>
          <w:rFonts w:ascii="Arial" w:hAnsi="Arial" w:cs="Arial"/>
        </w:rPr>
        <w:t xml:space="preserve">, </w:t>
      </w:r>
      <w:r w:rsidR="001A38FC" w:rsidRPr="00D533F4">
        <w:rPr>
          <w:rFonts w:ascii="Arial" w:hAnsi="Arial" w:cs="Arial"/>
        </w:rPr>
        <w:t xml:space="preserve">nemůže výběrová komise </w:t>
      </w:r>
      <w:r w:rsidR="00207C6B" w:rsidRPr="00D533F4">
        <w:rPr>
          <w:rFonts w:ascii="Arial" w:hAnsi="Arial" w:cs="Arial"/>
        </w:rPr>
        <w:t xml:space="preserve">úroveň </w:t>
      </w:r>
      <w:r w:rsidR="001A38FC" w:rsidRPr="00D533F4">
        <w:rPr>
          <w:rFonts w:ascii="Arial" w:hAnsi="Arial" w:cs="Arial"/>
        </w:rPr>
        <w:t>znalost</w:t>
      </w:r>
      <w:r w:rsidR="00207C6B" w:rsidRPr="00D533F4">
        <w:rPr>
          <w:rFonts w:ascii="Arial" w:hAnsi="Arial" w:cs="Arial"/>
        </w:rPr>
        <w:t>i</w:t>
      </w:r>
      <w:r w:rsidR="001A38FC" w:rsidRPr="00D533F4">
        <w:rPr>
          <w:rFonts w:ascii="Arial" w:hAnsi="Arial" w:cs="Arial"/>
        </w:rPr>
        <w:t xml:space="preserve"> cizího jazyka u pohovoru ověřovat. </w:t>
      </w:r>
      <w:r w:rsidR="00544993" w:rsidRPr="00D533F4">
        <w:rPr>
          <w:rFonts w:ascii="Arial" w:hAnsi="Arial" w:cs="Arial"/>
        </w:rPr>
        <w:t>Pokud by výběrová komise u urči</w:t>
      </w:r>
      <w:r w:rsidR="00E24A1C" w:rsidRPr="00D533F4">
        <w:rPr>
          <w:rFonts w:ascii="Arial" w:hAnsi="Arial" w:cs="Arial"/>
        </w:rPr>
        <w:t>tého žadatele</w:t>
      </w:r>
      <w:r w:rsidR="00544993" w:rsidRPr="00D533F4">
        <w:rPr>
          <w:rFonts w:ascii="Arial" w:hAnsi="Arial" w:cs="Arial"/>
        </w:rPr>
        <w:t xml:space="preserve"> znalost jazyka ověřovala a u druhého nikoliv, mohlo by se jednat o vadu</w:t>
      </w:r>
      <w:r w:rsidR="000A2AE5" w:rsidRPr="00D533F4">
        <w:rPr>
          <w:rFonts w:ascii="Arial" w:hAnsi="Arial" w:cs="Arial"/>
        </w:rPr>
        <w:t xml:space="preserve"> výběrového</w:t>
      </w:r>
      <w:r w:rsidR="00544993" w:rsidRPr="00D533F4">
        <w:rPr>
          <w:rFonts w:ascii="Arial" w:hAnsi="Arial" w:cs="Arial"/>
        </w:rPr>
        <w:t xml:space="preserve"> řízení</w:t>
      </w:r>
      <w:r w:rsidR="00E24A1C" w:rsidRPr="00D533F4">
        <w:rPr>
          <w:rFonts w:ascii="Arial" w:hAnsi="Arial" w:cs="Arial"/>
        </w:rPr>
        <w:t xml:space="preserve"> (nerovný přístup k jednotlivým žadatelům)</w:t>
      </w:r>
      <w:r w:rsidR="00544993" w:rsidRPr="00D533F4">
        <w:rPr>
          <w:rFonts w:ascii="Arial" w:hAnsi="Arial" w:cs="Arial"/>
        </w:rPr>
        <w:t>.</w:t>
      </w:r>
    </w:p>
    <w:p w14:paraId="273259C5" w14:textId="77777777" w:rsidR="00461E6E" w:rsidRPr="00D533F4" w:rsidRDefault="00461E6E" w:rsidP="00362ACB">
      <w:pPr>
        <w:spacing w:after="0" w:line="240" w:lineRule="auto"/>
      </w:pPr>
    </w:p>
    <w:p w14:paraId="54DE10A6" w14:textId="199BDF32" w:rsidR="007546B4" w:rsidRPr="00D533F4" w:rsidRDefault="00207C6B" w:rsidP="00EA090F">
      <w:pPr>
        <w:pStyle w:val="Odstavecseseznamem"/>
        <w:numPr>
          <w:ilvl w:val="0"/>
          <w:numId w:val="15"/>
        </w:numPr>
        <w:spacing w:line="240" w:lineRule="auto"/>
        <w:ind w:left="0" w:firstLine="708"/>
        <w:jc w:val="both"/>
        <w:rPr>
          <w:rFonts w:ascii="Arial" w:hAnsi="Arial" w:cs="Arial"/>
        </w:rPr>
      </w:pPr>
      <w:r w:rsidRPr="00D533F4">
        <w:rPr>
          <w:rFonts w:ascii="Arial" w:hAnsi="Arial" w:cs="Arial"/>
        </w:rPr>
        <w:t>Pokud se to s ohledem na povahu služebního místa, resp. činností na něm vykonávaných jeví jako vhodné, lze u žadatelů</w:t>
      </w:r>
      <w:r w:rsidR="00461E6E" w:rsidRPr="00D533F4">
        <w:rPr>
          <w:rFonts w:ascii="Arial" w:hAnsi="Arial" w:cs="Arial"/>
        </w:rPr>
        <w:t xml:space="preserve"> ověř</w:t>
      </w:r>
      <w:r w:rsidRPr="00D533F4">
        <w:rPr>
          <w:rFonts w:ascii="Arial" w:hAnsi="Arial" w:cs="Arial"/>
        </w:rPr>
        <w:t>it</w:t>
      </w:r>
      <w:r w:rsidR="00461E6E" w:rsidRPr="00D533F4">
        <w:rPr>
          <w:rFonts w:ascii="Arial" w:hAnsi="Arial" w:cs="Arial"/>
        </w:rPr>
        <w:t xml:space="preserve"> </w:t>
      </w:r>
      <w:r w:rsidRPr="00D533F4">
        <w:rPr>
          <w:rFonts w:ascii="Arial" w:hAnsi="Arial" w:cs="Arial"/>
        </w:rPr>
        <w:t xml:space="preserve">i jejich </w:t>
      </w:r>
      <w:r w:rsidR="00461E6E" w:rsidRPr="00D533F4">
        <w:rPr>
          <w:rFonts w:ascii="Arial" w:hAnsi="Arial" w:cs="Arial"/>
        </w:rPr>
        <w:t>digitální gramotnost, ať již v rámci písemné</w:t>
      </w:r>
      <w:r w:rsidRPr="00D533F4">
        <w:rPr>
          <w:rFonts w:ascii="Arial" w:hAnsi="Arial" w:cs="Arial"/>
        </w:rPr>
        <w:t xml:space="preserve"> zkoušky</w:t>
      </w:r>
      <w:r w:rsidR="00461E6E" w:rsidRPr="00D533F4">
        <w:rPr>
          <w:rFonts w:ascii="Arial" w:hAnsi="Arial" w:cs="Arial"/>
        </w:rPr>
        <w:t xml:space="preserve"> či praktickým </w:t>
      </w:r>
      <w:r w:rsidR="003079FE" w:rsidRPr="00D533F4">
        <w:rPr>
          <w:rFonts w:ascii="Arial" w:hAnsi="Arial" w:cs="Arial"/>
        </w:rPr>
        <w:t>vyzkoušením</w:t>
      </w:r>
      <w:r w:rsidR="00461E6E" w:rsidRPr="00D533F4">
        <w:rPr>
          <w:rFonts w:ascii="Arial" w:hAnsi="Arial" w:cs="Arial"/>
        </w:rPr>
        <w:t xml:space="preserve"> jejich dovednost</w:t>
      </w:r>
      <w:r w:rsidR="003079FE" w:rsidRPr="00D533F4">
        <w:rPr>
          <w:rFonts w:ascii="Arial" w:hAnsi="Arial" w:cs="Arial"/>
        </w:rPr>
        <w:t>i</w:t>
      </w:r>
      <w:r w:rsidR="00DF3D6F" w:rsidRPr="00D533F4">
        <w:rPr>
          <w:rFonts w:ascii="Arial" w:hAnsi="Arial" w:cs="Arial"/>
        </w:rPr>
        <w:t xml:space="preserve"> prác</w:t>
      </w:r>
      <w:r w:rsidR="003079FE" w:rsidRPr="00D533F4">
        <w:rPr>
          <w:rFonts w:ascii="Arial" w:hAnsi="Arial" w:cs="Arial"/>
        </w:rPr>
        <w:t>e</w:t>
      </w:r>
      <w:r w:rsidR="00DF3D6F" w:rsidRPr="00D533F4">
        <w:rPr>
          <w:rFonts w:ascii="Arial" w:hAnsi="Arial" w:cs="Arial"/>
        </w:rPr>
        <w:t xml:space="preserve"> s výpočetní technikou</w:t>
      </w:r>
      <w:r w:rsidR="00461E6E" w:rsidRPr="00D533F4">
        <w:rPr>
          <w:rFonts w:ascii="Arial" w:hAnsi="Arial" w:cs="Arial"/>
        </w:rPr>
        <w:t xml:space="preserve">. </w:t>
      </w:r>
    </w:p>
    <w:p w14:paraId="2B1FF93A" w14:textId="77777777" w:rsidR="00461E6E" w:rsidRPr="00D533F4" w:rsidRDefault="00461E6E" w:rsidP="00E53D00">
      <w:pPr>
        <w:pStyle w:val="Odstavecseseznamem"/>
        <w:rPr>
          <w:rFonts w:ascii="Arial" w:hAnsi="Arial" w:cs="Arial"/>
        </w:rPr>
      </w:pPr>
    </w:p>
    <w:p w14:paraId="1822A15F" w14:textId="6DDC57C6" w:rsidR="00544993" w:rsidRPr="00D533F4" w:rsidRDefault="00544993" w:rsidP="00EA090F">
      <w:pPr>
        <w:pStyle w:val="Odstavecseseznamem"/>
        <w:numPr>
          <w:ilvl w:val="0"/>
          <w:numId w:val="15"/>
        </w:numPr>
        <w:spacing w:after="0" w:line="240" w:lineRule="auto"/>
        <w:ind w:left="0" w:firstLine="709"/>
        <w:jc w:val="both"/>
        <w:rPr>
          <w:rFonts w:ascii="Arial" w:hAnsi="Arial" w:cs="Arial"/>
        </w:rPr>
      </w:pPr>
      <w:r w:rsidRPr="00D533F4">
        <w:rPr>
          <w:rFonts w:ascii="Arial" w:hAnsi="Arial" w:cs="Arial"/>
        </w:rPr>
        <w:t xml:space="preserve">O vykonaném pohovoru lze pořídit </w:t>
      </w:r>
      <w:r w:rsidR="00D3559F" w:rsidRPr="00D533F4">
        <w:rPr>
          <w:rFonts w:ascii="Arial" w:hAnsi="Arial" w:cs="Arial"/>
        </w:rPr>
        <w:t xml:space="preserve">též </w:t>
      </w:r>
      <w:r w:rsidRPr="00D533F4">
        <w:rPr>
          <w:rFonts w:ascii="Arial" w:hAnsi="Arial" w:cs="Arial"/>
        </w:rPr>
        <w:t xml:space="preserve">zvukový záznam. Žadatel však musí </w:t>
      </w:r>
      <w:r w:rsidR="00254CDF" w:rsidRPr="00D533F4">
        <w:rPr>
          <w:rFonts w:ascii="Arial" w:hAnsi="Arial" w:cs="Arial"/>
        </w:rPr>
        <w:t>být o</w:t>
      </w:r>
      <w:r w:rsidRPr="00D533F4">
        <w:rPr>
          <w:rFonts w:ascii="Arial" w:hAnsi="Arial" w:cs="Arial"/>
        </w:rPr>
        <w:t> pořízení takového záznamu</w:t>
      </w:r>
      <w:r w:rsidR="00254CDF" w:rsidRPr="00D533F4">
        <w:rPr>
          <w:rFonts w:ascii="Arial" w:hAnsi="Arial" w:cs="Arial"/>
        </w:rPr>
        <w:t xml:space="preserve"> informován</w:t>
      </w:r>
      <w:r w:rsidRPr="00D533F4">
        <w:rPr>
          <w:rFonts w:ascii="Arial" w:hAnsi="Arial" w:cs="Arial"/>
        </w:rPr>
        <w:t>.</w:t>
      </w:r>
    </w:p>
    <w:p w14:paraId="039577C8" w14:textId="77777777" w:rsidR="00FD22ED" w:rsidRPr="00D533F4" w:rsidRDefault="00FD22ED" w:rsidP="00614160">
      <w:pPr>
        <w:spacing w:after="0" w:line="240" w:lineRule="auto"/>
        <w:ind w:left="708"/>
        <w:jc w:val="center"/>
        <w:rPr>
          <w:rFonts w:ascii="Arial" w:hAnsi="Arial" w:cs="Arial"/>
          <w:b/>
        </w:rPr>
      </w:pPr>
    </w:p>
    <w:p w14:paraId="1721E260" w14:textId="173E240E" w:rsidR="00207C6B" w:rsidRPr="00D533F4" w:rsidRDefault="00207C6B" w:rsidP="00362ACB">
      <w:pPr>
        <w:spacing w:after="0" w:line="240" w:lineRule="auto"/>
        <w:jc w:val="center"/>
        <w:rPr>
          <w:rFonts w:ascii="Arial" w:hAnsi="Arial" w:cs="Arial"/>
          <w:b/>
        </w:rPr>
      </w:pPr>
      <w:r w:rsidRPr="00D533F4">
        <w:rPr>
          <w:rFonts w:ascii="Arial" w:hAnsi="Arial" w:cs="Arial"/>
          <w:b/>
        </w:rPr>
        <w:t>Článek 34</w:t>
      </w:r>
    </w:p>
    <w:p w14:paraId="3A34D0E1" w14:textId="5E71DA2E" w:rsidR="00207C6B" w:rsidRPr="00D533F4" w:rsidRDefault="00207C6B" w:rsidP="00362ACB">
      <w:pPr>
        <w:spacing w:after="0" w:line="240" w:lineRule="auto"/>
        <w:jc w:val="center"/>
        <w:rPr>
          <w:rFonts w:ascii="Arial" w:hAnsi="Arial" w:cs="Arial"/>
          <w:b/>
        </w:rPr>
      </w:pPr>
      <w:r w:rsidRPr="00D533F4">
        <w:rPr>
          <w:rFonts w:ascii="Arial" w:hAnsi="Arial" w:cs="Arial"/>
          <w:b/>
        </w:rPr>
        <w:t>Písemná zkouška doplňující pohovor</w:t>
      </w:r>
    </w:p>
    <w:p w14:paraId="1CE6D479" w14:textId="77777777" w:rsidR="00207C6B" w:rsidRPr="00D533F4" w:rsidRDefault="00207C6B" w:rsidP="007168CF">
      <w:pPr>
        <w:spacing w:after="0" w:line="240" w:lineRule="auto"/>
        <w:ind w:left="708"/>
        <w:jc w:val="center"/>
        <w:rPr>
          <w:rFonts w:ascii="Arial" w:hAnsi="Arial" w:cs="Arial"/>
          <w:b/>
        </w:rPr>
      </w:pPr>
    </w:p>
    <w:p w14:paraId="4BE4D1DA" w14:textId="77777777" w:rsidR="00E23697" w:rsidRPr="00D533F4" w:rsidRDefault="00207C6B" w:rsidP="00EA090F">
      <w:pPr>
        <w:pStyle w:val="Odstavecseseznamem"/>
        <w:numPr>
          <w:ilvl w:val="0"/>
          <w:numId w:val="44"/>
        </w:numPr>
        <w:spacing w:line="240" w:lineRule="auto"/>
        <w:ind w:left="0" w:firstLine="709"/>
        <w:jc w:val="both"/>
        <w:rPr>
          <w:rFonts w:ascii="Arial" w:hAnsi="Arial" w:cs="Arial"/>
        </w:rPr>
      </w:pPr>
      <w:r w:rsidRPr="00D533F4">
        <w:rPr>
          <w:rFonts w:ascii="Arial" w:hAnsi="Arial" w:cs="Arial"/>
        </w:rPr>
        <w:t>Pohovor lze v souladu s § 27 odst. 4 ZSS doplnit písemnou zkouškou; na uvedené musí být žadatel upozorněn nejpozději před konáním pohovoru; tuto informaci lze též uvést již v oznámen</w:t>
      </w:r>
      <w:r w:rsidR="008F621F" w:rsidRPr="00D533F4">
        <w:rPr>
          <w:rFonts w:ascii="Arial" w:hAnsi="Arial" w:cs="Arial"/>
        </w:rPr>
        <w:t>í o vyhlášení výběrového řízení, případně v pozvánce k pohovoru</w:t>
      </w:r>
      <w:r w:rsidRPr="00D533F4">
        <w:rPr>
          <w:rFonts w:ascii="Arial" w:hAnsi="Arial" w:cs="Arial"/>
        </w:rPr>
        <w:t>.</w:t>
      </w:r>
    </w:p>
    <w:p w14:paraId="2CB88F3F" w14:textId="245378EE" w:rsidR="00E23697" w:rsidRPr="00D533F4" w:rsidRDefault="008F621F" w:rsidP="00362ACB">
      <w:pPr>
        <w:pStyle w:val="Odstavecseseznamem"/>
        <w:spacing w:line="240" w:lineRule="auto"/>
        <w:ind w:left="708"/>
        <w:jc w:val="both"/>
        <w:rPr>
          <w:rFonts w:ascii="Arial" w:hAnsi="Arial" w:cs="Arial"/>
        </w:rPr>
      </w:pPr>
      <w:r w:rsidRPr="00D533F4">
        <w:rPr>
          <w:rFonts w:ascii="Arial" w:hAnsi="Arial" w:cs="Arial"/>
        </w:rPr>
        <w:t xml:space="preserve"> </w:t>
      </w:r>
    </w:p>
    <w:p w14:paraId="460EFE0C" w14:textId="0AD062FE" w:rsidR="008F621F" w:rsidRPr="00D533F4" w:rsidRDefault="008F621F" w:rsidP="00EA090F">
      <w:pPr>
        <w:pStyle w:val="Odstavecseseznamem"/>
        <w:numPr>
          <w:ilvl w:val="0"/>
          <w:numId w:val="44"/>
        </w:numPr>
        <w:spacing w:line="240" w:lineRule="auto"/>
        <w:ind w:left="0" w:firstLine="708"/>
        <w:jc w:val="both"/>
        <w:rPr>
          <w:rFonts w:ascii="Arial" w:hAnsi="Arial" w:cs="Arial"/>
        </w:rPr>
      </w:pPr>
      <w:r w:rsidRPr="00D533F4">
        <w:rPr>
          <w:rFonts w:ascii="Arial" w:hAnsi="Arial" w:cs="Arial"/>
        </w:rPr>
        <w:t xml:space="preserve">Písemná zkouška může být jako doplnění pohovoru konána </w:t>
      </w:r>
      <w:r w:rsidR="003079FE" w:rsidRPr="00D533F4">
        <w:rPr>
          <w:rFonts w:ascii="Arial" w:hAnsi="Arial" w:cs="Arial"/>
        </w:rPr>
        <w:t>buď</w:t>
      </w:r>
      <w:r w:rsidRPr="00D533F4">
        <w:rPr>
          <w:rFonts w:ascii="Arial" w:hAnsi="Arial" w:cs="Arial"/>
        </w:rPr>
        <w:t xml:space="preserve"> před, </w:t>
      </w:r>
      <w:r w:rsidR="003079FE" w:rsidRPr="00D533F4">
        <w:rPr>
          <w:rFonts w:ascii="Arial" w:hAnsi="Arial" w:cs="Arial"/>
        </w:rPr>
        <w:t>nebo</w:t>
      </w:r>
      <w:r w:rsidRPr="00D533F4">
        <w:rPr>
          <w:rFonts w:ascii="Arial" w:hAnsi="Arial" w:cs="Arial"/>
        </w:rPr>
        <w:t xml:space="preserve"> i</w:t>
      </w:r>
      <w:r w:rsidR="003079FE" w:rsidRPr="00D533F4">
        <w:rPr>
          <w:rFonts w:ascii="Arial" w:hAnsi="Arial" w:cs="Arial"/>
        </w:rPr>
        <w:t> </w:t>
      </w:r>
      <w:r w:rsidRPr="00D533F4">
        <w:rPr>
          <w:rFonts w:ascii="Arial" w:hAnsi="Arial" w:cs="Arial"/>
        </w:rPr>
        <w:t>po pohovoru. Pokud není dále stanoveno jinak, nelze na základě výsledků písemné zkoušky neprovést se žadatelem pohovor.</w:t>
      </w:r>
      <w:r w:rsidR="00B70193" w:rsidRPr="00D533F4">
        <w:rPr>
          <w:rFonts w:ascii="Arial" w:hAnsi="Arial" w:cs="Arial"/>
        </w:rPr>
        <w:t xml:space="preserve"> O obsahu písemné zkoušky a způsobu jejího hodnocení se musí výběrová komise usnést ješ</w:t>
      </w:r>
      <w:r w:rsidR="006651EB" w:rsidRPr="00D533F4">
        <w:rPr>
          <w:rFonts w:ascii="Arial" w:hAnsi="Arial" w:cs="Arial"/>
        </w:rPr>
        <w:t>tě před konáním písemné zkoušky (zpravidla bude obsah a způsob hodnocení písemné zkoušky součástí jednacího řádu výběrové komise nebo jeho přílohou)</w:t>
      </w:r>
      <w:r w:rsidR="00B70193" w:rsidRPr="00D533F4">
        <w:rPr>
          <w:rFonts w:ascii="Arial" w:hAnsi="Arial" w:cs="Arial"/>
        </w:rPr>
        <w:t>.</w:t>
      </w:r>
      <w:r w:rsidR="00E23697" w:rsidRPr="00D533F4">
        <w:rPr>
          <w:rFonts w:ascii="Arial" w:hAnsi="Arial" w:cs="Arial"/>
        </w:rPr>
        <w:t xml:space="preserve"> Pokud má být součástí pohovoru i ověření znalosti cizího jazyka, může být také část písemné zkoušky v cizím jazyce. Pokud bude písemná zkouška předcházet ústnímu pohovoru, lze obsah ústního pohovoru přizpůsobit i výsledkům písemné zkoušky, resp. dotazy na obsah písemné zkoušky navázat, ovšem při dodržení zásady rovnosti žadatelů.</w:t>
      </w:r>
    </w:p>
    <w:p w14:paraId="0A036B6B" w14:textId="77777777" w:rsidR="008F621F" w:rsidRPr="00D533F4" w:rsidRDefault="008F621F" w:rsidP="008F621F">
      <w:pPr>
        <w:pStyle w:val="Odstavecseseznamem"/>
        <w:spacing w:line="240" w:lineRule="auto"/>
        <w:ind w:left="708"/>
        <w:jc w:val="both"/>
        <w:rPr>
          <w:rFonts w:ascii="Arial" w:hAnsi="Arial" w:cs="Arial"/>
        </w:rPr>
      </w:pPr>
    </w:p>
    <w:p w14:paraId="2AFBB287" w14:textId="77777777" w:rsidR="00B70193" w:rsidRPr="00D533F4" w:rsidRDefault="00207C6B" w:rsidP="00EA090F">
      <w:pPr>
        <w:pStyle w:val="Odstavecseseznamem"/>
        <w:numPr>
          <w:ilvl w:val="0"/>
          <w:numId w:val="44"/>
        </w:numPr>
        <w:spacing w:line="240" w:lineRule="auto"/>
        <w:ind w:left="0" w:firstLine="708"/>
        <w:jc w:val="both"/>
        <w:rPr>
          <w:rFonts w:ascii="Arial" w:hAnsi="Arial" w:cs="Arial"/>
        </w:rPr>
      </w:pPr>
      <w:r w:rsidRPr="00D533F4">
        <w:rPr>
          <w:rFonts w:ascii="Arial" w:hAnsi="Arial" w:cs="Arial"/>
        </w:rPr>
        <w:lastRenderedPageBreak/>
        <w:t xml:space="preserve">Je-li žadatelů, jejichž žádost nebyla vyřazena podle </w:t>
      </w:r>
      <w:r w:rsidR="008F621F" w:rsidRPr="00D533F4">
        <w:rPr>
          <w:rFonts w:ascii="Arial" w:hAnsi="Arial" w:cs="Arial"/>
        </w:rPr>
        <w:t xml:space="preserve">§ 27 </w:t>
      </w:r>
      <w:r w:rsidRPr="00D533F4">
        <w:rPr>
          <w:rFonts w:ascii="Arial" w:hAnsi="Arial" w:cs="Arial"/>
        </w:rPr>
        <w:t>odst</w:t>
      </w:r>
      <w:r w:rsidR="008F621F" w:rsidRPr="00D533F4">
        <w:rPr>
          <w:rFonts w:ascii="Arial" w:hAnsi="Arial" w:cs="Arial"/>
        </w:rPr>
        <w:t xml:space="preserve">. </w:t>
      </w:r>
      <w:r w:rsidRPr="00D533F4">
        <w:rPr>
          <w:rFonts w:ascii="Arial" w:hAnsi="Arial" w:cs="Arial"/>
        </w:rPr>
        <w:t>2</w:t>
      </w:r>
      <w:r w:rsidR="008F621F" w:rsidRPr="00D533F4">
        <w:rPr>
          <w:rFonts w:ascii="Arial" w:hAnsi="Arial" w:cs="Arial"/>
        </w:rPr>
        <w:t xml:space="preserve"> ZSS</w:t>
      </w:r>
      <w:r w:rsidRPr="00D533F4">
        <w:rPr>
          <w:rFonts w:ascii="Arial" w:hAnsi="Arial" w:cs="Arial"/>
        </w:rPr>
        <w:t>, nejméně 10</w:t>
      </w:r>
      <w:r w:rsidR="00B70193" w:rsidRPr="00D533F4">
        <w:rPr>
          <w:rFonts w:ascii="Arial" w:hAnsi="Arial" w:cs="Arial"/>
        </w:rPr>
        <w:t>, lze</w:t>
      </w:r>
      <w:r w:rsidRPr="00D533F4">
        <w:rPr>
          <w:rFonts w:ascii="Arial" w:hAnsi="Arial" w:cs="Arial"/>
        </w:rPr>
        <w:t xml:space="preserve"> pohovor dopln</w:t>
      </w:r>
      <w:r w:rsidR="00B70193" w:rsidRPr="00D533F4">
        <w:rPr>
          <w:rFonts w:ascii="Arial" w:hAnsi="Arial" w:cs="Arial"/>
        </w:rPr>
        <w:t xml:space="preserve">it </w:t>
      </w:r>
      <w:r w:rsidRPr="00D533F4">
        <w:rPr>
          <w:rFonts w:ascii="Arial" w:hAnsi="Arial" w:cs="Arial"/>
        </w:rPr>
        <w:t>písemnou zkouškou konanou před provedením pohovoru,</w:t>
      </w:r>
      <w:r w:rsidR="00B70193" w:rsidRPr="00D533F4">
        <w:rPr>
          <w:rFonts w:ascii="Arial" w:hAnsi="Arial" w:cs="Arial"/>
        </w:rPr>
        <w:t xml:space="preserve"> která bude plnit účel předvýběru žadatelů, se kterými bude následně proveden ústní pohovor. </w:t>
      </w:r>
    </w:p>
    <w:p w14:paraId="3C8D544B" w14:textId="77777777" w:rsidR="00B70193" w:rsidRPr="00D533F4" w:rsidRDefault="00B70193" w:rsidP="00E53D00">
      <w:pPr>
        <w:pStyle w:val="Odstavecseseznamem"/>
        <w:rPr>
          <w:rFonts w:ascii="Arial" w:hAnsi="Arial" w:cs="Arial"/>
        </w:rPr>
      </w:pPr>
    </w:p>
    <w:p w14:paraId="7A3F445C" w14:textId="77725DF9" w:rsidR="00B70193" w:rsidRPr="00D533F4" w:rsidRDefault="00B70193" w:rsidP="00EA090F">
      <w:pPr>
        <w:pStyle w:val="Odstavecseseznamem"/>
        <w:numPr>
          <w:ilvl w:val="0"/>
          <w:numId w:val="44"/>
        </w:numPr>
        <w:spacing w:line="240" w:lineRule="auto"/>
        <w:ind w:left="0" w:firstLine="708"/>
        <w:jc w:val="both"/>
        <w:rPr>
          <w:rFonts w:ascii="Arial" w:hAnsi="Arial" w:cs="Arial"/>
        </w:rPr>
      </w:pPr>
      <w:r w:rsidRPr="00D533F4">
        <w:rPr>
          <w:rFonts w:ascii="Arial" w:hAnsi="Arial" w:cs="Arial"/>
        </w:rPr>
        <w:t>Pokud bude prováděna písemná zkouška jako předvýběr žadatelů, kteří budou pozváni k ústnímu pohovoru, je třeba o jejím konání žadatele informovat předem již v pozvánce k pohovoru, resp. k písemné zkoušce. V těchto případech se jeví jako vhodné rozdělit konání písemné a ústní části pohovorů, tj. provést nejdříve písemnou zkoušku se všemi žadateli a teprve následně po vyhodnocení písemné zkoušky pozvat žadatele</w:t>
      </w:r>
      <w:r w:rsidR="003079FE" w:rsidRPr="00D533F4">
        <w:rPr>
          <w:rFonts w:ascii="Arial" w:hAnsi="Arial" w:cs="Arial"/>
        </w:rPr>
        <w:t>, kteří splnili předem stanovené podmínky,</w:t>
      </w:r>
      <w:r w:rsidRPr="00D533F4">
        <w:rPr>
          <w:rFonts w:ascii="Arial" w:hAnsi="Arial" w:cs="Arial"/>
        </w:rPr>
        <w:t xml:space="preserve"> k ústnímu pohovoru. </w:t>
      </w:r>
    </w:p>
    <w:p w14:paraId="58FE073C" w14:textId="77777777" w:rsidR="00B70193" w:rsidRPr="00D533F4" w:rsidRDefault="00B70193" w:rsidP="00E53D00">
      <w:pPr>
        <w:pStyle w:val="Odstavecseseznamem"/>
        <w:rPr>
          <w:rFonts w:ascii="Arial" w:hAnsi="Arial" w:cs="Arial"/>
        </w:rPr>
      </w:pPr>
    </w:p>
    <w:p w14:paraId="72C0546A" w14:textId="77777777" w:rsidR="00E23697" w:rsidRPr="00D533F4" w:rsidRDefault="006651EB" w:rsidP="00EA090F">
      <w:pPr>
        <w:pStyle w:val="Odstavecseseznamem"/>
        <w:numPr>
          <w:ilvl w:val="0"/>
          <w:numId w:val="44"/>
        </w:numPr>
        <w:spacing w:line="240" w:lineRule="auto"/>
        <w:ind w:left="0" w:firstLine="708"/>
        <w:jc w:val="both"/>
        <w:rPr>
          <w:rFonts w:ascii="Arial" w:hAnsi="Arial" w:cs="Arial"/>
        </w:rPr>
      </w:pPr>
      <w:r w:rsidRPr="00D533F4">
        <w:rPr>
          <w:rFonts w:ascii="Arial" w:hAnsi="Arial" w:cs="Arial"/>
        </w:rPr>
        <w:t>O</w:t>
      </w:r>
      <w:r w:rsidR="00B70193" w:rsidRPr="00D533F4">
        <w:rPr>
          <w:rFonts w:ascii="Arial" w:hAnsi="Arial" w:cs="Arial"/>
        </w:rPr>
        <w:t xml:space="preserve"> </w:t>
      </w:r>
      <w:r w:rsidRPr="00D533F4">
        <w:rPr>
          <w:rFonts w:ascii="Arial" w:hAnsi="Arial" w:cs="Arial"/>
        </w:rPr>
        <w:t xml:space="preserve">pravidlech, na základě nichž budou někteří </w:t>
      </w:r>
      <w:r w:rsidR="00207C6B" w:rsidRPr="00D533F4">
        <w:rPr>
          <w:rFonts w:ascii="Arial" w:hAnsi="Arial" w:cs="Arial"/>
        </w:rPr>
        <w:t>žadatel</w:t>
      </w:r>
      <w:r w:rsidRPr="00D533F4">
        <w:rPr>
          <w:rFonts w:ascii="Arial" w:hAnsi="Arial" w:cs="Arial"/>
        </w:rPr>
        <w:t>é zváni k ústnímu pohovoru (stejně jako o obsahu písemné zkoušky a způsobu jejího hodnocení)</w:t>
      </w:r>
      <w:r w:rsidR="00207C6B" w:rsidRPr="00D533F4">
        <w:rPr>
          <w:rFonts w:ascii="Arial" w:hAnsi="Arial" w:cs="Arial"/>
        </w:rPr>
        <w:t>, se musí výběrová komise usnést ještě před konáním písemné zkoušky, nikoliv až na základě jejích výsledků</w:t>
      </w:r>
      <w:r w:rsidRPr="00D533F4">
        <w:rPr>
          <w:rFonts w:ascii="Arial" w:hAnsi="Arial" w:cs="Arial"/>
        </w:rPr>
        <w:t xml:space="preserve"> (zpravidla budou i tato pravidla součástí jednacího řádu výběrové komise nebo jeho přílohou), neboť t</w:t>
      </w:r>
      <w:r w:rsidR="00207C6B" w:rsidRPr="00D533F4">
        <w:rPr>
          <w:rFonts w:ascii="Arial" w:hAnsi="Arial" w:cs="Arial"/>
        </w:rPr>
        <w:t>ato písemná zkouška musí být pro všechny žadatele stejná, aby nedošlo k porušení principu rovnosti žadatel</w:t>
      </w:r>
      <w:r w:rsidRPr="00D533F4">
        <w:rPr>
          <w:rFonts w:ascii="Arial" w:hAnsi="Arial" w:cs="Arial"/>
        </w:rPr>
        <w:t>ů</w:t>
      </w:r>
      <w:r w:rsidR="00207C6B" w:rsidRPr="00D533F4">
        <w:rPr>
          <w:rFonts w:ascii="Arial" w:hAnsi="Arial" w:cs="Arial"/>
        </w:rPr>
        <w:t xml:space="preserve">. </w:t>
      </w:r>
      <w:r w:rsidRPr="00D533F4">
        <w:rPr>
          <w:rFonts w:ascii="Arial" w:hAnsi="Arial" w:cs="Arial"/>
        </w:rPr>
        <w:t xml:space="preserve">Dopředu je tedy nutné stanovit pravidla, ze kterých bude vyplývat, kolik žadatelů a </w:t>
      </w:r>
      <w:r w:rsidR="00E23697" w:rsidRPr="00D533F4">
        <w:rPr>
          <w:rFonts w:ascii="Arial" w:hAnsi="Arial" w:cs="Arial"/>
        </w:rPr>
        <w:t xml:space="preserve">případně </w:t>
      </w:r>
      <w:r w:rsidRPr="00D533F4">
        <w:rPr>
          <w:rFonts w:ascii="Arial" w:hAnsi="Arial" w:cs="Arial"/>
        </w:rPr>
        <w:t>s jakými výsledky bude pozváno k ústnímu pohovoru, přičemž minimálně musí být vždy pozváno alespoň 5 žadatelů, kteří vykonali písemnou zkoušku nejlépe. Není ale vyloučeno, že pravidla budou dopředu nastavena tak, že bude pozváno žadatelů více (např. tak, že bud</w:t>
      </w:r>
      <w:r w:rsidR="00E23697" w:rsidRPr="00D533F4">
        <w:rPr>
          <w:rFonts w:ascii="Arial" w:hAnsi="Arial" w:cs="Arial"/>
        </w:rPr>
        <w:t>e</w:t>
      </w:r>
      <w:r w:rsidRPr="00D533F4">
        <w:rPr>
          <w:rFonts w:ascii="Arial" w:hAnsi="Arial" w:cs="Arial"/>
        </w:rPr>
        <w:t xml:space="preserve"> pozván</w:t>
      </w:r>
      <w:r w:rsidR="00E23697" w:rsidRPr="00D533F4">
        <w:rPr>
          <w:rFonts w:ascii="Arial" w:hAnsi="Arial" w:cs="Arial"/>
        </w:rPr>
        <w:t>o</w:t>
      </w:r>
      <w:r w:rsidRPr="00D533F4">
        <w:rPr>
          <w:rFonts w:ascii="Arial" w:hAnsi="Arial" w:cs="Arial"/>
        </w:rPr>
        <w:t xml:space="preserve"> </w:t>
      </w:r>
      <w:r w:rsidR="00E23697" w:rsidRPr="00D533F4">
        <w:rPr>
          <w:rFonts w:ascii="Arial" w:hAnsi="Arial" w:cs="Arial"/>
        </w:rPr>
        <w:t xml:space="preserve">nejlepších 8 žadatelů včetně těch, kteří mají stejný počet bodů jako 8. žadatel nebo tak, že budou pozváni všichni žadatelé, kteří dosáhli určitého počtu bodů, resp. 5 nejlepších </w:t>
      </w:r>
      <w:r w:rsidRPr="00D533F4">
        <w:rPr>
          <w:rFonts w:ascii="Arial" w:hAnsi="Arial" w:cs="Arial"/>
        </w:rPr>
        <w:t>žadatel</w:t>
      </w:r>
      <w:r w:rsidR="00E23697" w:rsidRPr="00D533F4">
        <w:rPr>
          <w:rFonts w:ascii="Arial" w:hAnsi="Arial" w:cs="Arial"/>
        </w:rPr>
        <w:t>ů</w:t>
      </w:r>
      <w:r w:rsidRPr="00D533F4">
        <w:rPr>
          <w:rFonts w:ascii="Arial" w:hAnsi="Arial" w:cs="Arial"/>
        </w:rPr>
        <w:t>,</w:t>
      </w:r>
      <w:r w:rsidR="00E23697" w:rsidRPr="00D533F4">
        <w:rPr>
          <w:rFonts w:ascii="Arial" w:hAnsi="Arial" w:cs="Arial"/>
        </w:rPr>
        <w:t xml:space="preserve"> pokud nikdo stanoveného počtu bodů nedosáhl).</w:t>
      </w:r>
      <w:r w:rsidRPr="00D533F4">
        <w:rPr>
          <w:rFonts w:ascii="Arial" w:hAnsi="Arial" w:cs="Arial"/>
        </w:rPr>
        <w:t xml:space="preserve">    </w:t>
      </w:r>
    </w:p>
    <w:p w14:paraId="7E1629DE" w14:textId="77777777" w:rsidR="00E23697" w:rsidRPr="00D533F4" w:rsidRDefault="00E23697" w:rsidP="00E53D00">
      <w:pPr>
        <w:pStyle w:val="Odstavecseseznamem"/>
        <w:rPr>
          <w:rFonts w:ascii="Arial" w:hAnsi="Arial" w:cs="Arial"/>
        </w:rPr>
      </w:pPr>
    </w:p>
    <w:p w14:paraId="7B0BE028" w14:textId="61E5CC8B" w:rsidR="00B70193" w:rsidRPr="00D533F4" w:rsidRDefault="00E23697" w:rsidP="00EA090F">
      <w:pPr>
        <w:pStyle w:val="Odstavecseseznamem"/>
        <w:numPr>
          <w:ilvl w:val="0"/>
          <w:numId w:val="44"/>
        </w:numPr>
        <w:spacing w:after="0" w:line="240" w:lineRule="auto"/>
        <w:ind w:left="0" w:firstLine="709"/>
        <w:jc w:val="both"/>
        <w:rPr>
          <w:rFonts w:ascii="Arial" w:hAnsi="Arial" w:cs="Arial"/>
        </w:rPr>
      </w:pPr>
      <w:r w:rsidRPr="00D533F4">
        <w:rPr>
          <w:rFonts w:ascii="Arial" w:hAnsi="Arial" w:cs="Arial"/>
        </w:rPr>
        <w:t xml:space="preserve">Pokud byla provedena písemná zkouška jako předvýběr žadatelů, kteří budou pozváni k ústnímu pohovoru, </w:t>
      </w:r>
      <w:r w:rsidR="00B70193" w:rsidRPr="00D533F4">
        <w:rPr>
          <w:rFonts w:ascii="Arial" w:hAnsi="Arial" w:cs="Arial"/>
        </w:rPr>
        <w:t>žadatel</w:t>
      </w:r>
      <w:r w:rsidR="00362ACB" w:rsidRPr="00D533F4">
        <w:rPr>
          <w:rFonts w:ascii="Arial" w:hAnsi="Arial" w:cs="Arial"/>
        </w:rPr>
        <w:t>é, se kterými podle předem nastavených pravidel</w:t>
      </w:r>
      <w:r w:rsidR="00B70193" w:rsidRPr="00D533F4">
        <w:rPr>
          <w:rFonts w:ascii="Arial" w:hAnsi="Arial" w:cs="Arial"/>
        </w:rPr>
        <w:t xml:space="preserve"> ne</w:t>
      </w:r>
      <w:r w:rsidR="00362ACB" w:rsidRPr="00D533F4">
        <w:rPr>
          <w:rFonts w:ascii="Arial" w:hAnsi="Arial" w:cs="Arial"/>
        </w:rPr>
        <w:t>byl</w:t>
      </w:r>
      <w:r w:rsidR="00B70193" w:rsidRPr="00D533F4">
        <w:rPr>
          <w:rFonts w:ascii="Arial" w:hAnsi="Arial" w:cs="Arial"/>
        </w:rPr>
        <w:t xml:space="preserve"> pohovor proveden, </w:t>
      </w:r>
      <w:r w:rsidR="00362ACB" w:rsidRPr="00D533F4">
        <w:rPr>
          <w:rFonts w:ascii="Arial" w:hAnsi="Arial" w:cs="Arial"/>
        </w:rPr>
        <w:t xml:space="preserve">se </w:t>
      </w:r>
      <w:r w:rsidR="00B70193" w:rsidRPr="00D533F4">
        <w:rPr>
          <w:rFonts w:ascii="Arial" w:hAnsi="Arial" w:cs="Arial"/>
        </w:rPr>
        <w:t>považ</w:t>
      </w:r>
      <w:r w:rsidR="00362ACB" w:rsidRPr="00D533F4">
        <w:rPr>
          <w:rFonts w:ascii="Arial" w:hAnsi="Arial" w:cs="Arial"/>
        </w:rPr>
        <w:t>ují</w:t>
      </w:r>
      <w:r w:rsidR="00B70193" w:rsidRPr="00D533F4">
        <w:rPr>
          <w:rFonts w:ascii="Arial" w:hAnsi="Arial" w:cs="Arial"/>
        </w:rPr>
        <w:t xml:space="preserve"> za žadatele, kteří ve výběrovém řízení neuspěli</w:t>
      </w:r>
      <w:r w:rsidR="00362ACB" w:rsidRPr="00D533F4">
        <w:rPr>
          <w:rFonts w:ascii="Arial" w:hAnsi="Arial" w:cs="Arial"/>
        </w:rPr>
        <w:t xml:space="preserve"> (§ 28 odst. 2 věta druhá ZSS)</w:t>
      </w:r>
      <w:r w:rsidR="00B70193" w:rsidRPr="00D533F4">
        <w:rPr>
          <w:rFonts w:ascii="Arial" w:hAnsi="Arial" w:cs="Arial"/>
        </w:rPr>
        <w:t>.</w:t>
      </w:r>
      <w:r w:rsidR="00362ACB" w:rsidRPr="00D533F4">
        <w:rPr>
          <w:rFonts w:ascii="Arial" w:hAnsi="Arial" w:cs="Arial"/>
        </w:rPr>
        <w:t xml:space="preserve"> Tito žadatelé budou tedy jako neúspěšní uvedeni v protokolu o průběhu a výsledku výběrového řízení a mají možnost podat námitky podle § 164 odst. 4 ZSS.</w:t>
      </w:r>
    </w:p>
    <w:p w14:paraId="34E061D5" w14:textId="77777777" w:rsidR="00207C6B" w:rsidRPr="00D533F4" w:rsidRDefault="00207C6B" w:rsidP="007168CF">
      <w:pPr>
        <w:spacing w:after="0" w:line="240" w:lineRule="auto"/>
        <w:ind w:left="708"/>
        <w:jc w:val="center"/>
        <w:rPr>
          <w:rFonts w:ascii="Arial" w:hAnsi="Arial" w:cs="Arial"/>
          <w:b/>
        </w:rPr>
      </w:pPr>
    </w:p>
    <w:p w14:paraId="1820E4F6" w14:textId="5B706E82" w:rsidR="00FD22ED" w:rsidRPr="00D533F4" w:rsidRDefault="00FD22ED" w:rsidP="00362ACB">
      <w:pPr>
        <w:spacing w:after="0" w:line="240" w:lineRule="auto"/>
        <w:jc w:val="center"/>
        <w:rPr>
          <w:rFonts w:ascii="Arial" w:hAnsi="Arial" w:cs="Arial"/>
          <w:b/>
        </w:rPr>
      </w:pPr>
      <w:r w:rsidRPr="00D533F4">
        <w:rPr>
          <w:rFonts w:ascii="Arial" w:hAnsi="Arial" w:cs="Arial"/>
          <w:b/>
        </w:rPr>
        <w:t xml:space="preserve">Článek </w:t>
      </w:r>
      <w:r w:rsidR="00362ACB" w:rsidRPr="00D533F4">
        <w:rPr>
          <w:rFonts w:ascii="Arial" w:hAnsi="Arial" w:cs="Arial"/>
          <w:b/>
        </w:rPr>
        <w:t>35</w:t>
      </w:r>
    </w:p>
    <w:p w14:paraId="40FC78C6" w14:textId="77777777" w:rsidR="00FD22ED" w:rsidRPr="00D533F4" w:rsidRDefault="00FD22ED" w:rsidP="00362ACB">
      <w:pPr>
        <w:spacing w:after="0" w:line="240" w:lineRule="auto"/>
        <w:jc w:val="center"/>
        <w:rPr>
          <w:rFonts w:ascii="Arial" w:hAnsi="Arial" w:cs="Arial"/>
          <w:b/>
        </w:rPr>
      </w:pPr>
      <w:r w:rsidRPr="00D533F4">
        <w:rPr>
          <w:rFonts w:ascii="Arial" w:hAnsi="Arial" w:cs="Arial"/>
          <w:b/>
        </w:rPr>
        <w:t>Hodnocení pohovoru a</w:t>
      </w:r>
      <w:r w:rsidR="00EC0F82" w:rsidRPr="00D533F4">
        <w:rPr>
          <w:rFonts w:ascii="Arial" w:hAnsi="Arial" w:cs="Arial"/>
          <w:b/>
        </w:rPr>
        <w:t xml:space="preserve"> sestavení pořadí úspěšných a neúspěšných</w:t>
      </w:r>
      <w:r w:rsidRPr="00D533F4">
        <w:rPr>
          <w:rFonts w:ascii="Arial" w:hAnsi="Arial" w:cs="Arial"/>
          <w:b/>
        </w:rPr>
        <w:t xml:space="preserve"> žadatelů</w:t>
      </w:r>
    </w:p>
    <w:p w14:paraId="30B221BE" w14:textId="77777777" w:rsidR="00225BBE" w:rsidRPr="00D533F4" w:rsidRDefault="00225BBE" w:rsidP="005171F7">
      <w:pPr>
        <w:spacing w:after="0" w:line="240" w:lineRule="auto"/>
        <w:ind w:left="708"/>
        <w:jc w:val="center"/>
        <w:rPr>
          <w:rFonts w:ascii="Arial" w:hAnsi="Arial" w:cs="Arial"/>
          <w:b/>
        </w:rPr>
      </w:pPr>
    </w:p>
    <w:p w14:paraId="3CC53962" w14:textId="77777777" w:rsidR="00FD22ED" w:rsidRPr="00D533F4" w:rsidRDefault="00FD22ED" w:rsidP="00EA090F">
      <w:pPr>
        <w:pStyle w:val="Odstavecseseznamem"/>
        <w:numPr>
          <w:ilvl w:val="0"/>
          <w:numId w:val="16"/>
        </w:numPr>
        <w:spacing w:line="240" w:lineRule="auto"/>
        <w:ind w:left="0" w:firstLine="709"/>
        <w:jc w:val="both"/>
        <w:rPr>
          <w:rFonts w:ascii="Arial" w:hAnsi="Arial" w:cs="Arial"/>
        </w:rPr>
      </w:pPr>
      <w:r w:rsidRPr="00D533F4">
        <w:rPr>
          <w:rFonts w:ascii="Arial" w:hAnsi="Arial" w:cs="Arial"/>
        </w:rPr>
        <w:t xml:space="preserve">Členové výběrové komise jsou povinni zachovávat </w:t>
      </w:r>
      <w:r w:rsidR="00E24A1C" w:rsidRPr="00D533F4">
        <w:rPr>
          <w:rFonts w:ascii="Arial" w:hAnsi="Arial" w:cs="Arial"/>
        </w:rPr>
        <w:t xml:space="preserve">rovný přístup k žadatelům, tj. </w:t>
      </w:r>
      <w:r w:rsidRPr="00D533F4">
        <w:rPr>
          <w:rFonts w:ascii="Arial" w:hAnsi="Arial" w:cs="Arial"/>
        </w:rPr>
        <w:t>rovnost v hodnocení a hodnotit každého žadatele objektivně.</w:t>
      </w:r>
    </w:p>
    <w:p w14:paraId="753749C0" w14:textId="77777777" w:rsidR="00DD4D67" w:rsidRPr="00D533F4" w:rsidRDefault="00DD4D67" w:rsidP="001C5575">
      <w:pPr>
        <w:pStyle w:val="Odstavecseseznamem"/>
        <w:spacing w:line="240" w:lineRule="auto"/>
        <w:ind w:left="709"/>
        <w:jc w:val="both"/>
        <w:rPr>
          <w:rFonts w:ascii="Arial" w:hAnsi="Arial" w:cs="Arial"/>
        </w:rPr>
      </w:pPr>
    </w:p>
    <w:p w14:paraId="65155331" w14:textId="77777777" w:rsidR="00DD4D67" w:rsidRPr="00D533F4" w:rsidRDefault="00FD22ED" w:rsidP="00EA090F">
      <w:pPr>
        <w:pStyle w:val="Odstavecseseznamem"/>
        <w:numPr>
          <w:ilvl w:val="0"/>
          <w:numId w:val="16"/>
        </w:numPr>
        <w:spacing w:line="240" w:lineRule="auto"/>
        <w:ind w:left="0" w:firstLine="709"/>
        <w:jc w:val="both"/>
        <w:rPr>
          <w:rFonts w:ascii="Arial" w:hAnsi="Arial" w:cs="Arial"/>
        </w:rPr>
      </w:pPr>
      <w:r w:rsidRPr="00D533F4">
        <w:rPr>
          <w:rFonts w:ascii="Arial" w:hAnsi="Arial" w:cs="Arial"/>
        </w:rPr>
        <w:t>Bližší podmínky hodnocení</w:t>
      </w:r>
      <w:r w:rsidR="005B29D5" w:rsidRPr="00D533F4">
        <w:rPr>
          <w:rFonts w:ascii="Arial" w:hAnsi="Arial" w:cs="Arial"/>
        </w:rPr>
        <w:t xml:space="preserve"> musí být součástí jednacího řádu výběrové komise.</w:t>
      </w:r>
    </w:p>
    <w:p w14:paraId="7E257628" w14:textId="77777777" w:rsidR="00FC1462" w:rsidRPr="00D533F4" w:rsidRDefault="00FC1462" w:rsidP="001C5575">
      <w:pPr>
        <w:pStyle w:val="Odstavecseseznamem"/>
        <w:spacing w:line="240" w:lineRule="auto"/>
        <w:ind w:left="709"/>
        <w:jc w:val="both"/>
        <w:rPr>
          <w:rFonts w:ascii="Arial" w:hAnsi="Arial" w:cs="Arial"/>
        </w:rPr>
      </w:pPr>
    </w:p>
    <w:p w14:paraId="7E32EA4B" w14:textId="7182C094" w:rsidR="00FC1462" w:rsidRPr="00D533F4" w:rsidRDefault="00FC1462" w:rsidP="00EA090F">
      <w:pPr>
        <w:pStyle w:val="Odstavecseseznamem"/>
        <w:numPr>
          <w:ilvl w:val="0"/>
          <w:numId w:val="16"/>
        </w:numPr>
        <w:spacing w:line="240" w:lineRule="auto"/>
        <w:ind w:left="0" w:firstLine="709"/>
        <w:jc w:val="both"/>
        <w:rPr>
          <w:rFonts w:ascii="Arial" w:hAnsi="Arial" w:cs="Arial"/>
        </w:rPr>
      </w:pPr>
      <w:r w:rsidRPr="00D533F4">
        <w:rPr>
          <w:rFonts w:ascii="Arial" w:hAnsi="Arial" w:cs="Arial"/>
        </w:rPr>
        <w:t xml:space="preserve">S odkazem na princip rovnosti </w:t>
      </w:r>
      <w:r w:rsidR="00362ACB" w:rsidRPr="00D533F4">
        <w:rPr>
          <w:rFonts w:ascii="Arial" w:hAnsi="Arial" w:cs="Arial"/>
        </w:rPr>
        <w:t xml:space="preserve">žadatelů </w:t>
      </w:r>
      <w:r w:rsidRPr="00D533F4">
        <w:rPr>
          <w:rFonts w:ascii="Arial" w:hAnsi="Arial" w:cs="Arial"/>
        </w:rPr>
        <w:t xml:space="preserve">a transparentnosti výběrového řízení </w:t>
      </w:r>
      <w:r w:rsidR="00362ACB" w:rsidRPr="00D533F4">
        <w:rPr>
          <w:rFonts w:ascii="Arial" w:hAnsi="Arial" w:cs="Arial"/>
        </w:rPr>
        <w:t>se</w:t>
      </w:r>
      <w:r w:rsidRPr="00D533F4">
        <w:rPr>
          <w:rFonts w:ascii="Arial" w:hAnsi="Arial" w:cs="Arial"/>
        </w:rPr>
        <w:t xml:space="preserve"> doporuč</w:t>
      </w:r>
      <w:r w:rsidR="00362ACB" w:rsidRPr="00D533F4">
        <w:rPr>
          <w:rFonts w:ascii="Arial" w:hAnsi="Arial" w:cs="Arial"/>
        </w:rPr>
        <w:t>uje</w:t>
      </w:r>
      <w:r w:rsidRPr="00D533F4">
        <w:rPr>
          <w:rFonts w:ascii="Arial" w:hAnsi="Arial" w:cs="Arial"/>
        </w:rPr>
        <w:t xml:space="preserve">, aby výběrová komise zvolila bodové hodnocení žadatelů. V takovém případě musí být </w:t>
      </w:r>
      <w:r w:rsidR="00362ACB" w:rsidRPr="00D533F4">
        <w:rPr>
          <w:rFonts w:ascii="Arial" w:hAnsi="Arial" w:cs="Arial"/>
        </w:rPr>
        <w:t>způsob</w:t>
      </w:r>
      <w:r w:rsidR="00FD22ED" w:rsidRPr="00D533F4">
        <w:rPr>
          <w:rFonts w:ascii="Arial" w:hAnsi="Arial" w:cs="Arial"/>
        </w:rPr>
        <w:t xml:space="preserve"> bodo</w:t>
      </w:r>
      <w:r w:rsidRPr="00D533F4">
        <w:rPr>
          <w:rFonts w:ascii="Arial" w:hAnsi="Arial" w:cs="Arial"/>
        </w:rPr>
        <w:t>vého ohodnocení</w:t>
      </w:r>
      <w:r w:rsidR="00362ACB" w:rsidRPr="00D533F4">
        <w:rPr>
          <w:rFonts w:ascii="Arial" w:hAnsi="Arial" w:cs="Arial"/>
        </w:rPr>
        <w:t>, resp.</w:t>
      </w:r>
      <w:r w:rsidRPr="00D533F4">
        <w:rPr>
          <w:rFonts w:ascii="Arial" w:hAnsi="Arial" w:cs="Arial"/>
        </w:rPr>
        <w:t xml:space="preserve"> </w:t>
      </w:r>
      <w:r w:rsidR="005B29D5" w:rsidRPr="00D533F4">
        <w:rPr>
          <w:rFonts w:ascii="Arial" w:hAnsi="Arial" w:cs="Arial"/>
        </w:rPr>
        <w:t>rozpětí</w:t>
      </w:r>
      <w:r w:rsidRPr="00D533F4">
        <w:rPr>
          <w:rFonts w:ascii="Arial" w:hAnsi="Arial" w:cs="Arial"/>
        </w:rPr>
        <w:t xml:space="preserve"> bodového hodnocení, popis míry splnění jednotlivých požadavků (s uvedením okruhů, které jsou u jednotlivých žadatelů hodnoceny)</w:t>
      </w:r>
      <w:r w:rsidR="004975D0" w:rsidRPr="00D533F4">
        <w:rPr>
          <w:rFonts w:ascii="Arial" w:hAnsi="Arial" w:cs="Arial"/>
        </w:rPr>
        <w:t xml:space="preserve"> a stanovení počtu bodů pro úspěšnost ve výběrovém řízení</w:t>
      </w:r>
      <w:r w:rsidRPr="00D533F4">
        <w:rPr>
          <w:rFonts w:ascii="Arial" w:hAnsi="Arial" w:cs="Arial"/>
        </w:rPr>
        <w:t>, uveden buď přímo v jednacím řádu výběrové komise</w:t>
      </w:r>
      <w:r w:rsidR="00362ACB" w:rsidRPr="00D533F4">
        <w:rPr>
          <w:rFonts w:ascii="Arial" w:hAnsi="Arial" w:cs="Arial"/>
        </w:rPr>
        <w:t>, jeho příloze</w:t>
      </w:r>
      <w:r w:rsidRPr="00D533F4">
        <w:rPr>
          <w:rFonts w:ascii="Arial" w:hAnsi="Arial" w:cs="Arial"/>
        </w:rPr>
        <w:t>, nebo v samostatném dokumentu, na jehož přijetí se výběrová komise musí usnést ještě před konáním prvního pohovoru.</w:t>
      </w:r>
    </w:p>
    <w:p w14:paraId="02533291" w14:textId="77777777" w:rsidR="00DD4D67" w:rsidRPr="00D533F4" w:rsidRDefault="00DD4D67" w:rsidP="001C5575">
      <w:pPr>
        <w:pStyle w:val="Odstavecseseznamem"/>
        <w:spacing w:line="240" w:lineRule="auto"/>
        <w:ind w:left="709"/>
        <w:jc w:val="both"/>
        <w:rPr>
          <w:rFonts w:ascii="Arial" w:hAnsi="Arial" w:cs="Arial"/>
        </w:rPr>
      </w:pPr>
    </w:p>
    <w:p w14:paraId="4CC786C5" w14:textId="39204483" w:rsidR="00FD22ED" w:rsidRPr="00D533F4" w:rsidRDefault="00D3559F" w:rsidP="00EA090F">
      <w:pPr>
        <w:pStyle w:val="Odstavecseseznamem"/>
        <w:numPr>
          <w:ilvl w:val="0"/>
          <w:numId w:val="16"/>
        </w:numPr>
        <w:spacing w:line="240" w:lineRule="auto"/>
        <w:ind w:left="0" w:firstLine="708"/>
        <w:jc w:val="both"/>
        <w:rPr>
          <w:rFonts w:ascii="Arial" w:hAnsi="Arial" w:cs="Arial"/>
        </w:rPr>
      </w:pPr>
      <w:r w:rsidRPr="00D533F4">
        <w:rPr>
          <w:rFonts w:ascii="Arial" w:hAnsi="Arial" w:cs="Arial"/>
        </w:rPr>
        <w:t>P</w:t>
      </w:r>
      <w:r w:rsidR="00FD22ED" w:rsidRPr="00D533F4">
        <w:rPr>
          <w:rFonts w:ascii="Arial" w:hAnsi="Arial" w:cs="Arial"/>
        </w:rPr>
        <w:t xml:space="preserve">o provedeném pohovoru každý člen výběrové komise </w:t>
      </w:r>
      <w:r w:rsidRPr="00D533F4">
        <w:rPr>
          <w:rFonts w:ascii="Arial" w:hAnsi="Arial" w:cs="Arial"/>
        </w:rPr>
        <w:t xml:space="preserve">hlasuje </w:t>
      </w:r>
      <w:r w:rsidR="00FD22ED" w:rsidRPr="00D533F4">
        <w:rPr>
          <w:rFonts w:ascii="Arial" w:hAnsi="Arial" w:cs="Arial"/>
        </w:rPr>
        <w:t xml:space="preserve">o tom, zda </w:t>
      </w:r>
      <w:r w:rsidR="00362ACB" w:rsidRPr="00D533F4">
        <w:rPr>
          <w:rFonts w:ascii="Arial" w:hAnsi="Arial" w:cs="Arial"/>
        </w:rPr>
        <w:t>žadatel</w:t>
      </w:r>
      <w:r w:rsidR="00FD22ED" w:rsidRPr="00D533F4">
        <w:rPr>
          <w:rFonts w:ascii="Arial" w:hAnsi="Arial" w:cs="Arial"/>
        </w:rPr>
        <w:t xml:space="preserve"> uspěl</w:t>
      </w:r>
      <w:r w:rsidR="005B29D5" w:rsidRPr="00D533F4">
        <w:rPr>
          <w:rFonts w:ascii="Arial" w:hAnsi="Arial" w:cs="Arial"/>
        </w:rPr>
        <w:t xml:space="preserve"> či neuspěl</w:t>
      </w:r>
      <w:r w:rsidR="00FD22ED" w:rsidRPr="00D533F4">
        <w:rPr>
          <w:rFonts w:ascii="Arial" w:hAnsi="Arial" w:cs="Arial"/>
        </w:rPr>
        <w:t>. Forma usnesení výběrové komise poté zní „uspěl“/</w:t>
      </w:r>
      <w:r w:rsidR="00CB60C3" w:rsidRPr="00D533F4">
        <w:rPr>
          <w:rFonts w:ascii="Arial" w:hAnsi="Arial" w:cs="Arial"/>
        </w:rPr>
        <w:t>„</w:t>
      </w:r>
      <w:r w:rsidR="00FD22ED" w:rsidRPr="00D533F4">
        <w:rPr>
          <w:rFonts w:ascii="Arial" w:hAnsi="Arial" w:cs="Arial"/>
        </w:rPr>
        <w:t>neuspěl“.</w:t>
      </w:r>
      <w:r w:rsidRPr="00D533F4">
        <w:rPr>
          <w:rFonts w:ascii="Arial" w:hAnsi="Arial" w:cs="Arial"/>
        </w:rPr>
        <w:t xml:space="preserve"> Pokud byl zvolen systém bodového hodnocení, vychází se při hlasování z výsledků bodového hodnocení, resp. z minimální hranice pro úspěšnost ve výběrovém řízení.</w:t>
      </w:r>
      <w:r w:rsidR="004A19BE" w:rsidRPr="00D533F4">
        <w:rPr>
          <w:rFonts w:ascii="Arial" w:hAnsi="Arial" w:cs="Arial"/>
        </w:rPr>
        <w:t xml:space="preserve"> Výběrová komise dále podle § 28 odst. 2 ZSS hlasováním vybere z žadatelů, kteří ve </w:t>
      </w:r>
      <w:r w:rsidR="004A19BE" w:rsidRPr="00D533F4">
        <w:rPr>
          <w:rFonts w:ascii="Arial" w:hAnsi="Arial" w:cs="Arial"/>
        </w:rPr>
        <w:lastRenderedPageBreak/>
        <w:t>výběrovém řízení uspěli, 3 nejvhodnější žadatele.</w:t>
      </w:r>
      <w:r w:rsidRPr="00D533F4">
        <w:rPr>
          <w:rFonts w:ascii="Arial" w:hAnsi="Arial" w:cs="Arial"/>
        </w:rPr>
        <w:t xml:space="preserve"> O</w:t>
      </w:r>
      <w:r w:rsidR="001F41BD" w:rsidRPr="00D533F4">
        <w:rPr>
          <w:rFonts w:ascii="Arial" w:hAnsi="Arial" w:cs="Arial"/>
        </w:rPr>
        <w:t> </w:t>
      </w:r>
      <w:r w:rsidRPr="00D533F4">
        <w:rPr>
          <w:rFonts w:ascii="Arial" w:hAnsi="Arial" w:cs="Arial"/>
        </w:rPr>
        <w:t xml:space="preserve">hlasování se pořizuje protokol </w:t>
      </w:r>
      <w:r w:rsidR="007F2AB5" w:rsidRPr="00D533F4">
        <w:rPr>
          <w:rFonts w:ascii="Arial" w:hAnsi="Arial" w:cs="Arial"/>
        </w:rPr>
        <w:t>po</w:t>
      </w:r>
      <w:r w:rsidRPr="00D533F4">
        <w:rPr>
          <w:rFonts w:ascii="Arial" w:hAnsi="Arial" w:cs="Arial"/>
        </w:rPr>
        <w:t>dle §</w:t>
      </w:r>
      <w:r w:rsidR="004A19BE" w:rsidRPr="00D533F4">
        <w:rPr>
          <w:rFonts w:ascii="Arial" w:hAnsi="Arial" w:cs="Arial"/>
        </w:rPr>
        <w:t> </w:t>
      </w:r>
      <w:r w:rsidRPr="00D533F4">
        <w:rPr>
          <w:rFonts w:ascii="Arial" w:hAnsi="Arial" w:cs="Arial"/>
        </w:rPr>
        <w:t xml:space="preserve">134 odst. 3 SŘ. </w:t>
      </w:r>
      <w:r w:rsidR="008402D9" w:rsidRPr="00D533F4">
        <w:rPr>
          <w:rFonts w:ascii="Arial" w:hAnsi="Arial" w:cs="Arial"/>
        </w:rPr>
        <w:t xml:space="preserve">Protokol o hlasování vždy podepisují přítomní členové </w:t>
      </w:r>
      <w:r w:rsidR="007F2AB5" w:rsidRPr="00D533F4">
        <w:rPr>
          <w:rFonts w:ascii="Arial" w:hAnsi="Arial" w:cs="Arial"/>
        </w:rPr>
        <w:t xml:space="preserve">výběrové komise </w:t>
      </w:r>
      <w:r w:rsidR="008402D9" w:rsidRPr="00D533F4">
        <w:rPr>
          <w:rFonts w:ascii="Arial" w:hAnsi="Arial" w:cs="Arial"/>
        </w:rPr>
        <w:t>a</w:t>
      </w:r>
      <w:r w:rsidR="004A19BE" w:rsidRPr="00D533F4">
        <w:rPr>
          <w:rFonts w:ascii="Arial" w:hAnsi="Arial" w:cs="Arial"/>
        </w:rPr>
        <w:t> </w:t>
      </w:r>
      <w:r w:rsidR="008402D9" w:rsidRPr="00D533F4">
        <w:rPr>
          <w:rFonts w:ascii="Arial" w:hAnsi="Arial" w:cs="Arial"/>
        </w:rPr>
        <w:t xml:space="preserve">osoba, která byla pověřena sepsáním protokolu; při nahlížení do spisu </w:t>
      </w:r>
      <w:r w:rsidR="007F2AB5" w:rsidRPr="00D533F4">
        <w:rPr>
          <w:rFonts w:ascii="Arial" w:hAnsi="Arial" w:cs="Arial"/>
        </w:rPr>
        <w:t>po</w:t>
      </w:r>
      <w:r w:rsidR="008402D9" w:rsidRPr="00D533F4">
        <w:rPr>
          <w:rFonts w:ascii="Arial" w:hAnsi="Arial" w:cs="Arial"/>
        </w:rPr>
        <w:t>dle § 38 SŘ</w:t>
      </w:r>
      <w:r w:rsidR="00F22583" w:rsidRPr="00D533F4">
        <w:rPr>
          <w:rStyle w:val="Znakapoznpodarou"/>
          <w:rFonts w:ascii="Arial" w:hAnsi="Arial" w:cs="Arial"/>
        </w:rPr>
        <w:footnoteReference w:id="56"/>
      </w:r>
      <w:r w:rsidR="008402D9" w:rsidRPr="00D533F4">
        <w:rPr>
          <w:rFonts w:ascii="Arial" w:hAnsi="Arial" w:cs="Arial"/>
        </w:rPr>
        <w:t xml:space="preserve"> je </w:t>
      </w:r>
      <w:r w:rsidR="007F2AB5" w:rsidRPr="00D533F4">
        <w:rPr>
          <w:rFonts w:ascii="Arial" w:hAnsi="Arial" w:cs="Arial"/>
        </w:rPr>
        <w:t xml:space="preserve">nahlížení do protokolu o hlasování </w:t>
      </w:r>
      <w:r w:rsidR="008402D9" w:rsidRPr="00D533F4">
        <w:rPr>
          <w:rFonts w:ascii="Arial" w:hAnsi="Arial" w:cs="Arial"/>
        </w:rPr>
        <w:t>vyloučeno.</w:t>
      </w:r>
      <w:r w:rsidR="007F2AB5" w:rsidRPr="00D533F4">
        <w:rPr>
          <w:rFonts w:ascii="Arial" w:hAnsi="Arial" w:cs="Arial"/>
        </w:rPr>
        <w:t xml:space="preserve"> Pro tento účel se jeví jako vhodné, uchovávat protokol o hlasování výběrové komise v rámci spisového materiálu v uzavřené obálce.</w:t>
      </w:r>
      <w:r w:rsidRPr="00D533F4">
        <w:rPr>
          <w:rFonts w:ascii="Arial" w:hAnsi="Arial" w:cs="Arial"/>
        </w:rPr>
        <w:t xml:space="preserve"> </w:t>
      </w:r>
      <w:r w:rsidR="008D7375" w:rsidRPr="00D533F4">
        <w:rPr>
          <w:rFonts w:ascii="Arial" w:hAnsi="Arial" w:cs="Arial"/>
        </w:rPr>
        <w:t xml:space="preserve">Protokol o hlasování tvoří </w:t>
      </w:r>
      <w:r w:rsidR="007F2AB5" w:rsidRPr="00D533F4">
        <w:rPr>
          <w:rFonts w:ascii="Arial" w:hAnsi="Arial" w:cs="Arial"/>
          <w:u w:val="single"/>
        </w:rPr>
        <w:t>p</w:t>
      </w:r>
      <w:r w:rsidR="008D7375" w:rsidRPr="00D533F4">
        <w:rPr>
          <w:rFonts w:ascii="Arial" w:hAnsi="Arial" w:cs="Arial"/>
          <w:u w:val="single"/>
        </w:rPr>
        <w:t>řílohu č. </w:t>
      </w:r>
      <w:r w:rsidR="009244D6" w:rsidRPr="00D533F4">
        <w:rPr>
          <w:rFonts w:ascii="Arial" w:hAnsi="Arial" w:cs="Arial"/>
          <w:u w:val="single"/>
        </w:rPr>
        <w:t>1</w:t>
      </w:r>
      <w:r w:rsidR="009309E3" w:rsidRPr="00D533F4">
        <w:rPr>
          <w:rFonts w:ascii="Arial" w:hAnsi="Arial" w:cs="Arial"/>
          <w:u w:val="single"/>
        </w:rPr>
        <w:t>5</w:t>
      </w:r>
      <w:r w:rsidR="009244D6" w:rsidRPr="00D533F4">
        <w:rPr>
          <w:rFonts w:ascii="Arial" w:hAnsi="Arial" w:cs="Arial"/>
          <w:u w:val="single"/>
        </w:rPr>
        <w:t xml:space="preserve"> </w:t>
      </w:r>
      <w:r w:rsidR="008D7375" w:rsidRPr="00D533F4">
        <w:rPr>
          <w:rFonts w:ascii="Arial" w:hAnsi="Arial" w:cs="Arial"/>
        </w:rPr>
        <w:t>tohoto metodického pokynu</w:t>
      </w:r>
    </w:p>
    <w:p w14:paraId="1D89FFD9" w14:textId="77777777" w:rsidR="00DD4D67" w:rsidRPr="00D533F4" w:rsidRDefault="00DD4D67" w:rsidP="001C5575">
      <w:pPr>
        <w:pStyle w:val="Odstavecseseznamem"/>
        <w:spacing w:line="240" w:lineRule="auto"/>
        <w:ind w:left="709"/>
        <w:jc w:val="both"/>
        <w:rPr>
          <w:rFonts w:ascii="Arial" w:hAnsi="Arial" w:cs="Arial"/>
        </w:rPr>
      </w:pPr>
    </w:p>
    <w:p w14:paraId="5228EEDD" w14:textId="24E09116" w:rsidR="00EC0F82" w:rsidRPr="00D533F4" w:rsidRDefault="00FD22ED" w:rsidP="00EA090F">
      <w:pPr>
        <w:pStyle w:val="Odstavecseseznamem"/>
        <w:numPr>
          <w:ilvl w:val="0"/>
          <w:numId w:val="16"/>
        </w:numPr>
        <w:spacing w:after="0" w:line="240" w:lineRule="auto"/>
        <w:ind w:left="0" w:firstLine="709"/>
        <w:jc w:val="both"/>
        <w:rPr>
          <w:rFonts w:ascii="Arial" w:hAnsi="Arial" w:cs="Arial"/>
        </w:rPr>
      </w:pPr>
      <w:r w:rsidRPr="00D533F4">
        <w:rPr>
          <w:rFonts w:ascii="Arial" w:hAnsi="Arial" w:cs="Arial"/>
        </w:rPr>
        <w:t xml:space="preserve">Výběrová komise </w:t>
      </w:r>
      <w:r w:rsidR="004A19BE" w:rsidRPr="00D533F4">
        <w:rPr>
          <w:rFonts w:ascii="Arial" w:hAnsi="Arial" w:cs="Arial"/>
        </w:rPr>
        <w:t xml:space="preserve">dále v návaznosti na výsledky pohovoru a výběr </w:t>
      </w:r>
      <w:r w:rsidRPr="00D533F4">
        <w:rPr>
          <w:rFonts w:ascii="Arial" w:hAnsi="Arial" w:cs="Arial"/>
        </w:rPr>
        <w:t>3</w:t>
      </w:r>
      <w:r w:rsidR="004A19BE" w:rsidRPr="00D533F4">
        <w:rPr>
          <w:rFonts w:ascii="Arial" w:hAnsi="Arial" w:cs="Arial"/>
        </w:rPr>
        <w:t> </w:t>
      </w:r>
      <w:r w:rsidRPr="00D533F4">
        <w:rPr>
          <w:rFonts w:ascii="Arial" w:hAnsi="Arial" w:cs="Arial"/>
        </w:rPr>
        <w:t>nejvhodnější</w:t>
      </w:r>
      <w:r w:rsidR="004A19BE" w:rsidRPr="00D533F4">
        <w:rPr>
          <w:rFonts w:ascii="Arial" w:hAnsi="Arial" w:cs="Arial"/>
        </w:rPr>
        <w:t>ch</w:t>
      </w:r>
      <w:r w:rsidRPr="00D533F4">
        <w:rPr>
          <w:rFonts w:ascii="Arial" w:hAnsi="Arial" w:cs="Arial"/>
        </w:rPr>
        <w:t xml:space="preserve"> žadatel</w:t>
      </w:r>
      <w:r w:rsidR="004A19BE" w:rsidRPr="00D533F4">
        <w:rPr>
          <w:rFonts w:ascii="Arial" w:hAnsi="Arial" w:cs="Arial"/>
        </w:rPr>
        <w:t>ů</w:t>
      </w:r>
      <w:r w:rsidRPr="00D533F4">
        <w:rPr>
          <w:rFonts w:ascii="Arial" w:hAnsi="Arial" w:cs="Arial"/>
        </w:rPr>
        <w:t xml:space="preserve"> sestaví pořadí dalších žadatelů, kteří ve výběrovém řízení uspěli, a seznam žadatelů, kteří ve výběrovém řízení neuspěli.</w:t>
      </w:r>
    </w:p>
    <w:p w14:paraId="1A8D065E" w14:textId="61A704CE" w:rsidR="00FD22ED" w:rsidRPr="00D533F4" w:rsidRDefault="00FD22ED" w:rsidP="001C5575">
      <w:pPr>
        <w:spacing w:after="0" w:line="240" w:lineRule="auto"/>
        <w:jc w:val="both"/>
        <w:rPr>
          <w:rFonts w:ascii="Arial" w:hAnsi="Arial" w:cs="Arial"/>
        </w:rPr>
      </w:pPr>
    </w:p>
    <w:p w14:paraId="102FD4DE" w14:textId="77777777" w:rsidR="002A077F" w:rsidRPr="00D533F4" w:rsidRDefault="002A077F" w:rsidP="001C5575">
      <w:pPr>
        <w:spacing w:after="0" w:line="240" w:lineRule="auto"/>
        <w:jc w:val="both"/>
        <w:rPr>
          <w:rFonts w:ascii="Arial" w:hAnsi="Arial" w:cs="Arial"/>
        </w:rPr>
      </w:pPr>
    </w:p>
    <w:p w14:paraId="2F3A0111" w14:textId="4AC24B48" w:rsidR="00545C05" w:rsidRPr="00D533F4" w:rsidRDefault="000E0D49" w:rsidP="00E53D00">
      <w:pPr>
        <w:pStyle w:val="Nadpis1"/>
        <w:rPr>
          <w:szCs w:val="28"/>
        </w:rPr>
      </w:pPr>
      <w:bookmarkStart w:id="28" w:name="_Toc482105729"/>
      <w:bookmarkStart w:id="29" w:name="_Toc485220166"/>
      <w:r w:rsidRPr="00D533F4">
        <w:rPr>
          <w:szCs w:val="28"/>
        </w:rPr>
        <w:t>Hlava VII</w:t>
      </w:r>
      <w:r w:rsidR="007F2AB5" w:rsidRPr="00D533F4">
        <w:rPr>
          <w:szCs w:val="28"/>
        </w:rPr>
        <w:t>I</w:t>
      </w:r>
      <w:bookmarkEnd w:id="28"/>
      <w:bookmarkEnd w:id="29"/>
    </w:p>
    <w:p w14:paraId="5F47B680" w14:textId="1ACEF475" w:rsidR="002A2B86" w:rsidRPr="00D533F4" w:rsidRDefault="002A2B86" w:rsidP="00E53D00">
      <w:pPr>
        <w:pStyle w:val="Nadpis1"/>
        <w:rPr>
          <w:szCs w:val="28"/>
        </w:rPr>
      </w:pPr>
      <w:bookmarkStart w:id="30" w:name="_Toc482105730"/>
      <w:bookmarkStart w:id="31" w:name="_Toc485220167"/>
      <w:r w:rsidRPr="00D533F4">
        <w:rPr>
          <w:szCs w:val="28"/>
        </w:rPr>
        <w:t>P</w:t>
      </w:r>
      <w:r w:rsidR="00237CB5" w:rsidRPr="00D533F4">
        <w:rPr>
          <w:szCs w:val="28"/>
        </w:rPr>
        <w:t>rotokol</w:t>
      </w:r>
      <w:r w:rsidR="007F2AB5" w:rsidRPr="00D533F4">
        <w:rPr>
          <w:szCs w:val="28"/>
        </w:rPr>
        <w:t xml:space="preserve"> o průběhu a výsledku výběrového řízení</w:t>
      </w:r>
      <w:r w:rsidR="00D632F5" w:rsidRPr="00D533F4">
        <w:rPr>
          <w:szCs w:val="28"/>
        </w:rPr>
        <w:t>,</w:t>
      </w:r>
      <w:r w:rsidR="00237CB5" w:rsidRPr="00D533F4">
        <w:rPr>
          <w:szCs w:val="28"/>
        </w:rPr>
        <w:t xml:space="preserve"> </w:t>
      </w:r>
      <w:r w:rsidRPr="00D533F4">
        <w:rPr>
          <w:szCs w:val="28"/>
        </w:rPr>
        <w:t>námitk</w:t>
      </w:r>
      <w:r w:rsidR="00586E5E" w:rsidRPr="00D533F4">
        <w:rPr>
          <w:szCs w:val="28"/>
        </w:rPr>
        <w:t>y</w:t>
      </w:r>
      <w:r w:rsidRPr="00D533F4">
        <w:rPr>
          <w:szCs w:val="28"/>
        </w:rPr>
        <w:t xml:space="preserve"> proti protokolu</w:t>
      </w:r>
      <w:bookmarkEnd w:id="30"/>
      <w:r w:rsidR="00D632F5" w:rsidRPr="00D533F4">
        <w:rPr>
          <w:szCs w:val="28"/>
        </w:rPr>
        <w:t xml:space="preserve"> a zrušení výběrového řízení na základě námitek nebo v případě neúspěchu všech žadatelů</w:t>
      </w:r>
      <w:bookmarkEnd w:id="31"/>
      <w:r w:rsidR="007F2AB5" w:rsidRPr="00D533F4">
        <w:rPr>
          <w:szCs w:val="28"/>
        </w:rPr>
        <w:t> </w:t>
      </w:r>
    </w:p>
    <w:p w14:paraId="5D3137B9" w14:textId="77777777" w:rsidR="002A2B86" w:rsidRPr="00D533F4" w:rsidRDefault="002A2B86" w:rsidP="000467C3">
      <w:pPr>
        <w:spacing w:after="0" w:line="240" w:lineRule="auto"/>
        <w:jc w:val="center"/>
        <w:rPr>
          <w:rFonts w:ascii="Arial" w:hAnsi="Arial" w:cs="Arial"/>
          <w:b/>
          <w:sz w:val="24"/>
          <w:szCs w:val="24"/>
        </w:rPr>
      </w:pPr>
    </w:p>
    <w:p w14:paraId="44338B46" w14:textId="0A30E1D4" w:rsidR="002A2B86" w:rsidRPr="00D533F4" w:rsidRDefault="002A2B86" w:rsidP="005171F7">
      <w:pPr>
        <w:spacing w:after="0" w:line="240" w:lineRule="auto"/>
        <w:jc w:val="center"/>
        <w:rPr>
          <w:rFonts w:ascii="Arial" w:hAnsi="Arial" w:cs="Arial"/>
          <w:b/>
        </w:rPr>
      </w:pPr>
      <w:r w:rsidRPr="00D533F4">
        <w:rPr>
          <w:rFonts w:ascii="Arial" w:hAnsi="Arial" w:cs="Arial"/>
          <w:b/>
        </w:rPr>
        <w:t xml:space="preserve">Článek </w:t>
      </w:r>
      <w:r w:rsidR="007F2AB5" w:rsidRPr="00D533F4">
        <w:rPr>
          <w:rFonts w:ascii="Arial" w:hAnsi="Arial" w:cs="Arial"/>
          <w:b/>
        </w:rPr>
        <w:t>36</w:t>
      </w:r>
    </w:p>
    <w:p w14:paraId="0872D8D2" w14:textId="77777777" w:rsidR="002A2B86" w:rsidRPr="00D533F4" w:rsidRDefault="00237CB5" w:rsidP="00D35AB2">
      <w:pPr>
        <w:spacing w:after="0" w:line="240" w:lineRule="auto"/>
        <w:jc w:val="center"/>
        <w:rPr>
          <w:rFonts w:ascii="Arial" w:hAnsi="Arial" w:cs="Arial"/>
          <w:b/>
        </w:rPr>
      </w:pPr>
      <w:r w:rsidRPr="00D533F4">
        <w:rPr>
          <w:rFonts w:ascii="Arial" w:hAnsi="Arial" w:cs="Arial"/>
          <w:b/>
        </w:rPr>
        <w:t>Protokol o průběhu a výsledku výběrového řízení</w:t>
      </w:r>
    </w:p>
    <w:p w14:paraId="38F4A258" w14:textId="77777777" w:rsidR="002A2B86" w:rsidRPr="00D533F4" w:rsidRDefault="002A2B86">
      <w:pPr>
        <w:spacing w:after="0" w:line="240" w:lineRule="auto"/>
        <w:jc w:val="center"/>
        <w:rPr>
          <w:rFonts w:ascii="Arial" w:hAnsi="Arial" w:cs="Arial"/>
          <w:b/>
          <w:sz w:val="24"/>
          <w:szCs w:val="24"/>
        </w:rPr>
      </w:pPr>
    </w:p>
    <w:p w14:paraId="1C04CA56" w14:textId="10543EDC" w:rsidR="002A2B86" w:rsidRPr="00D533F4" w:rsidRDefault="00586E5E" w:rsidP="00EA090F">
      <w:pPr>
        <w:pStyle w:val="Odstavecseseznamem"/>
        <w:numPr>
          <w:ilvl w:val="0"/>
          <w:numId w:val="19"/>
        </w:numPr>
        <w:spacing w:after="0" w:line="240" w:lineRule="auto"/>
        <w:ind w:left="0" w:firstLine="709"/>
        <w:jc w:val="both"/>
        <w:rPr>
          <w:rFonts w:ascii="Arial" w:hAnsi="Arial" w:cs="Arial"/>
        </w:rPr>
      </w:pPr>
      <w:r w:rsidRPr="00D533F4">
        <w:rPr>
          <w:rFonts w:ascii="Arial" w:hAnsi="Arial" w:cs="Arial"/>
        </w:rPr>
        <w:t xml:space="preserve">Výběrová komise po zhodnocení všech </w:t>
      </w:r>
      <w:r w:rsidR="00A24968" w:rsidRPr="00D533F4">
        <w:rPr>
          <w:rFonts w:ascii="Arial" w:hAnsi="Arial" w:cs="Arial"/>
        </w:rPr>
        <w:t xml:space="preserve">žadatelů </w:t>
      </w:r>
      <w:r w:rsidRPr="00D533F4">
        <w:rPr>
          <w:rFonts w:ascii="Arial" w:hAnsi="Arial" w:cs="Arial"/>
        </w:rPr>
        <w:t>vyhotoví protokol o</w:t>
      </w:r>
      <w:r w:rsidR="00A24968" w:rsidRPr="00D533F4">
        <w:rPr>
          <w:rFonts w:ascii="Arial" w:hAnsi="Arial" w:cs="Arial"/>
        </w:rPr>
        <w:t> </w:t>
      </w:r>
      <w:r w:rsidRPr="00D533F4">
        <w:rPr>
          <w:rFonts w:ascii="Arial" w:hAnsi="Arial" w:cs="Arial"/>
        </w:rPr>
        <w:t>průběhu a výsledku výběrového řízení, který obsahuje všechny náležitosti uvedené v § 164 odst. 3 ZSS</w:t>
      </w:r>
      <w:r w:rsidR="009147B3" w:rsidRPr="00D533F4">
        <w:rPr>
          <w:rFonts w:ascii="Arial" w:hAnsi="Arial" w:cs="Arial"/>
        </w:rPr>
        <w:t>,</w:t>
      </w:r>
      <w:r w:rsidR="003D4747" w:rsidRPr="00D533F4">
        <w:rPr>
          <w:rFonts w:ascii="Arial" w:hAnsi="Arial" w:cs="Arial"/>
        </w:rPr>
        <w:t xml:space="preserve"> tj. označení služebního orgánu, oboru služby a služebního místa, kterého se výběrové řízení týk</w:t>
      </w:r>
      <w:r w:rsidR="00C913E7" w:rsidRPr="00D533F4">
        <w:rPr>
          <w:rFonts w:ascii="Arial" w:hAnsi="Arial" w:cs="Arial"/>
        </w:rPr>
        <w:t>á</w:t>
      </w:r>
      <w:r w:rsidR="003D4747" w:rsidRPr="00D533F4">
        <w:rPr>
          <w:rFonts w:ascii="Arial" w:hAnsi="Arial" w:cs="Arial"/>
        </w:rPr>
        <w:t>, jména a příjmení členů výběrové komise, výsledek provedeného výběrového řízení. Protokol musí dále obsahovat datum jeho vyhotovení, podpis všech členů výběrové komise, poučení o možnosti podat proti výsledku výběrového řízení námitky s uvedením lhůty pro jejich podání a komu se podávají</w:t>
      </w:r>
      <w:r w:rsidRPr="00D533F4">
        <w:rPr>
          <w:rFonts w:ascii="Arial" w:hAnsi="Arial" w:cs="Arial"/>
        </w:rPr>
        <w:t>.</w:t>
      </w:r>
      <w:r w:rsidR="00FA4798" w:rsidRPr="00D533F4">
        <w:rPr>
          <w:rFonts w:ascii="Arial" w:hAnsi="Arial" w:cs="Arial"/>
        </w:rPr>
        <w:t xml:space="preserve"> </w:t>
      </w:r>
      <w:r w:rsidR="004975D0" w:rsidRPr="00D533F4">
        <w:rPr>
          <w:rFonts w:ascii="Arial" w:hAnsi="Arial" w:cs="Arial"/>
        </w:rPr>
        <w:t>B</w:t>
      </w:r>
      <w:r w:rsidR="00FA4798" w:rsidRPr="00D533F4">
        <w:rPr>
          <w:rFonts w:ascii="Arial" w:hAnsi="Arial" w:cs="Arial"/>
        </w:rPr>
        <w:t>ylo-li vedeno spojené výběrové řízení, je uvedené nutno promítnout i do protokolu o průběhu a</w:t>
      </w:r>
      <w:r w:rsidR="001F41BD" w:rsidRPr="00D533F4">
        <w:rPr>
          <w:rFonts w:ascii="Arial" w:hAnsi="Arial" w:cs="Arial"/>
        </w:rPr>
        <w:t> </w:t>
      </w:r>
      <w:r w:rsidR="00FA4798" w:rsidRPr="00D533F4">
        <w:rPr>
          <w:rFonts w:ascii="Arial" w:hAnsi="Arial" w:cs="Arial"/>
        </w:rPr>
        <w:t xml:space="preserve">výsledku výběrového řízení. </w:t>
      </w:r>
    </w:p>
    <w:p w14:paraId="7ED2F9D7" w14:textId="77777777" w:rsidR="00DD4D67" w:rsidRPr="00D533F4" w:rsidRDefault="00DD4D67" w:rsidP="001C5575">
      <w:pPr>
        <w:pStyle w:val="Odstavecseseznamem"/>
        <w:spacing w:after="0" w:line="240" w:lineRule="auto"/>
        <w:ind w:left="709"/>
        <w:jc w:val="both"/>
        <w:rPr>
          <w:rFonts w:ascii="Arial" w:hAnsi="Arial" w:cs="Arial"/>
        </w:rPr>
      </w:pPr>
    </w:p>
    <w:p w14:paraId="7EC79A92" w14:textId="3C3766A4" w:rsidR="00450B54" w:rsidRPr="00D533F4" w:rsidRDefault="003079FE" w:rsidP="00EA090F">
      <w:pPr>
        <w:pStyle w:val="Odstavecseseznamem"/>
        <w:numPr>
          <w:ilvl w:val="0"/>
          <w:numId w:val="19"/>
        </w:numPr>
        <w:spacing w:after="0" w:line="240" w:lineRule="auto"/>
        <w:ind w:left="0" w:firstLine="709"/>
        <w:jc w:val="both"/>
        <w:rPr>
          <w:rFonts w:ascii="Arial" w:hAnsi="Arial" w:cs="Arial"/>
        </w:rPr>
      </w:pPr>
      <w:r w:rsidRPr="00D533F4">
        <w:rPr>
          <w:rFonts w:ascii="Arial" w:hAnsi="Arial" w:cs="Arial"/>
        </w:rPr>
        <w:t xml:space="preserve">Do </w:t>
      </w:r>
      <w:r w:rsidR="00586E5E" w:rsidRPr="00D533F4">
        <w:rPr>
          <w:rFonts w:ascii="Arial" w:hAnsi="Arial" w:cs="Arial"/>
        </w:rPr>
        <w:t>protokolu</w:t>
      </w:r>
      <w:r w:rsidRPr="00D533F4">
        <w:rPr>
          <w:rFonts w:ascii="Arial" w:hAnsi="Arial" w:cs="Arial"/>
        </w:rPr>
        <w:t xml:space="preserve"> se dále</w:t>
      </w:r>
      <w:r w:rsidR="00586E5E" w:rsidRPr="00D533F4">
        <w:rPr>
          <w:rFonts w:ascii="Arial" w:hAnsi="Arial" w:cs="Arial"/>
        </w:rPr>
        <w:t xml:space="preserve"> uved</w:t>
      </w:r>
      <w:r w:rsidRPr="00D533F4">
        <w:rPr>
          <w:rFonts w:ascii="Arial" w:hAnsi="Arial" w:cs="Arial"/>
        </w:rPr>
        <w:t>ou</w:t>
      </w:r>
      <w:r w:rsidR="00586E5E" w:rsidRPr="00D533F4">
        <w:rPr>
          <w:rFonts w:ascii="Arial" w:hAnsi="Arial" w:cs="Arial"/>
        </w:rPr>
        <w:t xml:space="preserve"> jm</w:t>
      </w:r>
      <w:r w:rsidRPr="00D533F4">
        <w:rPr>
          <w:rFonts w:ascii="Arial" w:hAnsi="Arial" w:cs="Arial"/>
        </w:rPr>
        <w:t>éna</w:t>
      </w:r>
      <w:r w:rsidR="00586E5E" w:rsidRPr="00D533F4">
        <w:rPr>
          <w:rFonts w:ascii="Arial" w:hAnsi="Arial" w:cs="Arial"/>
        </w:rPr>
        <w:t xml:space="preserve"> </w:t>
      </w:r>
      <w:r w:rsidR="00586E5E" w:rsidRPr="00D533F4">
        <w:rPr>
          <w:rFonts w:ascii="Arial" w:hAnsi="Arial" w:cs="Arial"/>
          <w:b/>
        </w:rPr>
        <w:t>3 nejvhodnějších žadatelů</w:t>
      </w:r>
      <w:r w:rsidR="00FA4798" w:rsidRPr="00D533F4">
        <w:rPr>
          <w:rStyle w:val="Znakapoznpodarou"/>
          <w:rFonts w:ascii="Arial" w:hAnsi="Arial" w:cs="Arial"/>
        </w:rPr>
        <w:footnoteReference w:id="57"/>
      </w:r>
      <w:r w:rsidR="00586E5E" w:rsidRPr="00D533F4">
        <w:rPr>
          <w:rFonts w:ascii="Arial" w:hAnsi="Arial" w:cs="Arial"/>
        </w:rPr>
        <w:t xml:space="preserve"> </w:t>
      </w:r>
      <w:r w:rsidR="00586E5E" w:rsidRPr="00D533F4">
        <w:rPr>
          <w:rFonts w:ascii="Arial" w:hAnsi="Arial" w:cs="Arial"/>
          <w:b/>
        </w:rPr>
        <w:t xml:space="preserve">vybraných podle § 28 odst. </w:t>
      </w:r>
      <w:r w:rsidR="003D4747" w:rsidRPr="00D533F4">
        <w:rPr>
          <w:rFonts w:ascii="Arial" w:hAnsi="Arial" w:cs="Arial"/>
          <w:b/>
        </w:rPr>
        <w:t>2</w:t>
      </w:r>
      <w:r w:rsidR="00586E5E" w:rsidRPr="00D533F4">
        <w:rPr>
          <w:rFonts w:ascii="Arial" w:hAnsi="Arial" w:cs="Arial"/>
          <w:b/>
        </w:rPr>
        <w:t xml:space="preserve"> ZSS, jejichž jména jsou v protokol</w:t>
      </w:r>
      <w:r w:rsidRPr="00D533F4">
        <w:rPr>
          <w:rFonts w:ascii="Arial" w:hAnsi="Arial" w:cs="Arial"/>
          <w:b/>
        </w:rPr>
        <w:t>u</w:t>
      </w:r>
      <w:r w:rsidR="00586E5E" w:rsidRPr="00D533F4">
        <w:rPr>
          <w:rFonts w:ascii="Arial" w:hAnsi="Arial" w:cs="Arial"/>
          <w:b/>
        </w:rPr>
        <w:t xml:space="preserve"> uvedena v abecedním pořadí</w:t>
      </w:r>
      <w:r w:rsidR="00586E5E" w:rsidRPr="00D533F4">
        <w:rPr>
          <w:rStyle w:val="Znakapoznpodarou"/>
          <w:rFonts w:ascii="Arial" w:hAnsi="Arial" w:cs="Arial"/>
        </w:rPr>
        <w:footnoteReference w:id="58"/>
      </w:r>
      <w:r w:rsidR="00586E5E" w:rsidRPr="00D533F4">
        <w:rPr>
          <w:rFonts w:ascii="Arial" w:hAnsi="Arial" w:cs="Arial"/>
        </w:rPr>
        <w:t xml:space="preserve">. Jména dalších úspěšných </w:t>
      </w:r>
      <w:r w:rsidR="00A24968" w:rsidRPr="00D533F4">
        <w:rPr>
          <w:rFonts w:ascii="Arial" w:hAnsi="Arial" w:cs="Arial"/>
        </w:rPr>
        <w:t xml:space="preserve">žadatelů </w:t>
      </w:r>
      <w:r w:rsidR="00586E5E" w:rsidRPr="00D533F4">
        <w:rPr>
          <w:rFonts w:ascii="Arial" w:hAnsi="Arial" w:cs="Arial"/>
        </w:rPr>
        <w:t xml:space="preserve">se uvedou již v pořadí, v jakém ve výběrovém řízení uspěli (tzn. </w:t>
      </w:r>
      <w:r w:rsidR="00B071E8" w:rsidRPr="00D533F4">
        <w:rPr>
          <w:rFonts w:ascii="Arial" w:hAnsi="Arial" w:cs="Arial"/>
        </w:rPr>
        <w:t xml:space="preserve">v pořadí </w:t>
      </w:r>
      <w:r w:rsidR="00586E5E" w:rsidRPr="00D533F4">
        <w:rPr>
          <w:rFonts w:ascii="Arial" w:hAnsi="Arial" w:cs="Arial"/>
        </w:rPr>
        <w:t>4. až X.). Na závěr se uvede do protokolu seznam žadatelů, kteří</w:t>
      </w:r>
      <w:r w:rsidR="00E94C42" w:rsidRPr="00D533F4">
        <w:rPr>
          <w:rFonts w:ascii="Arial" w:hAnsi="Arial" w:cs="Arial"/>
        </w:rPr>
        <w:t> </w:t>
      </w:r>
      <w:r w:rsidR="00586E5E" w:rsidRPr="00D533F4">
        <w:rPr>
          <w:rFonts w:ascii="Arial" w:hAnsi="Arial" w:cs="Arial"/>
        </w:rPr>
        <w:t>ve výběrovém řízení neuspěli (opět v abecedním pořadí).</w:t>
      </w:r>
    </w:p>
    <w:p w14:paraId="4A81E1C7" w14:textId="77777777" w:rsidR="00DD4D67" w:rsidRPr="00D533F4" w:rsidRDefault="00450B54" w:rsidP="001C5575">
      <w:pPr>
        <w:pStyle w:val="Odstavecseseznamem"/>
        <w:spacing w:after="0" w:line="240" w:lineRule="auto"/>
        <w:ind w:left="709"/>
        <w:jc w:val="both"/>
      </w:pPr>
      <w:r w:rsidRPr="00D533F4">
        <w:rPr>
          <w:rFonts w:ascii="Arial" w:hAnsi="Arial" w:cs="Arial"/>
        </w:rPr>
        <w:t xml:space="preserve"> </w:t>
      </w:r>
    </w:p>
    <w:p w14:paraId="70D2D36E" w14:textId="25F1198D" w:rsidR="00D11AE5" w:rsidRPr="00D533F4" w:rsidRDefault="00D11AE5" w:rsidP="00EA090F">
      <w:pPr>
        <w:pStyle w:val="Odstavecseseznamem"/>
        <w:numPr>
          <w:ilvl w:val="0"/>
          <w:numId w:val="19"/>
        </w:numPr>
        <w:spacing w:after="0" w:line="240" w:lineRule="auto"/>
        <w:ind w:left="0" w:firstLine="709"/>
        <w:jc w:val="both"/>
        <w:rPr>
          <w:rFonts w:ascii="Arial" w:hAnsi="Arial" w:cs="Arial"/>
        </w:rPr>
      </w:pPr>
      <w:r w:rsidRPr="00D533F4">
        <w:rPr>
          <w:rFonts w:ascii="Arial" w:hAnsi="Arial" w:cs="Arial"/>
        </w:rPr>
        <w:t xml:space="preserve">Pokud se výběrového řízení zúčastnili méně než 3 žadatelé, netvoří to překážku konání výběrového řízení. </w:t>
      </w:r>
    </w:p>
    <w:p w14:paraId="7A15FB51" w14:textId="77777777" w:rsidR="00D11AE5" w:rsidRPr="00D533F4" w:rsidRDefault="00D11AE5" w:rsidP="00FF5C42">
      <w:pPr>
        <w:pStyle w:val="Odstavecseseznamem"/>
        <w:rPr>
          <w:rFonts w:ascii="Arial" w:hAnsi="Arial" w:cs="Arial"/>
        </w:rPr>
      </w:pPr>
    </w:p>
    <w:p w14:paraId="73BF6A2E" w14:textId="12312B27" w:rsidR="00DD4D67" w:rsidRPr="00D533F4" w:rsidRDefault="00450B54" w:rsidP="00EA090F">
      <w:pPr>
        <w:pStyle w:val="Odstavecseseznamem"/>
        <w:numPr>
          <w:ilvl w:val="0"/>
          <w:numId w:val="19"/>
        </w:numPr>
        <w:spacing w:after="0" w:line="240" w:lineRule="auto"/>
        <w:ind w:left="0" w:firstLine="709"/>
        <w:jc w:val="both"/>
        <w:rPr>
          <w:rFonts w:ascii="Arial" w:hAnsi="Arial" w:cs="Arial"/>
        </w:rPr>
      </w:pPr>
      <w:r w:rsidRPr="00D533F4">
        <w:rPr>
          <w:rFonts w:ascii="Arial" w:hAnsi="Arial" w:cs="Arial"/>
        </w:rPr>
        <w:t xml:space="preserve">Pokud ve výběrovém řízení uspěli méně než 3 žadatelé, uvedou se </w:t>
      </w:r>
      <w:r w:rsidR="0070165B" w:rsidRPr="00D533F4">
        <w:rPr>
          <w:rFonts w:ascii="Arial" w:hAnsi="Arial" w:cs="Arial"/>
        </w:rPr>
        <w:t xml:space="preserve">v souladu s § 28 odst. 3 ZSS </w:t>
      </w:r>
      <w:r w:rsidRPr="00D533F4">
        <w:rPr>
          <w:rFonts w:ascii="Arial" w:hAnsi="Arial" w:cs="Arial"/>
        </w:rPr>
        <w:t>v protokolu jména těchto úspěšných žadatelů v abecedním pořadí a</w:t>
      </w:r>
      <w:r w:rsidR="001F41BD" w:rsidRPr="00D533F4">
        <w:rPr>
          <w:rFonts w:ascii="Arial" w:hAnsi="Arial" w:cs="Arial"/>
        </w:rPr>
        <w:t> </w:t>
      </w:r>
      <w:r w:rsidRPr="00D533F4">
        <w:rPr>
          <w:rFonts w:ascii="Arial" w:hAnsi="Arial" w:cs="Arial"/>
        </w:rPr>
        <w:t>následuje v abecedním pořadí uvedení jmen neúspěšných žadatelů.</w:t>
      </w:r>
    </w:p>
    <w:p w14:paraId="11594D37" w14:textId="77777777" w:rsidR="00450B54" w:rsidRPr="00D533F4" w:rsidRDefault="00450B54" w:rsidP="001C5575">
      <w:pPr>
        <w:pStyle w:val="Odstavecseseznamem"/>
        <w:spacing w:after="0" w:line="240" w:lineRule="auto"/>
        <w:rPr>
          <w:rFonts w:ascii="Arial" w:hAnsi="Arial" w:cs="Arial"/>
        </w:rPr>
      </w:pPr>
    </w:p>
    <w:p w14:paraId="29F3FD0A" w14:textId="246D696F" w:rsidR="00450B54" w:rsidRPr="00D533F4" w:rsidRDefault="00450B54" w:rsidP="00EA090F">
      <w:pPr>
        <w:pStyle w:val="Odstavecseseznamem"/>
        <w:numPr>
          <w:ilvl w:val="0"/>
          <w:numId w:val="19"/>
        </w:numPr>
        <w:spacing w:after="0" w:line="240" w:lineRule="auto"/>
        <w:ind w:left="0" w:firstLine="709"/>
        <w:jc w:val="both"/>
        <w:rPr>
          <w:rFonts w:ascii="Arial" w:hAnsi="Arial" w:cs="Arial"/>
        </w:rPr>
      </w:pPr>
      <w:r w:rsidRPr="00D533F4">
        <w:rPr>
          <w:rFonts w:ascii="Arial" w:hAnsi="Arial" w:cs="Arial"/>
        </w:rPr>
        <w:t>V protokolu o průběhu a výsledku výběrového řízení se tedy uvádějí pouze</w:t>
      </w:r>
      <w:r w:rsidRPr="00D533F4">
        <w:rPr>
          <w:rFonts w:ascii="Arial" w:hAnsi="Arial" w:cs="Arial"/>
          <w:b/>
        </w:rPr>
        <w:t xml:space="preserve"> jména </w:t>
      </w:r>
      <w:r w:rsidR="00A24968" w:rsidRPr="00D533F4">
        <w:rPr>
          <w:rFonts w:ascii="Arial" w:hAnsi="Arial" w:cs="Arial"/>
          <w:b/>
        </w:rPr>
        <w:t>žadatelů</w:t>
      </w:r>
      <w:r w:rsidRPr="00D533F4">
        <w:rPr>
          <w:rFonts w:ascii="Arial" w:hAnsi="Arial" w:cs="Arial"/>
          <w:b/>
        </w:rPr>
        <w:t>, kteří byli pozváni k pohovoru</w:t>
      </w:r>
      <w:r w:rsidRPr="00D533F4">
        <w:rPr>
          <w:rFonts w:ascii="Arial" w:hAnsi="Arial" w:cs="Arial"/>
        </w:rPr>
        <w:t xml:space="preserve"> </w:t>
      </w:r>
      <w:r w:rsidR="001119D9" w:rsidRPr="00D533F4">
        <w:rPr>
          <w:rFonts w:ascii="Arial" w:hAnsi="Arial" w:cs="Arial"/>
        </w:rPr>
        <w:t xml:space="preserve">nebo vykonávali písemnou zkoušku jako </w:t>
      </w:r>
      <w:r w:rsidR="001119D9" w:rsidRPr="00D533F4">
        <w:rPr>
          <w:rFonts w:ascii="Arial" w:hAnsi="Arial" w:cs="Arial"/>
        </w:rPr>
        <w:lastRenderedPageBreak/>
        <w:t xml:space="preserve">předvýběr žadatelů, kteří budou pozváni k ústnímu pohovoru </w:t>
      </w:r>
      <w:r w:rsidRPr="00D533F4">
        <w:rPr>
          <w:rFonts w:ascii="Arial" w:hAnsi="Arial" w:cs="Arial"/>
        </w:rPr>
        <w:t>(</w:t>
      </w:r>
      <w:r w:rsidR="001A31C5" w:rsidRPr="00D533F4">
        <w:rPr>
          <w:rFonts w:ascii="Arial" w:hAnsi="Arial" w:cs="Arial"/>
          <w:b/>
        </w:rPr>
        <w:t xml:space="preserve">již není důvod uvádět </w:t>
      </w:r>
      <w:r w:rsidRPr="00D533F4">
        <w:rPr>
          <w:rFonts w:ascii="Arial" w:hAnsi="Arial" w:cs="Arial"/>
          <w:b/>
        </w:rPr>
        <w:t xml:space="preserve">jména </w:t>
      </w:r>
      <w:r w:rsidR="001119D9" w:rsidRPr="00D533F4">
        <w:rPr>
          <w:rFonts w:ascii="Arial" w:hAnsi="Arial" w:cs="Arial"/>
          <w:b/>
        </w:rPr>
        <w:t>žadatelů</w:t>
      </w:r>
      <w:r w:rsidRPr="00D533F4">
        <w:rPr>
          <w:rFonts w:ascii="Arial" w:hAnsi="Arial" w:cs="Arial"/>
          <w:b/>
        </w:rPr>
        <w:t>, jejichž žádosti byly vyřazeny</w:t>
      </w:r>
      <w:r w:rsidR="001119D9" w:rsidRPr="00D533F4">
        <w:rPr>
          <w:rFonts w:ascii="Arial" w:hAnsi="Arial" w:cs="Arial"/>
          <w:b/>
        </w:rPr>
        <w:t>, kteří odstoupili z výběrového řízení</w:t>
      </w:r>
      <w:r w:rsidR="00D11AE5" w:rsidRPr="00D533F4">
        <w:rPr>
          <w:rFonts w:ascii="Arial" w:hAnsi="Arial" w:cs="Arial"/>
          <w:b/>
        </w:rPr>
        <w:t>,</w:t>
      </w:r>
      <w:r w:rsidR="001119D9" w:rsidRPr="00D533F4">
        <w:rPr>
          <w:rFonts w:ascii="Arial" w:hAnsi="Arial" w:cs="Arial"/>
          <w:b/>
        </w:rPr>
        <w:t xml:space="preserve"> nebo se u nich uplatnila domněnka odstoupení z výběrového řízení</w:t>
      </w:r>
      <w:r w:rsidRPr="00D533F4">
        <w:rPr>
          <w:rFonts w:ascii="Arial" w:hAnsi="Arial" w:cs="Arial"/>
        </w:rPr>
        <w:t>).</w:t>
      </w:r>
    </w:p>
    <w:p w14:paraId="103F3C1B" w14:textId="77777777" w:rsidR="004654A0" w:rsidRPr="00D533F4" w:rsidRDefault="004654A0" w:rsidP="001C5575">
      <w:pPr>
        <w:pStyle w:val="Odstavecseseznamem"/>
        <w:spacing w:after="0" w:line="240" w:lineRule="auto"/>
        <w:ind w:left="709"/>
        <w:jc w:val="both"/>
        <w:rPr>
          <w:rFonts w:ascii="Arial" w:hAnsi="Arial" w:cs="Arial"/>
        </w:rPr>
      </w:pPr>
    </w:p>
    <w:p w14:paraId="64DB3F27" w14:textId="0351409A" w:rsidR="00CB0B99" w:rsidRPr="00D533F4" w:rsidRDefault="00B071E8" w:rsidP="00EA090F">
      <w:pPr>
        <w:pStyle w:val="Odstavecseseznamem"/>
        <w:numPr>
          <w:ilvl w:val="0"/>
          <w:numId w:val="19"/>
        </w:numPr>
        <w:spacing w:after="0" w:line="240" w:lineRule="auto"/>
        <w:ind w:left="0" w:firstLine="709"/>
        <w:jc w:val="both"/>
        <w:rPr>
          <w:rFonts w:ascii="Arial" w:hAnsi="Arial" w:cs="Arial"/>
        </w:rPr>
      </w:pPr>
      <w:r w:rsidRPr="00D533F4">
        <w:rPr>
          <w:rFonts w:ascii="Arial" w:hAnsi="Arial" w:cs="Arial"/>
        </w:rPr>
        <w:t xml:space="preserve">Vzor protokolu o průběhu a výsledku výběrového řízení </w:t>
      </w:r>
      <w:r w:rsidR="001119D9" w:rsidRPr="00D533F4">
        <w:rPr>
          <w:rFonts w:ascii="Arial" w:hAnsi="Arial" w:cs="Arial"/>
        </w:rPr>
        <w:t>tvoří</w:t>
      </w:r>
      <w:r w:rsidRPr="00D533F4">
        <w:rPr>
          <w:rFonts w:ascii="Arial" w:hAnsi="Arial" w:cs="Arial"/>
        </w:rPr>
        <w:t> </w:t>
      </w:r>
      <w:r w:rsidR="001119D9" w:rsidRPr="00D533F4">
        <w:rPr>
          <w:rFonts w:ascii="Arial" w:hAnsi="Arial" w:cs="Arial"/>
          <w:u w:val="single"/>
        </w:rPr>
        <w:t>p</w:t>
      </w:r>
      <w:r w:rsidRPr="00D533F4">
        <w:rPr>
          <w:rFonts w:ascii="Arial" w:hAnsi="Arial" w:cs="Arial"/>
          <w:u w:val="single"/>
        </w:rPr>
        <w:t>řílo</w:t>
      </w:r>
      <w:r w:rsidR="001119D9" w:rsidRPr="00D533F4">
        <w:rPr>
          <w:rFonts w:ascii="Arial" w:hAnsi="Arial" w:cs="Arial"/>
          <w:u w:val="single"/>
        </w:rPr>
        <w:t>hu</w:t>
      </w:r>
      <w:r w:rsidRPr="00D533F4">
        <w:rPr>
          <w:rFonts w:ascii="Arial" w:hAnsi="Arial" w:cs="Arial"/>
          <w:u w:val="single"/>
        </w:rPr>
        <w:t> č. </w:t>
      </w:r>
      <w:r w:rsidR="003F39AF" w:rsidRPr="00D533F4">
        <w:rPr>
          <w:rFonts w:ascii="Arial" w:hAnsi="Arial" w:cs="Arial"/>
          <w:u w:val="single"/>
        </w:rPr>
        <w:t>1</w:t>
      </w:r>
      <w:r w:rsidR="009309E3" w:rsidRPr="00D533F4">
        <w:rPr>
          <w:rFonts w:ascii="Arial" w:hAnsi="Arial" w:cs="Arial"/>
          <w:u w:val="single"/>
        </w:rPr>
        <w:t>6</w:t>
      </w:r>
      <w:r w:rsidR="003F39AF" w:rsidRPr="00D533F4">
        <w:rPr>
          <w:rFonts w:ascii="Arial" w:hAnsi="Arial" w:cs="Arial"/>
        </w:rPr>
        <w:t xml:space="preserve"> </w:t>
      </w:r>
      <w:r w:rsidRPr="00D533F4">
        <w:rPr>
          <w:rFonts w:ascii="Arial" w:hAnsi="Arial" w:cs="Arial"/>
        </w:rPr>
        <w:t>tohoto metodického pokynu.</w:t>
      </w:r>
    </w:p>
    <w:p w14:paraId="47A02BBE" w14:textId="77777777" w:rsidR="00CB0B99" w:rsidRPr="00D533F4" w:rsidRDefault="00CB0B99" w:rsidP="00CB0B99">
      <w:pPr>
        <w:pStyle w:val="Odstavecseseznamem"/>
        <w:rPr>
          <w:rFonts w:ascii="Arial" w:hAnsi="Arial" w:cs="Arial"/>
        </w:rPr>
      </w:pPr>
    </w:p>
    <w:p w14:paraId="0DC0B0E3" w14:textId="7B8D81E9" w:rsidR="00CB0B99" w:rsidRPr="00D533F4" w:rsidRDefault="00CB0B99" w:rsidP="00EA090F">
      <w:pPr>
        <w:pStyle w:val="Odstavecseseznamem"/>
        <w:numPr>
          <w:ilvl w:val="0"/>
          <w:numId w:val="19"/>
        </w:numPr>
        <w:spacing w:line="240" w:lineRule="auto"/>
        <w:ind w:left="0" w:firstLine="709"/>
        <w:jc w:val="both"/>
        <w:rPr>
          <w:rFonts w:ascii="Arial" w:hAnsi="Arial" w:cs="Arial"/>
        </w:rPr>
      </w:pPr>
      <w:r w:rsidRPr="00D533F4">
        <w:rPr>
          <w:rFonts w:ascii="Arial" w:hAnsi="Arial" w:cs="Arial"/>
        </w:rPr>
        <w:t xml:space="preserve">Služební orgán v souladu s § 164 odst. 4 ZSS </w:t>
      </w:r>
      <w:r w:rsidRPr="00D533F4">
        <w:rPr>
          <w:rFonts w:ascii="Arial" w:hAnsi="Arial" w:cs="Arial"/>
          <w:b/>
        </w:rPr>
        <w:t xml:space="preserve">vyrozumí písemně žadatele o výsledku výběrového řízení, a to tím, že žadateli </w:t>
      </w:r>
      <w:r w:rsidR="002E3A85" w:rsidRPr="00D533F4">
        <w:rPr>
          <w:rFonts w:ascii="Arial" w:hAnsi="Arial" w:cs="Arial"/>
          <w:b/>
        </w:rPr>
        <w:t>zašle</w:t>
      </w:r>
      <w:r w:rsidRPr="00D533F4">
        <w:rPr>
          <w:rFonts w:ascii="Arial" w:hAnsi="Arial" w:cs="Arial"/>
          <w:b/>
        </w:rPr>
        <w:t xml:space="preserve"> stejnopis protokolu o průběhu a výsledku výběrového řízení.</w:t>
      </w:r>
      <w:r w:rsidR="00D6047C" w:rsidRPr="00D533F4">
        <w:rPr>
          <w:rFonts w:ascii="Arial" w:hAnsi="Arial" w:cs="Arial"/>
          <w:b/>
        </w:rPr>
        <w:t xml:space="preserve"> </w:t>
      </w:r>
      <w:r w:rsidR="00D6047C" w:rsidRPr="00D533F4">
        <w:rPr>
          <w:rFonts w:ascii="Arial" w:hAnsi="Arial" w:cs="Arial"/>
        </w:rPr>
        <w:t>Jednotlivé stejnopisy protokolu o průběhu a výsledku výběrového řízení nebudou anonymizovány</w:t>
      </w:r>
      <w:r w:rsidR="00D6047C" w:rsidRPr="00D533F4">
        <w:rPr>
          <w:rStyle w:val="Znakapoznpodarou"/>
          <w:rFonts w:ascii="Arial" w:hAnsi="Arial" w:cs="Arial"/>
        </w:rPr>
        <w:footnoteReference w:id="59"/>
      </w:r>
      <w:r w:rsidR="00D6047C" w:rsidRPr="00D533F4">
        <w:rPr>
          <w:rFonts w:ascii="Arial" w:hAnsi="Arial" w:cs="Arial"/>
        </w:rPr>
        <w:t>.</w:t>
      </w:r>
    </w:p>
    <w:p w14:paraId="344E9BF4" w14:textId="77777777" w:rsidR="00CB0B99" w:rsidRPr="00D533F4" w:rsidRDefault="00CB0B99" w:rsidP="00CB0B99">
      <w:pPr>
        <w:pStyle w:val="Odstavecseseznamem"/>
        <w:spacing w:line="240" w:lineRule="auto"/>
        <w:ind w:left="709"/>
        <w:jc w:val="both"/>
        <w:rPr>
          <w:rFonts w:ascii="Arial" w:hAnsi="Arial" w:cs="Arial"/>
        </w:rPr>
      </w:pPr>
      <w:r w:rsidRPr="00D533F4">
        <w:rPr>
          <w:rFonts w:ascii="Arial" w:hAnsi="Arial" w:cs="Arial"/>
        </w:rPr>
        <w:t xml:space="preserve"> </w:t>
      </w:r>
    </w:p>
    <w:p w14:paraId="64F1989F" w14:textId="2D6E0666" w:rsidR="00B071E8" w:rsidRPr="00D533F4" w:rsidRDefault="00CB0B99" w:rsidP="00EA090F">
      <w:pPr>
        <w:pStyle w:val="Odstavecseseznamem"/>
        <w:numPr>
          <w:ilvl w:val="0"/>
          <w:numId w:val="19"/>
        </w:numPr>
        <w:spacing w:after="0" w:line="240" w:lineRule="auto"/>
        <w:ind w:left="0" w:firstLine="709"/>
        <w:jc w:val="both"/>
        <w:rPr>
          <w:rFonts w:ascii="Arial" w:hAnsi="Arial" w:cs="Arial"/>
        </w:rPr>
      </w:pPr>
      <w:r w:rsidRPr="00D533F4">
        <w:rPr>
          <w:rFonts w:ascii="Arial" w:hAnsi="Arial" w:cs="Arial"/>
        </w:rPr>
        <w:t xml:space="preserve">Pokud se výběrového řízení zúčastní maximálně 3 žadatelé a všichni jsou výběrovou komisí označeni jako úspěšní (tj. není ve smyslu § 164 odst. 4 ZSS žádný žadatel, který by byl oprávněn podat námitky), lze protokol o průběhu a výsledku výběrového řízení zaslat žadatelům současně s vyrozuměním, kterým jim bude sděleno, zda byli na základě dohody mezi služebním orgánem a bezprostředně nadřízeným představeným vybráni jako nejvhodnější žadatelé k přijetí do služebního poměru a zařazení nebo jmenování na služební místo (viz článek </w:t>
      </w:r>
      <w:r w:rsidR="002E3A85" w:rsidRPr="00D533F4">
        <w:rPr>
          <w:rFonts w:ascii="Arial" w:hAnsi="Arial" w:cs="Arial"/>
        </w:rPr>
        <w:t>40</w:t>
      </w:r>
      <w:r w:rsidRPr="00D533F4">
        <w:rPr>
          <w:rFonts w:ascii="Arial" w:hAnsi="Arial" w:cs="Arial"/>
        </w:rPr>
        <w:t xml:space="preserve"> odst. </w:t>
      </w:r>
      <w:r w:rsidR="00A111CA" w:rsidRPr="00D533F4">
        <w:rPr>
          <w:rFonts w:ascii="Arial" w:hAnsi="Arial" w:cs="Arial"/>
        </w:rPr>
        <w:t>8</w:t>
      </w:r>
      <w:r w:rsidRPr="00D533F4">
        <w:rPr>
          <w:rFonts w:ascii="Arial" w:hAnsi="Arial" w:cs="Arial"/>
        </w:rPr>
        <w:t xml:space="preserve"> tohoto metodického pokynu), pokud k zaslání protokolu a vyrozumění úspěšných žadatelů dojde bez zbytečného odkladu po provedení pohovoru. </w:t>
      </w:r>
      <w:r w:rsidR="00B071E8" w:rsidRPr="00D533F4">
        <w:rPr>
          <w:rFonts w:ascii="Arial" w:hAnsi="Arial" w:cs="Arial"/>
        </w:rPr>
        <w:t xml:space="preserve"> </w:t>
      </w:r>
    </w:p>
    <w:p w14:paraId="2378EA2C" w14:textId="77777777" w:rsidR="002A2B86" w:rsidRPr="00D533F4" w:rsidRDefault="002A2B86" w:rsidP="00614160">
      <w:pPr>
        <w:spacing w:after="0" w:line="240" w:lineRule="auto"/>
        <w:jc w:val="center"/>
        <w:rPr>
          <w:rFonts w:ascii="Arial" w:hAnsi="Arial" w:cs="Arial"/>
          <w:b/>
        </w:rPr>
      </w:pPr>
    </w:p>
    <w:p w14:paraId="70BC6EBA" w14:textId="7A51F394" w:rsidR="00237CB5" w:rsidRPr="00D533F4" w:rsidRDefault="00237CB5" w:rsidP="007168CF">
      <w:pPr>
        <w:spacing w:after="0" w:line="240" w:lineRule="auto"/>
        <w:jc w:val="center"/>
        <w:rPr>
          <w:rFonts w:ascii="Arial" w:hAnsi="Arial" w:cs="Arial"/>
          <w:b/>
        </w:rPr>
      </w:pPr>
      <w:r w:rsidRPr="00D533F4">
        <w:rPr>
          <w:rFonts w:ascii="Arial" w:hAnsi="Arial" w:cs="Arial"/>
          <w:b/>
        </w:rPr>
        <w:t xml:space="preserve">Článek </w:t>
      </w:r>
      <w:r w:rsidR="001119D9" w:rsidRPr="00D533F4">
        <w:rPr>
          <w:rFonts w:ascii="Arial" w:hAnsi="Arial" w:cs="Arial"/>
          <w:b/>
        </w:rPr>
        <w:t>37</w:t>
      </w:r>
    </w:p>
    <w:p w14:paraId="07F0C01F" w14:textId="79C433CF" w:rsidR="00237CB5" w:rsidRPr="00D533F4" w:rsidRDefault="00282DD5" w:rsidP="000467C3">
      <w:pPr>
        <w:spacing w:after="0" w:line="240" w:lineRule="auto"/>
        <w:jc w:val="center"/>
        <w:rPr>
          <w:rFonts w:ascii="Arial" w:hAnsi="Arial" w:cs="Arial"/>
          <w:b/>
        </w:rPr>
      </w:pPr>
      <w:r w:rsidRPr="00D533F4">
        <w:rPr>
          <w:rFonts w:ascii="Arial" w:hAnsi="Arial" w:cs="Arial"/>
          <w:b/>
        </w:rPr>
        <w:t>Námitky proti protokolu</w:t>
      </w:r>
      <w:r w:rsidR="0012502A" w:rsidRPr="00D533F4">
        <w:rPr>
          <w:rFonts w:ascii="Arial" w:hAnsi="Arial" w:cs="Arial"/>
          <w:b/>
        </w:rPr>
        <w:t xml:space="preserve"> a zrušení výběrového řízení</w:t>
      </w:r>
      <w:r w:rsidR="00D632F5" w:rsidRPr="00D533F4">
        <w:rPr>
          <w:rFonts w:ascii="Arial" w:hAnsi="Arial" w:cs="Arial"/>
          <w:b/>
        </w:rPr>
        <w:t xml:space="preserve"> na základě námitek</w:t>
      </w:r>
    </w:p>
    <w:p w14:paraId="3A072421" w14:textId="77777777" w:rsidR="004A54A7" w:rsidRPr="00D533F4" w:rsidRDefault="004A54A7" w:rsidP="005171F7">
      <w:pPr>
        <w:spacing w:after="0" w:line="240" w:lineRule="auto"/>
        <w:jc w:val="center"/>
        <w:rPr>
          <w:rFonts w:ascii="Arial" w:hAnsi="Arial" w:cs="Arial"/>
          <w:b/>
        </w:rPr>
      </w:pPr>
    </w:p>
    <w:p w14:paraId="38BAFE1D" w14:textId="41CB78AC" w:rsidR="00DD4D67" w:rsidRPr="00D533F4" w:rsidRDefault="003F578F" w:rsidP="00EA090F">
      <w:pPr>
        <w:pStyle w:val="Odstavecseseznamem"/>
        <w:numPr>
          <w:ilvl w:val="0"/>
          <w:numId w:val="20"/>
        </w:numPr>
        <w:spacing w:line="240" w:lineRule="auto"/>
        <w:ind w:left="0" w:firstLine="709"/>
        <w:jc w:val="both"/>
        <w:rPr>
          <w:rFonts w:ascii="Arial" w:hAnsi="Arial" w:cs="Arial"/>
        </w:rPr>
      </w:pPr>
      <w:r w:rsidRPr="00D533F4">
        <w:rPr>
          <w:rFonts w:ascii="Arial" w:hAnsi="Arial" w:cs="Arial"/>
        </w:rPr>
        <w:t xml:space="preserve">Proti protokolu </w:t>
      </w:r>
      <w:r w:rsidR="00CB0B99" w:rsidRPr="00D533F4">
        <w:rPr>
          <w:rFonts w:ascii="Arial" w:hAnsi="Arial" w:cs="Arial"/>
        </w:rPr>
        <w:t xml:space="preserve">o průběhu a výsledku výběrového řízení </w:t>
      </w:r>
      <w:r w:rsidRPr="00D533F4">
        <w:rPr>
          <w:rFonts w:ascii="Arial" w:hAnsi="Arial" w:cs="Arial"/>
        </w:rPr>
        <w:t xml:space="preserve">mohou žadatelé, kteří ve výběrovém řízení </w:t>
      </w:r>
      <w:r w:rsidRPr="00D533F4">
        <w:rPr>
          <w:rFonts w:ascii="Arial" w:hAnsi="Arial" w:cs="Arial"/>
          <w:b/>
        </w:rPr>
        <w:t>neuspěli</w:t>
      </w:r>
      <w:r w:rsidR="005C394D" w:rsidRPr="00D533F4">
        <w:rPr>
          <w:rFonts w:ascii="Arial" w:hAnsi="Arial" w:cs="Arial"/>
          <w:b/>
        </w:rPr>
        <w:t>, a žadatelé, kteří ve výběrovém řízení uspěli, ale nebyli vybráni jako nejvhodnější</w:t>
      </w:r>
      <w:r w:rsidR="00946B1C" w:rsidRPr="00D533F4">
        <w:rPr>
          <w:rFonts w:ascii="Arial" w:hAnsi="Arial" w:cs="Arial"/>
          <w:b/>
        </w:rPr>
        <w:t xml:space="preserve"> (tj.</w:t>
      </w:r>
      <w:r w:rsidR="00CB0B99" w:rsidRPr="00D533F4">
        <w:rPr>
          <w:rFonts w:ascii="Arial" w:hAnsi="Arial" w:cs="Arial"/>
          <w:b/>
        </w:rPr>
        <w:t> </w:t>
      </w:r>
      <w:r w:rsidR="00946B1C" w:rsidRPr="00D533F4">
        <w:rPr>
          <w:rFonts w:ascii="Arial" w:hAnsi="Arial" w:cs="Arial"/>
          <w:b/>
        </w:rPr>
        <w:t>nebyli mezi vybranými 3 nejvhodnějšími žadateli</w:t>
      </w:r>
      <w:r w:rsidR="00CB0B99" w:rsidRPr="00D533F4">
        <w:rPr>
          <w:rStyle w:val="Znakapoznpodarou"/>
          <w:rFonts w:ascii="Arial" w:hAnsi="Arial" w:cs="Arial"/>
          <w:b/>
        </w:rPr>
        <w:footnoteReference w:id="60"/>
      </w:r>
      <w:r w:rsidR="00CB0B99" w:rsidRPr="00D533F4">
        <w:rPr>
          <w:rFonts w:ascii="Arial" w:hAnsi="Arial" w:cs="Arial"/>
          <w:b/>
        </w:rPr>
        <w:t>)</w:t>
      </w:r>
      <w:r w:rsidRPr="00D533F4">
        <w:rPr>
          <w:rFonts w:ascii="Arial" w:hAnsi="Arial" w:cs="Arial"/>
          <w:b/>
        </w:rPr>
        <w:t>,</w:t>
      </w:r>
      <w:r w:rsidRPr="00D533F4">
        <w:rPr>
          <w:rFonts w:ascii="Arial" w:hAnsi="Arial" w:cs="Arial"/>
        </w:rPr>
        <w:t xml:space="preserve"> </w:t>
      </w:r>
      <w:r w:rsidRPr="00D533F4">
        <w:rPr>
          <w:rFonts w:ascii="Arial" w:hAnsi="Arial" w:cs="Arial"/>
          <w:b/>
        </w:rPr>
        <w:t xml:space="preserve">podat </w:t>
      </w:r>
      <w:r w:rsidR="00DB7DE8" w:rsidRPr="00D533F4">
        <w:rPr>
          <w:rFonts w:ascii="Arial" w:hAnsi="Arial" w:cs="Arial"/>
          <w:b/>
        </w:rPr>
        <w:t xml:space="preserve">výběrové komisi </w:t>
      </w:r>
      <w:r w:rsidRPr="00D533F4">
        <w:rPr>
          <w:rFonts w:ascii="Arial" w:hAnsi="Arial" w:cs="Arial"/>
          <w:b/>
        </w:rPr>
        <w:t>námitky</w:t>
      </w:r>
      <w:r w:rsidR="00CB0B99" w:rsidRPr="00D533F4">
        <w:rPr>
          <w:rFonts w:ascii="Arial" w:hAnsi="Arial" w:cs="Arial"/>
          <w:b/>
        </w:rPr>
        <w:t>, a to</w:t>
      </w:r>
      <w:r w:rsidRPr="00D533F4">
        <w:rPr>
          <w:rFonts w:ascii="Arial" w:hAnsi="Arial" w:cs="Arial"/>
          <w:b/>
        </w:rPr>
        <w:t xml:space="preserve"> do 5 dnů od</w:t>
      </w:r>
      <w:r w:rsidR="00450B54" w:rsidRPr="00D533F4">
        <w:rPr>
          <w:rFonts w:ascii="Arial" w:hAnsi="Arial" w:cs="Arial"/>
          <w:b/>
        </w:rPr>
        <w:t>e dne</w:t>
      </w:r>
      <w:r w:rsidRPr="00D533F4">
        <w:rPr>
          <w:rFonts w:ascii="Arial" w:hAnsi="Arial" w:cs="Arial"/>
          <w:b/>
        </w:rPr>
        <w:t xml:space="preserve"> doručení</w:t>
      </w:r>
      <w:r w:rsidR="00CB0B99" w:rsidRPr="00D533F4">
        <w:rPr>
          <w:rFonts w:ascii="Arial" w:hAnsi="Arial" w:cs="Arial"/>
          <w:b/>
        </w:rPr>
        <w:t xml:space="preserve"> protokolu</w:t>
      </w:r>
      <w:r w:rsidR="00CD0E5D" w:rsidRPr="00D533F4">
        <w:rPr>
          <w:rFonts w:ascii="Arial" w:hAnsi="Arial" w:cs="Arial"/>
          <w:b/>
        </w:rPr>
        <w:t xml:space="preserve"> </w:t>
      </w:r>
      <w:r w:rsidR="00CD0E5D" w:rsidRPr="00D533F4">
        <w:rPr>
          <w:rFonts w:ascii="Arial" w:hAnsi="Arial" w:cs="Arial"/>
        </w:rPr>
        <w:t>(§ 164 odst.</w:t>
      </w:r>
      <w:r w:rsidR="00CB0B99" w:rsidRPr="00D533F4">
        <w:rPr>
          <w:rFonts w:ascii="Arial" w:hAnsi="Arial" w:cs="Arial"/>
        </w:rPr>
        <w:t> </w:t>
      </w:r>
      <w:r w:rsidR="00CD0E5D" w:rsidRPr="00D533F4">
        <w:rPr>
          <w:rFonts w:ascii="Arial" w:hAnsi="Arial" w:cs="Arial"/>
        </w:rPr>
        <w:t>4 ZSS)</w:t>
      </w:r>
      <w:r w:rsidRPr="00D533F4">
        <w:rPr>
          <w:rFonts w:ascii="Arial" w:hAnsi="Arial" w:cs="Arial"/>
        </w:rPr>
        <w:t>. Lhůta pro podání námitek se počítá v souladu s § 40 SŘ.</w:t>
      </w:r>
    </w:p>
    <w:p w14:paraId="78B36C15" w14:textId="77777777" w:rsidR="00DD4D67" w:rsidRPr="00D533F4" w:rsidRDefault="00DD4D67" w:rsidP="001C5575">
      <w:pPr>
        <w:pStyle w:val="Odstavecseseznamem"/>
        <w:spacing w:line="240" w:lineRule="auto"/>
        <w:ind w:left="709"/>
        <w:jc w:val="both"/>
        <w:rPr>
          <w:rFonts w:ascii="Arial" w:hAnsi="Arial" w:cs="Arial"/>
        </w:rPr>
      </w:pPr>
    </w:p>
    <w:p w14:paraId="164661C2" w14:textId="77777777" w:rsidR="00DD4D67" w:rsidRPr="00D533F4" w:rsidRDefault="003F578F" w:rsidP="00EA090F">
      <w:pPr>
        <w:pStyle w:val="Odstavecseseznamem"/>
        <w:numPr>
          <w:ilvl w:val="0"/>
          <w:numId w:val="20"/>
        </w:numPr>
        <w:spacing w:line="240" w:lineRule="auto"/>
        <w:ind w:left="0" w:firstLine="709"/>
        <w:jc w:val="both"/>
        <w:rPr>
          <w:rFonts w:ascii="Arial" w:hAnsi="Arial" w:cs="Arial"/>
        </w:rPr>
      </w:pPr>
      <w:r w:rsidRPr="00D533F4">
        <w:rPr>
          <w:rFonts w:ascii="Arial" w:hAnsi="Arial" w:cs="Arial"/>
        </w:rPr>
        <w:t xml:space="preserve">Námitky proti protokolu musí být </w:t>
      </w:r>
      <w:r w:rsidRPr="00D533F4">
        <w:rPr>
          <w:rFonts w:ascii="Arial" w:hAnsi="Arial" w:cs="Arial"/>
          <w:b/>
        </w:rPr>
        <w:t xml:space="preserve">podány pouze </w:t>
      </w:r>
      <w:r w:rsidR="0079698D" w:rsidRPr="00D533F4">
        <w:rPr>
          <w:rFonts w:ascii="Arial" w:hAnsi="Arial" w:cs="Arial"/>
          <w:b/>
        </w:rPr>
        <w:t>písemně</w:t>
      </w:r>
      <w:r w:rsidR="0079698D" w:rsidRPr="00D533F4">
        <w:rPr>
          <w:rStyle w:val="Znakapoznpodarou"/>
          <w:rFonts w:ascii="Arial" w:hAnsi="Arial" w:cs="Arial"/>
        </w:rPr>
        <w:footnoteReference w:id="61"/>
      </w:r>
      <w:r w:rsidRPr="00D533F4">
        <w:rPr>
          <w:rFonts w:ascii="Arial" w:hAnsi="Arial" w:cs="Arial"/>
        </w:rPr>
        <w:t xml:space="preserve"> a musí z nich </w:t>
      </w:r>
      <w:r w:rsidR="00D418BB" w:rsidRPr="00D533F4">
        <w:rPr>
          <w:rFonts w:ascii="Arial" w:hAnsi="Arial" w:cs="Arial"/>
        </w:rPr>
        <w:t xml:space="preserve">být zřejmé, </w:t>
      </w:r>
      <w:r w:rsidRPr="00D533F4">
        <w:rPr>
          <w:rFonts w:ascii="Arial" w:hAnsi="Arial" w:cs="Arial"/>
        </w:rPr>
        <w:t>proti ja</w:t>
      </w:r>
      <w:r w:rsidR="00D418BB" w:rsidRPr="00D533F4">
        <w:rPr>
          <w:rFonts w:ascii="Arial" w:hAnsi="Arial" w:cs="Arial"/>
        </w:rPr>
        <w:t>kému výběrovému řízení směřují.</w:t>
      </w:r>
    </w:p>
    <w:p w14:paraId="25211A55" w14:textId="77777777" w:rsidR="00DD4D67" w:rsidRPr="00D533F4" w:rsidRDefault="00DD4D67" w:rsidP="001C5575">
      <w:pPr>
        <w:pStyle w:val="Odstavecseseznamem"/>
        <w:spacing w:line="240" w:lineRule="auto"/>
        <w:ind w:left="709"/>
        <w:jc w:val="both"/>
        <w:rPr>
          <w:rFonts w:ascii="Arial" w:hAnsi="Arial" w:cs="Arial"/>
        </w:rPr>
      </w:pPr>
    </w:p>
    <w:p w14:paraId="01FBF3F8" w14:textId="70F8382A" w:rsidR="00DD4D67" w:rsidRPr="00D533F4" w:rsidRDefault="003F578F" w:rsidP="00EA090F">
      <w:pPr>
        <w:pStyle w:val="Odstavecseseznamem"/>
        <w:numPr>
          <w:ilvl w:val="0"/>
          <w:numId w:val="20"/>
        </w:numPr>
        <w:spacing w:line="240" w:lineRule="auto"/>
        <w:ind w:left="0" w:firstLine="709"/>
        <w:jc w:val="both"/>
        <w:rPr>
          <w:rFonts w:ascii="Arial" w:hAnsi="Arial" w:cs="Arial"/>
        </w:rPr>
      </w:pPr>
      <w:r w:rsidRPr="00D533F4">
        <w:rPr>
          <w:rFonts w:ascii="Arial" w:hAnsi="Arial" w:cs="Arial"/>
        </w:rPr>
        <w:t xml:space="preserve">Námitky proti protokolu musí obsahovat </w:t>
      </w:r>
      <w:r w:rsidRPr="00D533F4">
        <w:rPr>
          <w:rFonts w:ascii="Arial" w:hAnsi="Arial" w:cs="Arial"/>
          <w:b/>
        </w:rPr>
        <w:t>odůvodnění nesouhlasu</w:t>
      </w:r>
      <w:r w:rsidRPr="00D533F4">
        <w:rPr>
          <w:rFonts w:ascii="Arial" w:hAnsi="Arial" w:cs="Arial"/>
        </w:rPr>
        <w:t xml:space="preserve"> s výsledkem </w:t>
      </w:r>
      <w:r w:rsidR="00D418BB" w:rsidRPr="00D533F4">
        <w:rPr>
          <w:rFonts w:ascii="Arial" w:hAnsi="Arial" w:cs="Arial"/>
        </w:rPr>
        <w:t>výběrového řízení. Žadatel může namítat jakoukoliv skutečnost, která mohla ovlivnit zákonnost výběrového řízení</w:t>
      </w:r>
      <w:r w:rsidR="00450B54" w:rsidRPr="00D533F4">
        <w:rPr>
          <w:rFonts w:ascii="Arial" w:hAnsi="Arial" w:cs="Arial"/>
        </w:rPr>
        <w:t>.</w:t>
      </w:r>
      <w:r w:rsidR="00D418BB" w:rsidRPr="00D533F4">
        <w:rPr>
          <w:rFonts w:ascii="Arial" w:hAnsi="Arial" w:cs="Arial"/>
        </w:rPr>
        <w:t xml:space="preserve"> </w:t>
      </w:r>
      <w:r w:rsidR="00450B54" w:rsidRPr="00D533F4">
        <w:rPr>
          <w:rFonts w:ascii="Arial" w:hAnsi="Arial" w:cs="Arial"/>
        </w:rPr>
        <w:t>N</w:t>
      </w:r>
      <w:r w:rsidR="00D418BB" w:rsidRPr="00D533F4">
        <w:rPr>
          <w:rFonts w:ascii="Arial" w:hAnsi="Arial" w:cs="Arial"/>
        </w:rPr>
        <w:t xml:space="preserve">ámitky tedy mohou spočívat například v nesouhlasu s posouzením </w:t>
      </w:r>
      <w:r w:rsidR="00161284" w:rsidRPr="00D533F4">
        <w:rPr>
          <w:rFonts w:ascii="Arial" w:hAnsi="Arial" w:cs="Arial"/>
        </w:rPr>
        <w:t xml:space="preserve">úspěšnosti či neúspěšnosti </w:t>
      </w:r>
      <w:r w:rsidR="00D418BB" w:rsidRPr="00D533F4">
        <w:rPr>
          <w:rFonts w:ascii="Arial" w:hAnsi="Arial" w:cs="Arial"/>
        </w:rPr>
        <w:t xml:space="preserve">jednotlivých </w:t>
      </w:r>
      <w:r w:rsidR="00A24968" w:rsidRPr="00D533F4">
        <w:rPr>
          <w:rFonts w:ascii="Arial" w:hAnsi="Arial" w:cs="Arial"/>
        </w:rPr>
        <w:t xml:space="preserve">žadatelů </w:t>
      </w:r>
      <w:r w:rsidR="00161284" w:rsidRPr="00D533F4">
        <w:rPr>
          <w:rFonts w:ascii="Arial" w:hAnsi="Arial" w:cs="Arial"/>
        </w:rPr>
        <w:t>v návaznosti na stanovené podmínky hodnocení</w:t>
      </w:r>
      <w:r w:rsidR="00D418BB" w:rsidRPr="00D533F4">
        <w:rPr>
          <w:rFonts w:ascii="Arial" w:hAnsi="Arial" w:cs="Arial"/>
        </w:rPr>
        <w:t xml:space="preserve">, </w:t>
      </w:r>
      <w:r w:rsidR="00161284" w:rsidRPr="00D533F4">
        <w:rPr>
          <w:rFonts w:ascii="Arial" w:hAnsi="Arial" w:cs="Arial"/>
        </w:rPr>
        <w:t xml:space="preserve">mohou směřovat </w:t>
      </w:r>
      <w:r w:rsidR="00D418BB" w:rsidRPr="00D533F4">
        <w:rPr>
          <w:rFonts w:ascii="Arial" w:hAnsi="Arial" w:cs="Arial"/>
        </w:rPr>
        <w:t xml:space="preserve">proti samotnému procesu výběru, proti </w:t>
      </w:r>
      <w:r w:rsidR="00161284" w:rsidRPr="00D533F4">
        <w:rPr>
          <w:rFonts w:ascii="Arial" w:hAnsi="Arial" w:cs="Arial"/>
        </w:rPr>
        <w:t xml:space="preserve">způsobu </w:t>
      </w:r>
      <w:r w:rsidR="00D418BB" w:rsidRPr="00D533F4">
        <w:rPr>
          <w:rFonts w:ascii="Arial" w:hAnsi="Arial" w:cs="Arial"/>
        </w:rPr>
        <w:t>vedení pohovoru a otázká</w:t>
      </w:r>
      <w:r w:rsidR="00161284" w:rsidRPr="00D533F4">
        <w:rPr>
          <w:rFonts w:ascii="Arial" w:hAnsi="Arial" w:cs="Arial"/>
        </w:rPr>
        <w:t>m</w:t>
      </w:r>
      <w:r w:rsidR="00D418BB" w:rsidRPr="00D533F4">
        <w:rPr>
          <w:rFonts w:ascii="Arial" w:hAnsi="Arial" w:cs="Arial"/>
        </w:rPr>
        <w:t xml:space="preserve"> kladený</w:t>
      </w:r>
      <w:r w:rsidR="00161284" w:rsidRPr="00D533F4">
        <w:rPr>
          <w:rFonts w:ascii="Arial" w:hAnsi="Arial" w:cs="Arial"/>
        </w:rPr>
        <w:t>m</w:t>
      </w:r>
      <w:r w:rsidR="00D418BB" w:rsidRPr="00D533F4">
        <w:rPr>
          <w:rFonts w:ascii="Arial" w:hAnsi="Arial" w:cs="Arial"/>
        </w:rPr>
        <w:t xml:space="preserve"> výběrovou komisí</w:t>
      </w:r>
      <w:r w:rsidR="00D11AE5" w:rsidRPr="00D533F4">
        <w:rPr>
          <w:rFonts w:ascii="Arial" w:hAnsi="Arial" w:cs="Arial"/>
        </w:rPr>
        <w:t>.</w:t>
      </w:r>
      <w:r w:rsidR="00161284" w:rsidRPr="00D533F4">
        <w:rPr>
          <w:rFonts w:ascii="Arial" w:hAnsi="Arial" w:cs="Arial"/>
        </w:rPr>
        <w:t xml:space="preserve"> </w:t>
      </w:r>
      <w:r w:rsidR="00D11AE5" w:rsidRPr="00D533F4">
        <w:rPr>
          <w:rFonts w:ascii="Arial" w:hAnsi="Arial" w:cs="Arial"/>
        </w:rPr>
        <w:t>Ž</w:t>
      </w:r>
      <w:r w:rsidR="00161284" w:rsidRPr="00D533F4">
        <w:rPr>
          <w:rFonts w:ascii="Arial" w:hAnsi="Arial" w:cs="Arial"/>
        </w:rPr>
        <w:t>adatel by mohl namítat i</w:t>
      </w:r>
      <w:r w:rsidR="00540790" w:rsidRPr="00D533F4">
        <w:rPr>
          <w:rFonts w:ascii="Arial" w:hAnsi="Arial" w:cs="Arial"/>
        </w:rPr>
        <w:t> </w:t>
      </w:r>
      <w:r w:rsidR="00161284" w:rsidRPr="00D533F4">
        <w:rPr>
          <w:rFonts w:ascii="Arial" w:hAnsi="Arial" w:cs="Arial"/>
        </w:rPr>
        <w:t>nerovnost v přístupu k jednotlivým žadatelům</w:t>
      </w:r>
      <w:r w:rsidR="00D418BB" w:rsidRPr="00D533F4">
        <w:rPr>
          <w:rFonts w:ascii="Arial" w:hAnsi="Arial" w:cs="Arial"/>
        </w:rPr>
        <w:t xml:space="preserve"> </w:t>
      </w:r>
      <w:r w:rsidR="00D11AE5" w:rsidRPr="00D533F4">
        <w:rPr>
          <w:rFonts w:ascii="Arial" w:hAnsi="Arial" w:cs="Arial"/>
        </w:rPr>
        <w:t xml:space="preserve">nebo podmínky a způsob hodnocení písemné </w:t>
      </w:r>
      <w:r w:rsidR="00D11AE5" w:rsidRPr="00D533F4">
        <w:rPr>
          <w:rFonts w:ascii="Arial" w:hAnsi="Arial" w:cs="Arial"/>
        </w:rPr>
        <w:lastRenderedPageBreak/>
        <w:t xml:space="preserve">zkoušky (zejména v případech, kdy písemná zkouška slouží jako předvýběr žadatelů, kteří budou pozváni k pohovoru) </w:t>
      </w:r>
      <w:r w:rsidR="00D418BB" w:rsidRPr="00D533F4">
        <w:rPr>
          <w:rFonts w:ascii="Arial" w:hAnsi="Arial" w:cs="Arial"/>
        </w:rPr>
        <w:t xml:space="preserve">apod. </w:t>
      </w:r>
    </w:p>
    <w:p w14:paraId="39CB1057" w14:textId="77777777" w:rsidR="00DD4D67" w:rsidRPr="00D533F4" w:rsidRDefault="00DD4D67" w:rsidP="001C5575">
      <w:pPr>
        <w:pStyle w:val="Odstavecseseznamem"/>
        <w:spacing w:line="240" w:lineRule="auto"/>
        <w:ind w:left="709"/>
        <w:jc w:val="both"/>
        <w:rPr>
          <w:rFonts w:ascii="Arial" w:hAnsi="Arial" w:cs="Arial"/>
        </w:rPr>
      </w:pPr>
    </w:p>
    <w:p w14:paraId="3E3EA9A2" w14:textId="07732BDC" w:rsidR="00DD4D67" w:rsidRPr="00D533F4" w:rsidRDefault="003F578F" w:rsidP="00EA090F">
      <w:pPr>
        <w:pStyle w:val="Odstavecseseznamem"/>
        <w:numPr>
          <w:ilvl w:val="0"/>
          <w:numId w:val="20"/>
        </w:numPr>
        <w:spacing w:line="240" w:lineRule="auto"/>
        <w:ind w:left="0" w:firstLine="709"/>
        <w:jc w:val="both"/>
        <w:rPr>
          <w:rFonts w:ascii="Arial" w:hAnsi="Arial" w:cs="Arial"/>
        </w:rPr>
      </w:pPr>
      <w:r w:rsidRPr="00D533F4">
        <w:rPr>
          <w:rFonts w:ascii="Arial" w:hAnsi="Arial" w:cs="Arial"/>
        </w:rPr>
        <w:t xml:space="preserve">Námitky proti protokolu mohou také směřovat proti jednotlivým částem </w:t>
      </w:r>
      <w:r w:rsidR="00D418BB" w:rsidRPr="00D533F4">
        <w:rPr>
          <w:rFonts w:ascii="Arial" w:hAnsi="Arial" w:cs="Arial"/>
        </w:rPr>
        <w:t xml:space="preserve">písemného vyhotovení </w:t>
      </w:r>
      <w:r w:rsidRPr="00D533F4">
        <w:rPr>
          <w:rFonts w:ascii="Arial" w:hAnsi="Arial" w:cs="Arial"/>
        </w:rPr>
        <w:t xml:space="preserve">protokolu o průběhu a výsledku výběrového řízení. Zejména pokud by </w:t>
      </w:r>
      <w:r w:rsidR="00332995" w:rsidRPr="00D533F4">
        <w:rPr>
          <w:rFonts w:ascii="Arial" w:hAnsi="Arial" w:cs="Arial"/>
        </w:rPr>
        <w:t>chyběla některá z náležitostí protokolu o průběhu a výsledku výběrového řízení, mohlo by to</w:t>
      </w:r>
      <w:r w:rsidRPr="00D533F4">
        <w:rPr>
          <w:rFonts w:ascii="Arial" w:hAnsi="Arial" w:cs="Arial"/>
        </w:rPr>
        <w:t xml:space="preserve"> v závislosti na konkrétních okolnostech</w:t>
      </w:r>
      <w:r w:rsidR="00332995" w:rsidRPr="00D533F4">
        <w:rPr>
          <w:rFonts w:ascii="Arial" w:hAnsi="Arial" w:cs="Arial"/>
        </w:rPr>
        <w:t xml:space="preserve"> způsobovat </w:t>
      </w:r>
      <w:r w:rsidR="00161284" w:rsidRPr="00D533F4">
        <w:rPr>
          <w:rFonts w:ascii="Arial" w:hAnsi="Arial" w:cs="Arial"/>
        </w:rPr>
        <w:t>podstatnou vadu řízení mající vliv na</w:t>
      </w:r>
      <w:r w:rsidR="0073464B" w:rsidRPr="00D533F4">
        <w:rPr>
          <w:rFonts w:ascii="Arial" w:hAnsi="Arial" w:cs="Arial"/>
        </w:rPr>
        <w:t> </w:t>
      </w:r>
      <w:r w:rsidR="00161284" w:rsidRPr="00D533F4">
        <w:rPr>
          <w:rFonts w:ascii="Arial" w:hAnsi="Arial" w:cs="Arial"/>
        </w:rPr>
        <w:t>zákonnost výběrového řízení</w:t>
      </w:r>
      <w:r w:rsidR="00332995" w:rsidRPr="00D533F4">
        <w:rPr>
          <w:rFonts w:ascii="Arial" w:hAnsi="Arial" w:cs="Arial"/>
        </w:rPr>
        <w:t xml:space="preserve"> (např. pokud by </w:t>
      </w:r>
      <w:r w:rsidRPr="00D533F4">
        <w:rPr>
          <w:rFonts w:ascii="Arial" w:hAnsi="Arial" w:cs="Arial"/>
        </w:rPr>
        <w:t xml:space="preserve">nebylo patrné, jakého výběrového řízení se protokol týká, zejména by například </w:t>
      </w:r>
      <w:r w:rsidR="00332995" w:rsidRPr="00D533F4">
        <w:rPr>
          <w:rFonts w:ascii="Arial" w:hAnsi="Arial" w:cs="Arial"/>
        </w:rPr>
        <w:t xml:space="preserve">chybělo označení </w:t>
      </w:r>
      <w:r w:rsidR="00D11AE5" w:rsidRPr="00D533F4">
        <w:rPr>
          <w:rFonts w:ascii="Arial" w:hAnsi="Arial" w:cs="Arial"/>
        </w:rPr>
        <w:t xml:space="preserve">obsazovaného </w:t>
      </w:r>
      <w:r w:rsidR="00332995" w:rsidRPr="00D533F4">
        <w:rPr>
          <w:rFonts w:ascii="Arial" w:hAnsi="Arial" w:cs="Arial"/>
        </w:rPr>
        <w:t>služebního místa nebo např. pokud by v protokolu chybělo jméno některého z žadatelů, kteří se dostavili k</w:t>
      </w:r>
      <w:r w:rsidRPr="00D533F4">
        <w:rPr>
          <w:rFonts w:ascii="Arial" w:hAnsi="Arial" w:cs="Arial"/>
        </w:rPr>
        <w:t> </w:t>
      </w:r>
      <w:r w:rsidR="00332995" w:rsidRPr="00D533F4">
        <w:rPr>
          <w:rFonts w:ascii="Arial" w:hAnsi="Arial" w:cs="Arial"/>
        </w:rPr>
        <w:t>pohovorům</w:t>
      </w:r>
      <w:r w:rsidRPr="00D533F4">
        <w:rPr>
          <w:rFonts w:ascii="Arial" w:hAnsi="Arial" w:cs="Arial"/>
        </w:rPr>
        <w:t>).</w:t>
      </w:r>
      <w:r w:rsidR="00155970" w:rsidRPr="00D533F4">
        <w:rPr>
          <w:rFonts w:ascii="Arial" w:hAnsi="Arial" w:cs="Arial"/>
        </w:rPr>
        <w:t xml:space="preserve"> Při posuzování důvodnosti námitek je třeba hodnotit též to, zda jde o vadu, která může mít vliv na zákonnost, resp. výsledek výběrového řízení.   </w:t>
      </w:r>
    </w:p>
    <w:p w14:paraId="04FE7609" w14:textId="77777777" w:rsidR="00DD4D67" w:rsidRPr="00D533F4" w:rsidRDefault="00DD4D67" w:rsidP="001C5575">
      <w:pPr>
        <w:pStyle w:val="Odstavecseseznamem"/>
        <w:spacing w:line="240" w:lineRule="auto"/>
        <w:ind w:left="709"/>
        <w:jc w:val="both"/>
        <w:rPr>
          <w:rFonts w:ascii="Arial" w:hAnsi="Arial" w:cs="Arial"/>
        </w:rPr>
      </w:pPr>
    </w:p>
    <w:p w14:paraId="3102E401" w14:textId="345B5BBF" w:rsidR="00332995" w:rsidRPr="00D533F4" w:rsidRDefault="00F0219F" w:rsidP="00EA090F">
      <w:pPr>
        <w:pStyle w:val="Odstavecseseznamem"/>
        <w:numPr>
          <w:ilvl w:val="0"/>
          <w:numId w:val="20"/>
        </w:numPr>
        <w:spacing w:line="240" w:lineRule="auto"/>
        <w:ind w:left="0" w:firstLine="709"/>
        <w:jc w:val="both"/>
        <w:rPr>
          <w:rFonts w:ascii="Arial" w:hAnsi="Arial" w:cs="Arial"/>
        </w:rPr>
      </w:pPr>
      <w:r w:rsidRPr="00D533F4">
        <w:rPr>
          <w:rFonts w:ascii="Arial" w:hAnsi="Arial" w:cs="Arial"/>
        </w:rPr>
        <w:t>Oprav</w:t>
      </w:r>
      <w:r w:rsidR="00CD19A4" w:rsidRPr="00D533F4">
        <w:rPr>
          <w:rFonts w:ascii="Arial" w:hAnsi="Arial" w:cs="Arial"/>
        </w:rPr>
        <w:t>u</w:t>
      </w:r>
      <w:r w:rsidRPr="00D533F4">
        <w:rPr>
          <w:rFonts w:ascii="Arial" w:hAnsi="Arial" w:cs="Arial"/>
        </w:rPr>
        <w:t xml:space="preserve"> z</w:t>
      </w:r>
      <w:r w:rsidR="001C61A9" w:rsidRPr="00D533F4">
        <w:rPr>
          <w:rFonts w:ascii="Arial" w:hAnsi="Arial" w:cs="Arial"/>
        </w:rPr>
        <w:t>řejm</w:t>
      </w:r>
      <w:r w:rsidRPr="00D533F4">
        <w:rPr>
          <w:rFonts w:ascii="Arial" w:hAnsi="Arial" w:cs="Arial"/>
        </w:rPr>
        <w:t>ých</w:t>
      </w:r>
      <w:r w:rsidR="001C61A9" w:rsidRPr="00D533F4">
        <w:rPr>
          <w:rFonts w:ascii="Arial" w:hAnsi="Arial" w:cs="Arial"/>
        </w:rPr>
        <w:t xml:space="preserve"> nesprávnost</w:t>
      </w:r>
      <w:r w:rsidRPr="00D533F4">
        <w:rPr>
          <w:rFonts w:ascii="Arial" w:hAnsi="Arial" w:cs="Arial"/>
        </w:rPr>
        <w:t>í</w:t>
      </w:r>
      <w:r w:rsidR="001C61A9" w:rsidRPr="00D533F4">
        <w:rPr>
          <w:rFonts w:ascii="Arial" w:hAnsi="Arial" w:cs="Arial"/>
        </w:rPr>
        <w:t xml:space="preserve"> (chyby v psaní, zkomoleniny, chybná data, chybné počty)</w:t>
      </w:r>
      <w:r w:rsidRPr="00D533F4">
        <w:rPr>
          <w:rFonts w:ascii="Arial" w:hAnsi="Arial" w:cs="Arial"/>
        </w:rPr>
        <w:t xml:space="preserve"> v protokolu </w:t>
      </w:r>
      <w:r w:rsidR="00CD19A4" w:rsidRPr="00D533F4">
        <w:rPr>
          <w:rFonts w:ascii="Arial" w:hAnsi="Arial" w:cs="Arial"/>
        </w:rPr>
        <w:t>lze provést</w:t>
      </w:r>
      <w:r w:rsidR="00AE452E" w:rsidRPr="00D533F4">
        <w:rPr>
          <w:rFonts w:ascii="Arial" w:hAnsi="Arial" w:cs="Arial"/>
        </w:rPr>
        <w:t xml:space="preserve"> postupem podle § 18 odst. 5 SŘ</w:t>
      </w:r>
      <w:r w:rsidR="001C61A9" w:rsidRPr="00D533F4">
        <w:rPr>
          <w:rFonts w:ascii="Arial" w:hAnsi="Arial" w:cs="Arial"/>
        </w:rPr>
        <w:t>.</w:t>
      </w:r>
    </w:p>
    <w:p w14:paraId="56F1BEB2" w14:textId="77777777" w:rsidR="00DD4D67" w:rsidRPr="00D533F4" w:rsidRDefault="00DD4D67" w:rsidP="001C5575">
      <w:pPr>
        <w:pStyle w:val="Odstavecseseznamem"/>
        <w:spacing w:line="240" w:lineRule="auto"/>
        <w:ind w:left="709"/>
        <w:jc w:val="both"/>
        <w:rPr>
          <w:rFonts w:ascii="Arial" w:hAnsi="Arial" w:cs="Arial"/>
        </w:rPr>
      </w:pPr>
    </w:p>
    <w:p w14:paraId="2A54FCD1" w14:textId="68663DBC" w:rsidR="009B1A4A" w:rsidRPr="00D533F4" w:rsidRDefault="003F578F" w:rsidP="00EA090F">
      <w:pPr>
        <w:pStyle w:val="Odstavecseseznamem"/>
        <w:numPr>
          <w:ilvl w:val="0"/>
          <w:numId w:val="20"/>
        </w:numPr>
        <w:spacing w:after="0" w:line="240" w:lineRule="auto"/>
        <w:ind w:left="0" w:firstLine="709"/>
        <w:jc w:val="both"/>
        <w:rPr>
          <w:rFonts w:ascii="Arial" w:hAnsi="Arial" w:cs="Arial"/>
        </w:rPr>
      </w:pPr>
      <w:r w:rsidRPr="00D533F4">
        <w:rPr>
          <w:rFonts w:ascii="Arial" w:hAnsi="Arial" w:cs="Arial"/>
        </w:rPr>
        <w:t xml:space="preserve">Posouzení podaných námitek přísluší </w:t>
      </w:r>
      <w:r w:rsidRPr="00D533F4">
        <w:rPr>
          <w:rFonts w:ascii="Arial" w:hAnsi="Arial" w:cs="Arial"/>
          <w:b/>
        </w:rPr>
        <w:t>výběrové komisi</w:t>
      </w:r>
      <w:r w:rsidR="00155970" w:rsidRPr="00D533F4">
        <w:rPr>
          <w:rFonts w:ascii="Arial" w:hAnsi="Arial" w:cs="Arial"/>
          <w:b/>
        </w:rPr>
        <w:t xml:space="preserve"> </w:t>
      </w:r>
      <w:r w:rsidR="00155970" w:rsidRPr="00D533F4">
        <w:rPr>
          <w:rFonts w:ascii="Arial" w:hAnsi="Arial" w:cs="Arial"/>
        </w:rPr>
        <w:t>(nikoli služebnímu orgánu)</w:t>
      </w:r>
      <w:r w:rsidR="004D7F91" w:rsidRPr="00D533F4">
        <w:rPr>
          <w:rFonts w:ascii="Arial" w:hAnsi="Arial" w:cs="Arial"/>
        </w:rPr>
        <w:t>, která může</w:t>
      </w:r>
      <w:r w:rsidR="00FB14F2" w:rsidRPr="00D533F4">
        <w:rPr>
          <w:rFonts w:ascii="Arial" w:hAnsi="Arial" w:cs="Arial"/>
        </w:rPr>
        <w:t xml:space="preserve"> námitkám</w:t>
      </w:r>
      <w:r w:rsidR="004D7F91" w:rsidRPr="00D533F4">
        <w:rPr>
          <w:rFonts w:ascii="Arial" w:hAnsi="Arial" w:cs="Arial"/>
        </w:rPr>
        <w:t xml:space="preserve"> </w:t>
      </w:r>
      <w:r w:rsidR="00DB7DE8" w:rsidRPr="00D533F4">
        <w:rPr>
          <w:rFonts w:ascii="Arial" w:hAnsi="Arial" w:cs="Arial"/>
        </w:rPr>
        <w:t>vyhov</w:t>
      </w:r>
      <w:r w:rsidR="004D7F91" w:rsidRPr="00D533F4">
        <w:rPr>
          <w:rFonts w:ascii="Arial" w:hAnsi="Arial" w:cs="Arial"/>
        </w:rPr>
        <w:t>ět</w:t>
      </w:r>
      <w:r w:rsidR="00DB7DE8" w:rsidRPr="00D533F4">
        <w:rPr>
          <w:rFonts w:ascii="Arial" w:hAnsi="Arial" w:cs="Arial"/>
        </w:rPr>
        <w:t xml:space="preserve"> nebo je zamítne</w:t>
      </w:r>
      <w:r w:rsidR="004D7F91" w:rsidRPr="00D533F4">
        <w:rPr>
          <w:rFonts w:ascii="Arial" w:hAnsi="Arial" w:cs="Arial"/>
        </w:rPr>
        <w:t xml:space="preserve"> </w:t>
      </w:r>
      <w:r w:rsidR="00CD0E5D" w:rsidRPr="00D533F4">
        <w:rPr>
          <w:rFonts w:ascii="Arial" w:hAnsi="Arial" w:cs="Arial"/>
        </w:rPr>
        <w:t>(§ 164 odst. 5 ZSS)</w:t>
      </w:r>
      <w:r w:rsidR="004D7F91" w:rsidRPr="00D533F4">
        <w:rPr>
          <w:rFonts w:ascii="Arial" w:hAnsi="Arial" w:cs="Arial"/>
        </w:rPr>
        <w:t xml:space="preserve">, </w:t>
      </w:r>
      <w:r w:rsidR="009B1A4A" w:rsidRPr="00D533F4">
        <w:rPr>
          <w:rFonts w:ascii="Arial" w:hAnsi="Arial" w:cs="Arial"/>
        </w:rPr>
        <w:t>přičemž o způsobu vyřízení námitek vyrozumí</w:t>
      </w:r>
      <w:r w:rsidR="004D7F91" w:rsidRPr="00D533F4">
        <w:rPr>
          <w:rFonts w:ascii="Arial" w:hAnsi="Arial" w:cs="Arial"/>
        </w:rPr>
        <w:t xml:space="preserve"> žadatele</w:t>
      </w:r>
      <w:r w:rsidR="00CD19A4" w:rsidRPr="00D533F4">
        <w:rPr>
          <w:rFonts w:ascii="Arial" w:hAnsi="Arial" w:cs="Arial"/>
        </w:rPr>
        <w:t>, který námitky podal</w:t>
      </w:r>
      <w:r w:rsidR="009B1A4A" w:rsidRPr="00D533F4">
        <w:rPr>
          <w:rFonts w:ascii="Arial" w:hAnsi="Arial" w:cs="Arial"/>
        </w:rPr>
        <w:t xml:space="preserve">. Vzor vyrozumění o vyřízení námitek tvoří </w:t>
      </w:r>
      <w:r w:rsidR="009B1A4A" w:rsidRPr="00D533F4">
        <w:rPr>
          <w:rFonts w:ascii="Arial" w:hAnsi="Arial" w:cs="Arial"/>
          <w:u w:val="single"/>
        </w:rPr>
        <w:t>přílohu č. 1</w:t>
      </w:r>
      <w:r w:rsidR="009309E3" w:rsidRPr="00D533F4">
        <w:rPr>
          <w:rFonts w:ascii="Arial" w:hAnsi="Arial" w:cs="Arial"/>
          <w:u w:val="single"/>
        </w:rPr>
        <w:t>7</w:t>
      </w:r>
      <w:r w:rsidR="009B1A4A" w:rsidRPr="00D533F4">
        <w:rPr>
          <w:rFonts w:ascii="Arial" w:hAnsi="Arial" w:cs="Arial"/>
        </w:rPr>
        <w:t xml:space="preserve"> tohoto metodického pokynu</w:t>
      </w:r>
      <w:r w:rsidR="00DB7DE8" w:rsidRPr="00D533F4">
        <w:rPr>
          <w:rFonts w:ascii="Arial" w:hAnsi="Arial" w:cs="Arial"/>
        </w:rPr>
        <w:t xml:space="preserve">. </w:t>
      </w:r>
    </w:p>
    <w:p w14:paraId="03B1B62B" w14:textId="77777777" w:rsidR="009B1A4A" w:rsidRPr="00D533F4" w:rsidRDefault="009B1A4A" w:rsidP="009B1A4A">
      <w:pPr>
        <w:pStyle w:val="Odstavecseseznamem"/>
        <w:rPr>
          <w:rFonts w:ascii="Arial" w:hAnsi="Arial" w:cs="Arial"/>
        </w:rPr>
      </w:pPr>
    </w:p>
    <w:p w14:paraId="2522B978" w14:textId="355B3295" w:rsidR="00155970" w:rsidRPr="00D533F4" w:rsidRDefault="00DB7DE8" w:rsidP="00EA090F">
      <w:pPr>
        <w:pStyle w:val="Odstavecseseznamem"/>
        <w:numPr>
          <w:ilvl w:val="0"/>
          <w:numId w:val="20"/>
        </w:numPr>
        <w:spacing w:after="0" w:line="240" w:lineRule="auto"/>
        <w:ind w:left="0" w:firstLine="709"/>
        <w:jc w:val="both"/>
        <w:rPr>
          <w:rFonts w:ascii="Arial" w:hAnsi="Arial" w:cs="Arial"/>
        </w:rPr>
      </w:pPr>
      <w:r w:rsidRPr="00D533F4">
        <w:rPr>
          <w:rFonts w:ascii="Arial" w:hAnsi="Arial" w:cs="Arial"/>
        </w:rPr>
        <w:t>P</w:t>
      </w:r>
      <w:r w:rsidR="003F578F" w:rsidRPr="00D533F4">
        <w:rPr>
          <w:rFonts w:ascii="Arial" w:hAnsi="Arial" w:cs="Arial"/>
        </w:rPr>
        <w:t>okud</w:t>
      </w:r>
      <w:r w:rsidR="004D7F91" w:rsidRPr="00D533F4">
        <w:rPr>
          <w:rFonts w:ascii="Arial" w:hAnsi="Arial" w:cs="Arial"/>
        </w:rPr>
        <w:t xml:space="preserve"> </w:t>
      </w:r>
      <w:r w:rsidR="003F578F" w:rsidRPr="00D533F4">
        <w:rPr>
          <w:rFonts w:ascii="Arial" w:hAnsi="Arial" w:cs="Arial"/>
        </w:rPr>
        <w:t xml:space="preserve">výběrová komise námitkám </w:t>
      </w:r>
      <w:r w:rsidR="003F578F" w:rsidRPr="00D533F4">
        <w:rPr>
          <w:rFonts w:ascii="Arial" w:hAnsi="Arial" w:cs="Arial"/>
          <w:b/>
        </w:rPr>
        <w:t>vyhoví</w:t>
      </w:r>
      <w:r w:rsidR="003F578F" w:rsidRPr="00D533F4">
        <w:rPr>
          <w:rFonts w:ascii="Arial" w:hAnsi="Arial" w:cs="Arial"/>
        </w:rPr>
        <w:t xml:space="preserve">, </w:t>
      </w:r>
      <w:r w:rsidR="004D7F91" w:rsidRPr="00D533F4">
        <w:rPr>
          <w:rFonts w:ascii="Arial" w:hAnsi="Arial" w:cs="Arial"/>
        </w:rPr>
        <w:t xml:space="preserve">pak </w:t>
      </w:r>
      <w:r w:rsidR="00CD19A4" w:rsidRPr="00D533F4">
        <w:rPr>
          <w:rFonts w:ascii="Arial" w:hAnsi="Arial" w:cs="Arial"/>
        </w:rPr>
        <w:t xml:space="preserve">sama výběrové řízení </w:t>
      </w:r>
      <w:r w:rsidR="002E3A85" w:rsidRPr="00D533F4">
        <w:rPr>
          <w:rFonts w:ascii="Arial" w:hAnsi="Arial" w:cs="Arial"/>
        </w:rPr>
        <w:t xml:space="preserve">(resp. příslušné kolo výběrového řízení na služební místo představeného) </w:t>
      </w:r>
      <w:r w:rsidR="00CD19A4" w:rsidRPr="00D533F4">
        <w:rPr>
          <w:rFonts w:ascii="Arial" w:hAnsi="Arial" w:cs="Arial"/>
        </w:rPr>
        <w:t>zruší, a</w:t>
      </w:r>
      <w:r w:rsidR="009B1A4A" w:rsidRPr="00D533F4">
        <w:rPr>
          <w:rFonts w:ascii="Arial" w:hAnsi="Arial" w:cs="Arial"/>
        </w:rPr>
        <w:t> </w:t>
      </w:r>
      <w:r w:rsidR="00CD19A4" w:rsidRPr="00D533F4">
        <w:rPr>
          <w:rFonts w:ascii="Arial" w:hAnsi="Arial" w:cs="Arial"/>
        </w:rPr>
        <w:t xml:space="preserve">to </w:t>
      </w:r>
      <w:r w:rsidR="004D7F91" w:rsidRPr="00D533F4">
        <w:rPr>
          <w:rFonts w:ascii="Arial" w:hAnsi="Arial" w:cs="Arial"/>
          <w:b/>
        </w:rPr>
        <w:t>usnesení</w:t>
      </w:r>
      <w:r w:rsidR="00CD19A4" w:rsidRPr="00D533F4">
        <w:rPr>
          <w:rFonts w:ascii="Arial" w:hAnsi="Arial" w:cs="Arial"/>
          <w:b/>
        </w:rPr>
        <w:t>m</w:t>
      </w:r>
      <w:r w:rsidR="004D7F91" w:rsidRPr="00D533F4">
        <w:rPr>
          <w:rFonts w:ascii="Arial" w:hAnsi="Arial" w:cs="Arial"/>
          <w:b/>
        </w:rPr>
        <w:t xml:space="preserve"> o zrušení</w:t>
      </w:r>
      <w:r w:rsidR="003F578F" w:rsidRPr="00D533F4">
        <w:rPr>
          <w:rFonts w:ascii="Arial" w:hAnsi="Arial" w:cs="Arial"/>
        </w:rPr>
        <w:t xml:space="preserve"> </w:t>
      </w:r>
      <w:r w:rsidR="003F578F" w:rsidRPr="00D533F4">
        <w:rPr>
          <w:rFonts w:ascii="Arial" w:hAnsi="Arial" w:cs="Arial"/>
          <w:b/>
        </w:rPr>
        <w:t>výběrové</w:t>
      </w:r>
      <w:r w:rsidR="004D7F91" w:rsidRPr="00D533F4">
        <w:rPr>
          <w:rFonts w:ascii="Arial" w:hAnsi="Arial" w:cs="Arial"/>
          <w:b/>
        </w:rPr>
        <w:t>ho</w:t>
      </w:r>
      <w:r w:rsidR="003F578F" w:rsidRPr="00D533F4">
        <w:rPr>
          <w:rFonts w:ascii="Arial" w:hAnsi="Arial" w:cs="Arial"/>
          <w:b/>
        </w:rPr>
        <w:t xml:space="preserve"> řízení</w:t>
      </w:r>
      <w:r w:rsidR="00CD19A4" w:rsidRPr="00D533F4">
        <w:rPr>
          <w:rFonts w:ascii="Arial" w:hAnsi="Arial" w:cs="Arial"/>
          <w:b/>
        </w:rPr>
        <w:t xml:space="preserve"> podle § 164 odst. 5 věty druhé a odst. 7 ZSS</w:t>
      </w:r>
      <w:r w:rsidR="00FB14F2" w:rsidRPr="00D533F4">
        <w:rPr>
          <w:rFonts w:ascii="Arial" w:hAnsi="Arial" w:cs="Arial"/>
          <w:b/>
        </w:rPr>
        <w:t xml:space="preserve">, </w:t>
      </w:r>
      <w:r w:rsidR="00FB14F2" w:rsidRPr="00D533F4">
        <w:rPr>
          <w:rFonts w:ascii="Arial" w:hAnsi="Arial" w:cs="Arial"/>
        </w:rPr>
        <w:t>které se pouze poznamená do spisu</w:t>
      </w:r>
      <w:r w:rsidR="003F578F" w:rsidRPr="00D533F4">
        <w:rPr>
          <w:rFonts w:ascii="Arial" w:hAnsi="Arial" w:cs="Arial"/>
        </w:rPr>
        <w:t xml:space="preserve">. </w:t>
      </w:r>
      <w:r w:rsidR="00155970" w:rsidRPr="00D533F4">
        <w:rPr>
          <w:rFonts w:ascii="Arial" w:hAnsi="Arial" w:cs="Arial"/>
        </w:rPr>
        <w:t xml:space="preserve">Vzor záznamu o usnesení o zrušení výběrového řízení tvoří </w:t>
      </w:r>
      <w:r w:rsidR="00155970" w:rsidRPr="00D533F4">
        <w:rPr>
          <w:rFonts w:ascii="Arial" w:hAnsi="Arial" w:cs="Arial"/>
          <w:u w:val="single"/>
        </w:rPr>
        <w:t>přílohu č. 1</w:t>
      </w:r>
      <w:r w:rsidR="009309E3" w:rsidRPr="00D533F4">
        <w:rPr>
          <w:rFonts w:ascii="Arial" w:hAnsi="Arial" w:cs="Arial"/>
          <w:u w:val="single"/>
        </w:rPr>
        <w:t>8</w:t>
      </w:r>
      <w:r w:rsidR="00155970" w:rsidRPr="00D533F4">
        <w:rPr>
          <w:rFonts w:ascii="Arial" w:hAnsi="Arial" w:cs="Arial"/>
        </w:rPr>
        <w:t xml:space="preserve"> tohoto metodického pokynu. </w:t>
      </w:r>
      <w:r w:rsidR="00CD19A4" w:rsidRPr="00D533F4">
        <w:rPr>
          <w:rFonts w:ascii="Arial" w:hAnsi="Arial" w:cs="Arial"/>
        </w:rPr>
        <w:t xml:space="preserve">Pokud na základě podaných námitek výběrová komise výběrové řízení usnesením poznamenaným do spisu zruší, </w:t>
      </w:r>
      <w:r w:rsidR="00CD19A4" w:rsidRPr="00D533F4">
        <w:rPr>
          <w:rFonts w:ascii="Arial" w:hAnsi="Arial" w:cs="Arial"/>
          <w:b/>
        </w:rPr>
        <w:t>vyrozumí o</w:t>
      </w:r>
      <w:r w:rsidR="009B1A4A" w:rsidRPr="00D533F4">
        <w:rPr>
          <w:rFonts w:ascii="Arial" w:hAnsi="Arial" w:cs="Arial"/>
          <w:b/>
        </w:rPr>
        <w:t> </w:t>
      </w:r>
      <w:r w:rsidR="00CD19A4" w:rsidRPr="00D533F4">
        <w:rPr>
          <w:rFonts w:ascii="Arial" w:hAnsi="Arial" w:cs="Arial"/>
          <w:b/>
        </w:rPr>
        <w:t>zrušení výběrového řízení všechny žadatele, kteří byli zahrnuti v protokolu o</w:t>
      </w:r>
      <w:r w:rsidR="009B1A4A" w:rsidRPr="00D533F4">
        <w:rPr>
          <w:rFonts w:ascii="Arial" w:hAnsi="Arial" w:cs="Arial"/>
          <w:b/>
        </w:rPr>
        <w:t> </w:t>
      </w:r>
      <w:r w:rsidR="00CD19A4" w:rsidRPr="00D533F4">
        <w:rPr>
          <w:rFonts w:ascii="Arial" w:hAnsi="Arial" w:cs="Arial"/>
          <w:b/>
        </w:rPr>
        <w:t xml:space="preserve">průběhu a výsledku výběrového řízení </w:t>
      </w:r>
      <w:r w:rsidR="00CD19A4" w:rsidRPr="00D533F4">
        <w:rPr>
          <w:rFonts w:ascii="Arial" w:hAnsi="Arial" w:cs="Arial"/>
        </w:rPr>
        <w:t>(bez ohledu na to, zda byli hodnoceni jako úspěšní nebo neúspěšní).</w:t>
      </w:r>
      <w:r w:rsidR="00F21C78" w:rsidRPr="00D533F4">
        <w:rPr>
          <w:rFonts w:ascii="Arial" w:hAnsi="Arial" w:cs="Arial"/>
        </w:rPr>
        <w:t xml:space="preserve"> Služební orgán poté vyhlásí nové výběrové řízení resp. znovu totéž kolo výběrového řízení na služební místo představeného (viz hlava IX tohoto metodického pokynu), pokud mezitím nenastane důvod pro obsazení služebního místa bez výběrového řízení (viz článek 2 tohoto metodického pokynu).</w:t>
      </w:r>
    </w:p>
    <w:p w14:paraId="577FBBC2" w14:textId="77777777" w:rsidR="00155970" w:rsidRPr="00D533F4" w:rsidRDefault="00155970" w:rsidP="009B1A4A">
      <w:pPr>
        <w:pStyle w:val="Odstavecseseznamem"/>
        <w:rPr>
          <w:rFonts w:ascii="Arial" w:hAnsi="Arial" w:cs="Arial"/>
        </w:rPr>
      </w:pPr>
    </w:p>
    <w:p w14:paraId="246E5BB8" w14:textId="1A23A9E4" w:rsidR="007E484F" w:rsidRPr="00D533F4" w:rsidRDefault="007E484F" w:rsidP="00EA090F">
      <w:pPr>
        <w:pStyle w:val="Odstavecseseznamem"/>
        <w:numPr>
          <w:ilvl w:val="0"/>
          <w:numId w:val="20"/>
        </w:numPr>
        <w:spacing w:after="0" w:line="240" w:lineRule="auto"/>
        <w:ind w:left="0" w:firstLine="709"/>
        <w:jc w:val="both"/>
        <w:rPr>
          <w:rFonts w:ascii="Arial" w:hAnsi="Arial" w:cs="Arial"/>
        </w:rPr>
      </w:pPr>
      <w:r w:rsidRPr="00D533F4">
        <w:rPr>
          <w:rFonts w:ascii="Arial" w:hAnsi="Arial" w:cs="Arial"/>
        </w:rPr>
        <w:t xml:space="preserve">V případě spojeného výběrového řízení, bude výběrové řízení i na základě vyhovění jediné z námitek zrušeno jako celek. </w:t>
      </w:r>
    </w:p>
    <w:p w14:paraId="5939D715" w14:textId="77777777" w:rsidR="004A54A7" w:rsidRPr="00D533F4" w:rsidRDefault="004A54A7" w:rsidP="001C5575">
      <w:pPr>
        <w:pStyle w:val="Odstavecseseznamem"/>
        <w:spacing w:line="240" w:lineRule="auto"/>
        <w:ind w:left="709"/>
        <w:jc w:val="both"/>
        <w:rPr>
          <w:rFonts w:ascii="Arial" w:hAnsi="Arial" w:cs="Arial"/>
        </w:rPr>
      </w:pPr>
    </w:p>
    <w:p w14:paraId="1AFD166D" w14:textId="7E318EEB" w:rsidR="003F578F" w:rsidRPr="00D533F4" w:rsidRDefault="001C61A9" w:rsidP="00EA090F">
      <w:pPr>
        <w:pStyle w:val="Odstavecseseznamem"/>
        <w:numPr>
          <w:ilvl w:val="0"/>
          <w:numId w:val="20"/>
        </w:numPr>
        <w:spacing w:line="240" w:lineRule="auto"/>
        <w:ind w:left="0" w:firstLine="709"/>
        <w:jc w:val="both"/>
        <w:rPr>
          <w:rFonts w:ascii="Arial" w:hAnsi="Arial" w:cs="Arial"/>
        </w:rPr>
      </w:pPr>
      <w:r w:rsidRPr="00D533F4">
        <w:rPr>
          <w:rFonts w:ascii="Arial" w:hAnsi="Arial" w:cs="Arial"/>
        </w:rPr>
        <w:t xml:space="preserve">Lhůta k vyřízení námitek je </w:t>
      </w:r>
      <w:r w:rsidRPr="00D533F4">
        <w:rPr>
          <w:rFonts w:ascii="Arial" w:hAnsi="Arial" w:cs="Arial"/>
          <w:b/>
        </w:rPr>
        <w:t>15 dní</w:t>
      </w:r>
      <w:r w:rsidR="00155970" w:rsidRPr="00D533F4">
        <w:rPr>
          <w:rFonts w:ascii="Arial" w:hAnsi="Arial" w:cs="Arial"/>
          <w:b/>
        </w:rPr>
        <w:t>;</w:t>
      </w:r>
      <w:r w:rsidRPr="00D533F4">
        <w:rPr>
          <w:rFonts w:ascii="Arial" w:hAnsi="Arial" w:cs="Arial"/>
          <w:b/>
        </w:rPr>
        <w:t xml:space="preserve"> </w:t>
      </w:r>
      <w:r w:rsidRPr="00D533F4">
        <w:rPr>
          <w:rFonts w:ascii="Arial" w:hAnsi="Arial" w:cs="Arial"/>
        </w:rPr>
        <w:t>její běh se počítá ode dne následujícího po</w:t>
      </w:r>
      <w:r w:rsidR="0073464B" w:rsidRPr="00D533F4">
        <w:rPr>
          <w:rFonts w:ascii="Arial" w:hAnsi="Arial" w:cs="Arial"/>
        </w:rPr>
        <w:t> </w:t>
      </w:r>
      <w:r w:rsidR="00DB7DE8" w:rsidRPr="00D533F4">
        <w:rPr>
          <w:rFonts w:ascii="Arial" w:hAnsi="Arial" w:cs="Arial"/>
        </w:rPr>
        <w:t>dni</w:t>
      </w:r>
      <w:r w:rsidRPr="00D533F4">
        <w:rPr>
          <w:rFonts w:ascii="Arial" w:hAnsi="Arial" w:cs="Arial"/>
        </w:rPr>
        <w:t xml:space="preserve">, </w:t>
      </w:r>
      <w:r w:rsidR="00DB7DE8" w:rsidRPr="00D533F4">
        <w:rPr>
          <w:rFonts w:ascii="Arial" w:hAnsi="Arial" w:cs="Arial"/>
        </w:rPr>
        <w:t>ve kterém byly</w:t>
      </w:r>
      <w:r w:rsidRPr="00D533F4">
        <w:rPr>
          <w:rFonts w:ascii="Arial" w:hAnsi="Arial" w:cs="Arial"/>
        </w:rPr>
        <w:t xml:space="preserve"> námitky </w:t>
      </w:r>
      <w:r w:rsidR="00DB7DE8" w:rsidRPr="00D533F4">
        <w:rPr>
          <w:rFonts w:ascii="Arial" w:hAnsi="Arial" w:cs="Arial"/>
        </w:rPr>
        <w:t>doručeny</w:t>
      </w:r>
      <w:r w:rsidRPr="00D533F4">
        <w:rPr>
          <w:rFonts w:ascii="Arial" w:hAnsi="Arial" w:cs="Arial"/>
        </w:rPr>
        <w:t>.</w:t>
      </w:r>
    </w:p>
    <w:p w14:paraId="7A52063F" w14:textId="77777777" w:rsidR="004A54A7" w:rsidRPr="00D533F4" w:rsidRDefault="004A54A7" w:rsidP="001C5575">
      <w:pPr>
        <w:pStyle w:val="Odstavecseseznamem"/>
        <w:spacing w:line="240" w:lineRule="auto"/>
        <w:ind w:left="709"/>
        <w:jc w:val="both"/>
        <w:rPr>
          <w:rFonts w:ascii="Arial" w:hAnsi="Arial" w:cs="Arial"/>
        </w:rPr>
      </w:pPr>
    </w:p>
    <w:p w14:paraId="5E10C3DA" w14:textId="7BA1575E" w:rsidR="00F94AE4" w:rsidRPr="00D533F4" w:rsidRDefault="00CD0E5D" w:rsidP="00EA090F">
      <w:pPr>
        <w:pStyle w:val="Odstavecseseznamem"/>
        <w:numPr>
          <w:ilvl w:val="0"/>
          <w:numId w:val="20"/>
        </w:numPr>
        <w:spacing w:after="0" w:line="240" w:lineRule="auto"/>
        <w:ind w:left="0" w:firstLine="709"/>
        <w:jc w:val="both"/>
      </w:pPr>
      <w:r w:rsidRPr="00D533F4">
        <w:rPr>
          <w:rFonts w:ascii="Arial" w:hAnsi="Arial" w:cs="Arial"/>
        </w:rPr>
        <w:t>Neodůvodněné n</w:t>
      </w:r>
      <w:r w:rsidR="00D418BB" w:rsidRPr="00D533F4">
        <w:rPr>
          <w:rFonts w:ascii="Arial" w:hAnsi="Arial" w:cs="Arial"/>
        </w:rPr>
        <w:t>ámitky</w:t>
      </w:r>
      <w:r w:rsidRPr="00D533F4">
        <w:rPr>
          <w:rFonts w:ascii="Arial" w:hAnsi="Arial" w:cs="Arial"/>
        </w:rPr>
        <w:t xml:space="preserve"> a</w:t>
      </w:r>
      <w:r w:rsidR="00D418BB" w:rsidRPr="00D533F4">
        <w:rPr>
          <w:rFonts w:ascii="Arial" w:hAnsi="Arial" w:cs="Arial"/>
        </w:rPr>
        <w:t xml:space="preserve"> námitky, z nichž není zřejmé, proti jaké části protokolu směřují, výběrová komise </w:t>
      </w:r>
      <w:r w:rsidR="00D418BB" w:rsidRPr="00D533F4">
        <w:rPr>
          <w:rFonts w:ascii="Arial" w:hAnsi="Arial" w:cs="Arial"/>
          <w:b/>
        </w:rPr>
        <w:t>zamítne jako nedůvodné</w:t>
      </w:r>
      <w:r w:rsidR="00DE7CFE" w:rsidRPr="00D533F4">
        <w:rPr>
          <w:rFonts w:ascii="Arial" w:hAnsi="Arial" w:cs="Arial"/>
          <w:b/>
        </w:rPr>
        <w:t xml:space="preserve"> </w:t>
      </w:r>
      <w:r w:rsidR="00DE7CFE" w:rsidRPr="00D533F4">
        <w:rPr>
          <w:rFonts w:ascii="Arial" w:hAnsi="Arial" w:cs="Arial"/>
        </w:rPr>
        <w:t>(§ 164 odst. 5 ZSS)</w:t>
      </w:r>
      <w:r w:rsidR="007D7B0A" w:rsidRPr="00D533F4">
        <w:rPr>
          <w:rFonts w:ascii="Arial" w:hAnsi="Arial" w:cs="Arial"/>
        </w:rPr>
        <w:t>.</w:t>
      </w:r>
    </w:p>
    <w:p w14:paraId="4CDBCC1B" w14:textId="77777777" w:rsidR="00BC436E" w:rsidRPr="00D533F4" w:rsidRDefault="00BC436E" w:rsidP="00F94AE4">
      <w:pPr>
        <w:spacing w:after="0" w:line="240" w:lineRule="auto"/>
        <w:jc w:val="center"/>
        <w:rPr>
          <w:rFonts w:ascii="Arial" w:hAnsi="Arial" w:cs="Arial"/>
          <w:b/>
        </w:rPr>
      </w:pPr>
    </w:p>
    <w:p w14:paraId="0C19A2CD" w14:textId="77777777" w:rsidR="00D632F5" w:rsidRPr="00D533F4" w:rsidRDefault="00D632F5" w:rsidP="00F94AE4">
      <w:pPr>
        <w:spacing w:after="0" w:line="240" w:lineRule="auto"/>
        <w:jc w:val="center"/>
        <w:rPr>
          <w:rFonts w:ascii="Arial" w:hAnsi="Arial" w:cs="Arial"/>
          <w:b/>
        </w:rPr>
      </w:pPr>
      <w:r w:rsidRPr="00D533F4">
        <w:rPr>
          <w:rFonts w:ascii="Arial" w:hAnsi="Arial" w:cs="Arial"/>
          <w:b/>
        </w:rPr>
        <w:t>Článek 38</w:t>
      </w:r>
    </w:p>
    <w:p w14:paraId="1D6E861D" w14:textId="77777777" w:rsidR="00D632F5" w:rsidRPr="00D533F4" w:rsidRDefault="00D632F5" w:rsidP="00F94AE4">
      <w:pPr>
        <w:spacing w:after="0" w:line="240" w:lineRule="auto"/>
        <w:jc w:val="center"/>
        <w:rPr>
          <w:rFonts w:ascii="Arial" w:hAnsi="Arial" w:cs="Arial"/>
          <w:b/>
        </w:rPr>
      </w:pPr>
      <w:r w:rsidRPr="00D533F4">
        <w:rPr>
          <w:rFonts w:ascii="Arial" w:hAnsi="Arial" w:cs="Arial"/>
          <w:b/>
        </w:rPr>
        <w:t>Zrušení výběrového řízení v případě neúspěchu všech žadatelů</w:t>
      </w:r>
    </w:p>
    <w:p w14:paraId="7699AA49" w14:textId="77777777" w:rsidR="00D632F5" w:rsidRPr="00D533F4" w:rsidRDefault="00D632F5" w:rsidP="00F94AE4">
      <w:pPr>
        <w:spacing w:after="0" w:line="240" w:lineRule="auto"/>
        <w:jc w:val="both"/>
        <w:rPr>
          <w:rFonts w:ascii="Arial" w:hAnsi="Arial" w:cs="Arial"/>
        </w:rPr>
      </w:pPr>
    </w:p>
    <w:p w14:paraId="6F39AA10" w14:textId="7CA2E1EF" w:rsidR="00F94AE4" w:rsidRPr="00D533F4" w:rsidRDefault="00D632F5" w:rsidP="00387B08">
      <w:pPr>
        <w:pStyle w:val="Odstavecseseznamem"/>
        <w:spacing w:after="0" w:line="240" w:lineRule="auto"/>
        <w:ind w:left="0" w:firstLine="709"/>
        <w:jc w:val="both"/>
        <w:rPr>
          <w:rFonts w:ascii="Arial" w:hAnsi="Arial" w:cs="Arial"/>
        </w:rPr>
      </w:pPr>
      <w:r w:rsidRPr="00D533F4">
        <w:rPr>
          <w:rFonts w:ascii="Arial" w:hAnsi="Arial" w:cs="Arial"/>
        </w:rPr>
        <w:t>Pokud ve výběrové</w:t>
      </w:r>
      <w:r w:rsidR="00F94AE4" w:rsidRPr="00D533F4">
        <w:rPr>
          <w:rFonts w:ascii="Arial" w:hAnsi="Arial" w:cs="Arial"/>
        </w:rPr>
        <w:t xml:space="preserve">m řízení žádný žadatel neuspěl, služební orgán zruší výběrové řízení </w:t>
      </w:r>
      <w:r w:rsidR="00C021EF" w:rsidRPr="00D533F4">
        <w:rPr>
          <w:rFonts w:ascii="Arial" w:hAnsi="Arial" w:cs="Arial"/>
        </w:rPr>
        <w:t xml:space="preserve">(resp. příslušné kolo výběrového řízení na služební místo představeného) </w:t>
      </w:r>
      <w:r w:rsidR="00F94AE4" w:rsidRPr="00D533F4">
        <w:rPr>
          <w:rFonts w:ascii="Arial" w:hAnsi="Arial" w:cs="Arial"/>
        </w:rPr>
        <w:t>usnesením vydaným podle § 28 odst. 4 ve spojení s § 164 odst. 7 ZSS, které pouze poznamená do spisu. Služební orgán poté vyhlásí nové výběrové řízení, resp. další kolo výběrového řízení na služební místo představeného</w:t>
      </w:r>
      <w:r w:rsidR="00F21C78" w:rsidRPr="00D533F4">
        <w:rPr>
          <w:rFonts w:ascii="Arial" w:hAnsi="Arial" w:cs="Arial"/>
        </w:rPr>
        <w:t xml:space="preserve"> (viz hlava IX tohoto metodického pokynu)</w:t>
      </w:r>
      <w:r w:rsidR="00F94AE4" w:rsidRPr="00D533F4">
        <w:rPr>
          <w:rFonts w:ascii="Arial" w:hAnsi="Arial" w:cs="Arial"/>
        </w:rPr>
        <w:t xml:space="preserve">, pokud mezitím nenastane důvod pro obsazení služebního místa bez výběrového řízení (viz článek 2 tohoto metodického pokynu). Vzor záznamu o usnesení o zrušení výběrového řízení tvoří </w:t>
      </w:r>
      <w:r w:rsidR="00F94AE4" w:rsidRPr="00D533F4">
        <w:rPr>
          <w:rFonts w:ascii="Arial" w:hAnsi="Arial" w:cs="Arial"/>
          <w:u w:val="single"/>
        </w:rPr>
        <w:t>přílohu</w:t>
      </w:r>
      <w:r w:rsidR="00821125" w:rsidRPr="00D533F4">
        <w:rPr>
          <w:rFonts w:ascii="Arial" w:hAnsi="Arial" w:cs="Arial"/>
          <w:u w:val="single"/>
        </w:rPr>
        <w:t> </w:t>
      </w:r>
      <w:r w:rsidR="00F94AE4" w:rsidRPr="00D533F4">
        <w:rPr>
          <w:rFonts w:ascii="Arial" w:hAnsi="Arial" w:cs="Arial"/>
          <w:u w:val="single"/>
        </w:rPr>
        <w:t>č.</w:t>
      </w:r>
      <w:r w:rsidR="00AE6A26" w:rsidRPr="00D533F4">
        <w:rPr>
          <w:rFonts w:ascii="Arial" w:hAnsi="Arial" w:cs="Arial"/>
          <w:u w:val="single"/>
        </w:rPr>
        <w:t> </w:t>
      </w:r>
      <w:r w:rsidR="00F94AE4" w:rsidRPr="00D533F4">
        <w:rPr>
          <w:rFonts w:ascii="Arial" w:hAnsi="Arial" w:cs="Arial"/>
          <w:u w:val="single"/>
        </w:rPr>
        <w:t>1</w:t>
      </w:r>
      <w:r w:rsidR="009309E3" w:rsidRPr="00D533F4">
        <w:rPr>
          <w:rFonts w:ascii="Arial" w:hAnsi="Arial" w:cs="Arial"/>
          <w:u w:val="single"/>
        </w:rPr>
        <w:t>9</w:t>
      </w:r>
      <w:r w:rsidR="00F94AE4" w:rsidRPr="00D533F4">
        <w:rPr>
          <w:rFonts w:ascii="Arial" w:hAnsi="Arial" w:cs="Arial"/>
        </w:rPr>
        <w:t xml:space="preserve"> tohoto metodického pokynu. O zrušení výběrového řízení v tomto případě služební orgán žadatele vyrozumí.</w:t>
      </w:r>
    </w:p>
    <w:p w14:paraId="70C8F5CF" w14:textId="3B6990AD" w:rsidR="00514013" w:rsidRPr="00D533F4" w:rsidRDefault="00D632F5" w:rsidP="00E53D00">
      <w:pPr>
        <w:spacing w:after="0" w:line="240" w:lineRule="auto"/>
        <w:jc w:val="both"/>
      </w:pPr>
      <w:r w:rsidRPr="00D533F4" w:rsidDel="00D06419">
        <w:rPr>
          <w:rFonts w:ascii="Arial" w:hAnsi="Arial" w:cs="Arial"/>
        </w:rPr>
        <w:lastRenderedPageBreak/>
        <w:t xml:space="preserve"> </w:t>
      </w:r>
    </w:p>
    <w:p w14:paraId="17F1AB47" w14:textId="77777777" w:rsidR="00F94AE4" w:rsidRPr="00D533F4" w:rsidRDefault="00F94AE4" w:rsidP="00E53D00">
      <w:pPr>
        <w:spacing w:after="0" w:line="240" w:lineRule="auto"/>
        <w:jc w:val="both"/>
      </w:pPr>
    </w:p>
    <w:p w14:paraId="5130BEC5" w14:textId="3D2CA29F" w:rsidR="00DF188B" w:rsidRPr="00D533F4" w:rsidRDefault="000E0D49" w:rsidP="00E53D00">
      <w:pPr>
        <w:pStyle w:val="Nadpis1"/>
        <w:rPr>
          <w:szCs w:val="28"/>
        </w:rPr>
      </w:pPr>
      <w:bookmarkStart w:id="32" w:name="_Toc482105731"/>
      <w:bookmarkStart w:id="33" w:name="_Toc485220168"/>
      <w:r w:rsidRPr="00D533F4">
        <w:rPr>
          <w:szCs w:val="28"/>
        </w:rPr>
        <w:t xml:space="preserve">Hlava </w:t>
      </w:r>
      <w:r w:rsidR="002A7E1C" w:rsidRPr="00D533F4">
        <w:rPr>
          <w:szCs w:val="28"/>
        </w:rPr>
        <w:t>IX</w:t>
      </w:r>
      <w:bookmarkEnd w:id="32"/>
      <w:bookmarkEnd w:id="33"/>
    </w:p>
    <w:p w14:paraId="561373B7" w14:textId="7A5B159F" w:rsidR="00DF188B" w:rsidRPr="00D533F4" w:rsidRDefault="00DF188B" w:rsidP="00E53D00">
      <w:pPr>
        <w:pStyle w:val="Nadpis1"/>
        <w:rPr>
          <w:szCs w:val="28"/>
        </w:rPr>
      </w:pPr>
      <w:bookmarkStart w:id="34" w:name="_Toc482105732"/>
      <w:bookmarkStart w:id="35" w:name="_Toc485220169"/>
      <w:r w:rsidRPr="00D533F4">
        <w:rPr>
          <w:szCs w:val="28"/>
        </w:rPr>
        <w:t xml:space="preserve">Vyhlášení dalších kol výběrových řízení na </w:t>
      </w:r>
      <w:r w:rsidR="00AB4379" w:rsidRPr="00D533F4">
        <w:rPr>
          <w:szCs w:val="28"/>
        </w:rPr>
        <w:t xml:space="preserve">obsazení </w:t>
      </w:r>
      <w:r w:rsidRPr="00D533F4">
        <w:rPr>
          <w:szCs w:val="28"/>
        </w:rPr>
        <w:t>služební</w:t>
      </w:r>
      <w:r w:rsidR="00AB4379" w:rsidRPr="00D533F4">
        <w:rPr>
          <w:szCs w:val="28"/>
        </w:rPr>
        <w:t>ch</w:t>
      </w:r>
      <w:r w:rsidRPr="00D533F4">
        <w:rPr>
          <w:szCs w:val="28"/>
        </w:rPr>
        <w:t xml:space="preserve"> míst představených</w:t>
      </w:r>
      <w:bookmarkEnd w:id="34"/>
      <w:bookmarkEnd w:id="35"/>
    </w:p>
    <w:p w14:paraId="434B1FC1" w14:textId="77777777" w:rsidR="00DF188B" w:rsidRPr="00D533F4" w:rsidRDefault="00DF188B" w:rsidP="00491A06">
      <w:pPr>
        <w:spacing w:after="0" w:line="240" w:lineRule="auto"/>
        <w:jc w:val="center"/>
        <w:rPr>
          <w:rFonts w:ascii="Arial" w:hAnsi="Arial" w:cs="Arial"/>
          <w:b/>
        </w:rPr>
      </w:pPr>
    </w:p>
    <w:p w14:paraId="340DF4A6" w14:textId="2B0BF938" w:rsidR="00491A06" w:rsidRPr="00D533F4" w:rsidRDefault="00491A06" w:rsidP="00491A06">
      <w:pPr>
        <w:spacing w:after="0" w:line="240" w:lineRule="auto"/>
        <w:jc w:val="center"/>
        <w:rPr>
          <w:rFonts w:ascii="Arial" w:hAnsi="Arial" w:cs="Arial"/>
          <w:b/>
        </w:rPr>
      </w:pPr>
      <w:r w:rsidRPr="00D533F4">
        <w:rPr>
          <w:rFonts w:ascii="Arial" w:hAnsi="Arial" w:cs="Arial"/>
          <w:b/>
        </w:rPr>
        <w:t xml:space="preserve">Článek </w:t>
      </w:r>
      <w:r w:rsidR="002A7E1C" w:rsidRPr="00D533F4">
        <w:rPr>
          <w:rFonts w:ascii="Arial" w:hAnsi="Arial" w:cs="Arial"/>
          <w:b/>
        </w:rPr>
        <w:t>3</w:t>
      </w:r>
      <w:r w:rsidR="00F94AE4" w:rsidRPr="00D533F4">
        <w:rPr>
          <w:rFonts w:ascii="Arial" w:hAnsi="Arial" w:cs="Arial"/>
          <w:b/>
        </w:rPr>
        <w:t>9</w:t>
      </w:r>
    </w:p>
    <w:p w14:paraId="166F4D5D" w14:textId="77777777" w:rsidR="00491A06" w:rsidRPr="00D533F4" w:rsidRDefault="00491A06" w:rsidP="00491A06">
      <w:pPr>
        <w:spacing w:after="0" w:line="240" w:lineRule="auto"/>
        <w:jc w:val="center"/>
        <w:rPr>
          <w:rFonts w:ascii="Arial" w:hAnsi="Arial" w:cs="Arial"/>
          <w:b/>
        </w:rPr>
      </w:pPr>
    </w:p>
    <w:p w14:paraId="46F7A015" w14:textId="7B9E5E59" w:rsidR="00491A06" w:rsidRPr="00D533F4" w:rsidRDefault="00491A06" w:rsidP="00EA090F">
      <w:pPr>
        <w:pStyle w:val="Odstavecseseznamem"/>
        <w:numPr>
          <w:ilvl w:val="0"/>
          <w:numId w:val="18"/>
        </w:numPr>
        <w:spacing w:line="240" w:lineRule="auto"/>
        <w:ind w:left="0" w:firstLine="709"/>
        <w:jc w:val="both"/>
        <w:rPr>
          <w:rFonts w:ascii="Arial" w:hAnsi="Arial" w:cs="Arial"/>
        </w:rPr>
      </w:pPr>
      <w:r w:rsidRPr="00D533F4">
        <w:rPr>
          <w:rFonts w:ascii="Arial" w:hAnsi="Arial" w:cs="Arial"/>
        </w:rPr>
        <w:t xml:space="preserve">V případě výběrových řízení na </w:t>
      </w:r>
      <w:r w:rsidR="00AB4379" w:rsidRPr="00D533F4">
        <w:rPr>
          <w:rFonts w:ascii="Arial" w:hAnsi="Arial" w:cs="Arial"/>
        </w:rPr>
        <w:t>obsazení</w:t>
      </w:r>
      <w:r w:rsidRPr="00D533F4">
        <w:rPr>
          <w:rFonts w:ascii="Arial" w:hAnsi="Arial" w:cs="Arial"/>
        </w:rPr>
        <w:t xml:space="preserve"> služební</w:t>
      </w:r>
      <w:r w:rsidR="00AB4379" w:rsidRPr="00D533F4">
        <w:rPr>
          <w:rFonts w:ascii="Arial" w:hAnsi="Arial" w:cs="Arial"/>
        </w:rPr>
        <w:t>ch</w:t>
      </w:r>
      <w:r w:rsidRPr="00D533F4">
        <w:rPr>
          <w:rFonts w:ascii="Arial" w:hAnsi="Arial" w:cs="Arial"/>
        </w:rPr>
        <w:t xml:space="preserve"> míst představených </w:t>
      </w:r>
      <w:r w:rsidR="00AB4379" w:rsidRPr="00D533F4">
        <w:rPr>
          <w:rFonts w:ascii="Arial" w:hAnsi="Arial" w:cs="Arial"/>
        </w:rPr>
        <w:t>upravují</w:t>
      </w:r>
      <w:r w:rsidRPr="00D533F4">
        <w:rPr>
          <w:rFonts w:ascii="Arial" w:hAnsi="Arial" w:cs="Arial"/>
        </w:rPr>
        <w:t xml:space="preserve"> jednotlivá ustanovení </w:t>
      </w:r>
      <w:r w:rsidR="00DF188B" w:rsidRPr="00D533F4">
        <w:rPr>
          <w:rFonts w:ascii="Arial" w:hAnsi="Arial" w:cs="Arial"/>
        </w:rPr>
        <w:t>ZSS</w:t>
      </w:r>
      <w:r w:rsidRPr="00D533F4">
        <w:rPr>
          <w:rFonts w:ascii="Arial" w:hAnsi="Arial" w:cs="Arial"/>
        </w:rPr>
        <w:t xml:space="preserve"> (§ 53 a násl. ZSS</w:t>
      </w:r>
      <w:r w:rsidRPr="00D533F4">
        <w:rPr>
          <w:rStyle w:val="Znakapoznpodarou"/>
          <w:rFonts w:ascii="Arial" w:hAnsi="Arial" w:cs="Arial"/>
        </w:rPr>
        <w:footnoteReference w:id="62"/>
      </w:r>
      <w:r w:rsidRPr="00D533F4">
        <w:rPr>
          <w:rFonts w:ascii="Arial" w:hAnsi="Arial" w:cs="Arial"/>
        </w:rPr>
        <w:t xml:space="preserve">) povinnost služebního orgánu vyhlásit </w:t>
      </w:r>
      <w:r w:rsidR="00A77072" w:rsidRPr="00D533F4">
        <w:rPr>
          <w:rFonts w:ascii="Arial" w:hAnsi="Arial" w:cs="Arial"/>
          <w:b/>
        </w:rPr>
        <w:t>druhé nebo třetí</w:t>
      </w:r>
      <w:r w:rsidRPr="00D533F4">
        <w:rPr>
          <w:rFonts w:ascii="Arial" w:hAnsi="Arial" w:cs="Arial"/>
          <w:b/>
        </w:rPr>
        <w:t xml:space="preserve"> kolo výběrového řízení</w:t>
      </w:r>
      <w:r w:rsidR="00AB4379" w:rsidRPr="00D533F4">
        <w:rPr>
          <w:rFonts w:ascii="Arial" w:hAnsi="Arial" w:cs="Arial"/>
        </w:rPr>
        <w:t>, pokud</w:t>
      </w:r>
      <w:r w:rsidRPr="00D533F4">
        <w:rPr>
          <w:rFonts w:ascii="Arial" w:hAnsi="Arial" w:cs="Arial"/>
        </w:rPr>
        <w:t xml:space="preserve"> </w:t>
      </w:r>
      <w:r w:rsidRPr="00D533F4">
        <w:rPr>
          <w:rFonts w:ascii="Arial" w:hAnsi="Arial" w:cs="Arial"/>
          <w:b/>
        </w:rPr>
        <w:t>žádný z účastníků výběrového řízení v předchozím kole neuspěl</w:t>
      </w:r>
      <w:r w:rsidRPr="00D533F4">
        <w:rPr>
          <w:rFonts w:ascii="Arial" w:hAnsi="Arial" w:cs="Arial"/>
        </w:rPr>
        <w:t xml:space="preserve">. </w:t>
      </w:r>
      <w:r w:rsidR="007E484F" w:rsidRPr="00D533F4">
        <w:rPr>
          <w:rFonts w:ascii="Arial" w:hAnsi="Arial" w:cs="Arial"/>
        </w:rPr>
        <w:t>Druhé</w:t>
      </w:r>
      <w:r w:rsidR="002A7E1C" w:rsidRPr="00D533F4">
        <w:rPr>
          <w:rFonts w:ascii="Arial" w:hAnsi="Arial" w:cs="Arial"/>
        </w:rPr>
        <w:t xml:space="preserve">, resp. </w:t>
      </w:r>
      <w:r w:rsidR="00AB141A" w:rsidRPr="00D533F4">
        <w:rPr>
          <w:rFonts w:ascii="Arial" w:hAnsi="Arial" w:cs="Arial"/>
        </w:rPr>
        <w:t>třetí</w:t>
      </w:r>
      <w:r w:rsidR="007E484F" w:rsidRPr="00D533F4">
        <w:rPr>
          <w:rFonts w:ascii="Arial" w:hAnsi="Arial" w:cs="Arial"/>
        </w:rPr>
        <w:t xml:space="preserve"> kolo výběrového řízení se vyhlašuje </w:t>
      </w:r>
      <w:r w:rsidR="007E484F" w:rsidRPr="00D533F4">
        <w:rPr>
          <w:rFonts w:ascii="Arial" w:hAnsi="Arial" w:cs="Arial"/>
          <w:b/>
        </w:rPr>
        <w:t>i</w:t>
      </w:r>
      <w:r w:rsidR="00A77072" w:rsidRPr="00D533F4">
        <w:rPr>
          <w:rFonts w:ascii="Arial" w:hAnsi="Arial" w:cs="Arial"/>
          <w:b/>
        </w:rPr>
        <w:t> </w:t>
      </w:r>
      <w:r w:rsidR="007E484F" w:rsidRPr="00D533F4">
        <w:rPr>
          <w:rFonts w:ascii="Arial" w:hAnsi="Arial" w:cs="Arial"/>
          <w:b/>
        </w:rPr>
        <w:t>v případě</w:t>
      </w:r>
      <w:r w:rsidR="007E484F" w:rsidRPr="00D533F4">
        <w:rPr>
          <w:rFonts w:ascii="Arial" w:hAnsi="Arial" w:cs="Arial"/>
        </w:rPr>
        <w:t xml:space="preserve">, kdy se </w:t>
      </w:r>
      <w:r w:rsidR="007E484F" w:rsidRPr="00D533F4">
        <w:rPr>
          <w:rFonts w:ascii="Arial" w:hAnsi="Arial" w:cs="Arial"/>
          <w:b/>
        </w:rPr>
        <w:t>nikdo</w:t>
      </w:r>
      <w:r w:rsidR="007E484F" w:rsidRPr="00D533F4">
        <w:rPr>
          <w:rFonts w:ascii="Arial" w:hAnsi="Arial" w:cs="Arial"/>
        </w:rPr>
        <w:t xml:space="preserve"> v</w:t>
      </w:r>
      <w:r w:rsidR="00AB141A" w:rsidRPr="00D533F4">
        <w:rPr>
          <w:rFonts w:ascii="Arial" w:hAnsi="Arial" w:cs="Arial"/>
        </w:rPr>
        <w:t> </w:t>
      </w:r>
      <w:r w:rsidR="007E484F" w:rsidRPr="00D533F4">
        <w:rPr>
          <w:rFonts w:ascii="Arial" w:hAnsi="Arial" w:cs="Arial"/>
        </w:rPr>
        <w:t>prvním</w:t>
      </w:r>
      <w:r w:rsidR="00AB141A" w:rsidRPr="00D533F4">
        <w:rPr>
          <w:rFonts w:ascii="Arial" w:hAnsi="Arial" w:cs="Arial"/>
        </w:rPr>
        <w:t>, resp. druhém</w:t>
      </w:r>
      <w:r w:rsidR="007E484F" w:rsidRPr="00D533F4">
        <w:rPr>
          <w:rFonts w:ascii="Arial" w:hAnsi="Arial" w:cs="Arial"/>
        </w:rPr>
        <w:t xml:space="preserve"> kole </w:t>
      </w:r>
      <w:r w:rsidR="007E484F" w:rsidRPr="00D533F4">
        <w:rPr>
          <w:rFonts w:ascii="Arial" w:hAnsi="Arial" w:cs="Arial"/>
          <w:b/>
        </w:rPr>
        <w:t>nepřihlásil</w:t>
      </w:r>
      <w:r w:rsidR="007E484F" w:rsidRPr="00D533F4">
        <w:rPr>
          <w:rFonts w:ascii="Arial" w:hAnsi="Arial" w:cs="Arial"/>
        </w:rPr>
        <w:t xml:space="preserve">, </w:t>
      </w:r>
      <w:r w:rsidR="00AB141A" w:rsidRPr="00D533F4">
        <w:rPr>
          <w:rFonts w:ascii="Arial" w:hAnsi="Arial" w:cs="Arial"/>
          <w:b/>
        </w:rPr>
        <w:t>všichni</w:t>
      </w:r>
      <w:r w:rsidR="00AB141A" w:rsidRPr="00D533F4">
        <w:rPr>
          <w:rFonts w:ascii="Arial" w:hAnsi="Arial" w:cs="Arial"/>
        </w:rPr>
        <w:t xml:space="preserve"> žadatelé z výběrového řízení </w:t>
      </w:r>
      <w:r w:rsidR="00AB141A" w:rsidRPr="00D533F4">
        <w:rPr>
          <w:rFonts w:ascii="Arial" w:hAnsi="Arial" w:cs="Arial"/>
          <w:b/>
        </w:rPr>
        <w:t>odstoupili</w:t>
      </w:r>
      <w:r w:rsidR="00AB141A" w:rsidRPr="00D533F4">
        <w:rPr>
          <w:rFonts w:ascii="Arial" w:hAnsi="Arial" w:cs="Arial"/>
        </w:rPr>
        <w:t xml:space="preserve"> </w:t>
      </w:r>
      <w:r w:rsidR="007E484F" w:rsidRPr="00D533F4">
        <w:rPr>
          <w:rFonts w:ascii="Arial" w:hAnsi="Arial" w:cs="Arial"/>
        </w:rPr>
        <w:t>nebo byl</w:t>
      </w:r>
      <w:r w:rsidR="00B259DF" w:rsidRPr="00D533F4">
        <w:rPr>
          <w:rFonts w:ascii="Arial" w:hAnsi="Arial" w:cs="Arial"/>
        </w:rPr>
        <w:t>y</w:t>
      </w:r>
      <w:r w:rsidR="007E484F" w:rsidRPr="00D533F4">
        <w:rPr>
          <w:rFonts w:ascii="Arial" w:hAnsi="Arial" w:cs="Arial"/>
        </w:rPr>
        <w:t xml:space="preserve"> </w:t>
      </w:r>
      <w:r w:rsidR="00B259DF" w:rsidRPr="00D533F4">
        <w:rPr>
          <w:rFonts w:ascii="Arial" w:hAnsi="Arial" w:cs="Arial"/>
          <w:b/>
        </w:rPr>
        <w:t xml:space="preserve">žádosti všech </w:t>
      </w:r>
      <w:r w:rsidR="007E484F" w:rsidRPr="00D533F4">
        <w:rPr>
          <w:rFonts w:ascii="Arial" w:hAnsi="Arial" w:cs="Arial"/>
          <w:b/>
        </w:rPr>
        <w:t>žadatel</w:t>
      </w:r>
      <w:r w:rsidR="00B259DF" w:rsidRPr="00D533F4">
        <w:rPr>
          <w:rFonts w:ascii="Arial" w:hAnsi="Arial" w:cs="Arial"/>
          <w:b/>
        </w:rPr>
        <w:t>ů</w:t>
      </w:r>
      <w:r w:rsidR="007E484F" w:rsidRPr="00D533F4">
        <w:rPr>
          <w:rFonts w:ascii="Arial" w:hAnsi="Arial" w:cs="Arial"/>
          <w:b/>
        </w:rPr>
        <w:t xml:space="preserve"> vyřazen</w:t>
      </w:r>
      <w:r w:rsidR="00B259DF" w:rsidRPr="00D533F4">
        <w:rPr>
          <w:rFonts w:ascii="Arial" w:hAnsi="Arial" w:cs="Arial"/>
          <w:b/>
        </w:rPr>
        <w:t>y</w:t>
      </w:r>
      <w:r w:rsidR="006E536C" w:rsidRPr="00D533F4">
        <w:rPr>
          <w:rFonts w:ascii="Arial" w:hAnsi="Arial" w:cs="Arial"/>
        </w:rPr>
        <w:t>, neboť i</w:t>
      </w:r>
      <w:r w:rsidR="00A77072" w:rsidRPr="00D533F4">
        <w:rPr>
          <w:rFonts w:ascii="Arial" w:hAnsi="Arial" w:cs="Arial"/>
        </w:rPr>
        <w:t> </w:t>
      </w:r>
      <w:r w:rsidR="006E536C" w:rsidRPr="00D533F4">
        <w:rPr>
          <w:rFonts w:ascii="Arial" w:hAnsi="Arial" w:cs="Arial"/>
        </w:rPr>
        <w:t>v těchto případech není ve výběrovém řízení, resp. v daném kole úspěšný žadatel</w:t>
      </w:r>
      <w:r w:rsidR="007E484F" w:rsidRPr="00D533F4">
        <w:rPr>
          <w:rFonts w:ascii="Arial" w:hAnsi="Arial" w:cs="Arial"/>
        </w:rPr>
        <w:t>.</w:t>
      </w:r>
    </w:p>
    <w:p w14:paraId="30C5D835" w14:textId="77777777" w:rsidR="00AB141A" w:rsidRPr="00D533F4" w:rsidRDefault="00AB141A" w:rsidP="00F968DD">
      <w:pPr>
        <w:pStyle w:val="Odstavecseseznamem"/>
        <w:spacing w:line="240" w:lineRule="auto"/>
        <w:ind w:left="709"/>
        <w:jc w:val="both"/>
        <w:rPr>
          <w:rFonts w:ascii="Arial" w:hAnsi="Arial" w:cs="Arial"/>
        </w:rPr>
      </w:pPr>
    </w:p>
    <w:p w14:paraId="2112BA7D" w14:textId="2731F450" w:rsidR="00AB141A" w:rsidRPr="00D533F4" w:rsidRDefault="00AB141A" w:rsidP="00EA090F">
      <w:pPr>
        <w:pStyle w:val="Odstavecseseznamem"/>
        <w:numPr>
          <w:ilvl w:val="0"/>
          <w:numId w:val="18"/>
        </w:numPr>
        <w:spacing w:line="240" w:lineRule="auto"/>
        <w:ind w:left="0" w:firstLine="709"/>
        <w:jc w:val="both"/>
        <w:rPr>
          <w:rFonts w:ascii="Arial" w:hAnsi="Arial" w:cs="Arial"/>
        </w:rPr>
      </w:pPr>
      <w:r w:rsidRPr="00D533F4">
        <w:rPr>
          <w:rFonts w:ascii="Arial" w:hAnsi="Arial" w:cs="Arial"/>
        </w:rPr>
        <w:t>Pokud v prvním, resp. druhém kole výběrového řízení</w:t>
      </w:r>
      <w:r w:rsidR="006E536C" w:rsidRPr="00D533F4">
        <w:rPr>
          <w:rFonts w:ascii="Arial" w:hAnsi="Arial" w:cs="Arial"/>
        </w:rPr>
        <w:t xml:space="preserve"> </w:t>
      </w:r>
      <w:r w:rsidRPr="00D533F4">
        <w:rPr>
          <w:rFonts w:ascii="Arial" w:hAnsi="Arial" w:cs="Arial"/>
        </w:rPr>
        <w:t>byl</w:t>
      </w:r>
      <w:r w:rsidR="006E536C" w:rsidRPr="00D533F4">
        <w:rPr>
          <w:rFonts w:ascii="Arial" w:hAnsi="Arial" w:cs="Arial"/>
        </w:rPr>
        <w:t>i</w:t>
      </w:r>
      <w:r w:rsidRPr="00D533F4">
        <w:rPr>
          <w:rFonts w:ascii="Arial" w:hAnsi="Arial" w:cs="Arial"/>
        </w:rPr>
        <w:t xml:space="preserve"> </w:t>
      </w:r>
      <w:r w:rsidR="006E536C" w:rsidRPr="00D533F4">
        <w:rPr>
          <w:rFonts w:ascii="Arial" w:hAnsi="Arial" w:cs="Arial"/>
        </w:rPr>
        <w:t xml:space="preserve">někteří žadatelé (žadatel) označeni jako úspěšní, ale </w:t>
      </w:r>
      <w:r w:rsidRPr="00D533F4">
        <w:rPr>
          <w:rFonts w:ascii="Arial" w:hAnsi="Arial" w:cs="Arial"/>
          <w:b/>
        </w:rPr>
        <w:t xml:space="preserve">nikdo z žadatelů </w:t>
      </w:r>
      <w:r w:rsidR="00BC436E" w:rsidRPr="00D533F4">
        <w:rPr>
          <w:rFonts w:ascii="Arial" w:hAnsi="Arial" w:cs="Arial"/>
          <w:b/>
        </w:rPr>
        <w:t xml:space="preserve">nebyl </w:t>
      </w:r>
      <w:r w:rsidRPr="00D533F4">
        <w:rPr>
          <w:rFonts w:ascii="Arial" w:hAnsi="Arial" w:cs="Arial"/>
          <w:b/>
        </w:rPr>
        <w:t>vybrán postupem podle § 28 odst.</w:t>
      </w:r>
      <w:r w:rsidR="00F94AE4" w:rsidRPr="00D533F4">
        <w:rPr>
          <w:rFonts w:ascii="Arial" w:hAnsi="Arial" w:cs="Arial"/>
          <w:b/>
        </w:rPr>
        <w:t> </w:t>
      </w:r>
      <w:r w:rsidRPr="00D533F4">
        <w:rPr>
          <w:rFonts w:ascii="Arial" w:hAnsi="Arial" w:cs="Arial"/>
          <w:b/>
        </w:rPr>
        <w:t>2 nebo 3 ZSS</w:t>
      </w:r>
      <w:r w:rsidRPr="00D533F4">
        <w:rPr>
          <w:rFonts w:ascii="Arial" w:hAnsi="Arial" w:cs="Arial"/>
        </w:rPr>
        <w:t xml:space="preserve">, je nutno již vyhlásit výběrové řízení znovu, resp. je </w:t>
      </w:r>
      <w:r w:rsidR="006E536C" w:rsidRPr="00D533F4">
        <w:rPr>
          <w:rFonts w:ascii="Arial" w:hAnsi="Arial" w:cs="Arial"/>
        </w:rPr>
        <w:t xml:space="preserve">nutné vyhlásit </w:t>
      </w:r>
      <w:r w:rsidR="006E536C" w:rsidRPr="00D533F4">
        <w:rPr>
          <w:rFonts w:ascii="Arial" w:hAnsi="Arial" w:cs="Arial"/>
          <w:b/>
        </w:rPr>
        <w:t xml:space="preserve">totéž </w:t>
      </w:r>
      <w:r w:rsidRPr="00D533F4">
        <w:rPr>
          <w:rFonts w:ascii="Arial" w:hAnsi="Arial" w:cs="Arial"/>
          <w:b/>
        </w:rPr>
        <w:t>kolo výběrového řízení</w:t>
      </w:r>
      <w:r w:rsidRPr="00D533F4">
        <w:rPr>
          <w:rFonts w:ascii="Arial" w:hAnsi="Arial" w:cs="Arial"/>
        </w:rPr>
        <w:t>, neboť další kolo výběrového řízení může být konáno pouze v případě, že nikdo ve výběrovém řízení neuspěl a nikoli v případě, že byl úspěšný žadatel, ale služební orgán v dohodě s bezprostředně nadřízeným nikoho nevybral. Stejně tak je třeba vyhlásit</w:t>
      </w:r>
      <w:r w:rsidR="006E536C" w:rsidRPr="00D533F4">
        <w:rPr>
          <w:rFonts w:ascii="Arial" w:hAnsi="Arial" w:cs="Arial"/>
        </w:rPr>
        <w:t xml:space="preserve"> </w:t>
      </w:r>
      <w:r w:rsidR="006E536C" w:rsidRPr="00D533F4">
        <w:rPr>
          <w:rFonts w:ascii="Arial" w:hAnsi="Arial" w:cs="Arial"/>
          <w:b/>
        </w:rPr>
        <w:t>znovu</w:t>
      </w:r>
      <w:r w:rsidRPr="00D533F4">
        <w:rPr>
          <w:rFonts w:ascii="Arial" w:hAnsi="Arial" w:cs="Arial"/>
          <w:b/>
        </w:rPr>
        <w:t xml:space="preserve"> totéž kolo výběrového řízení</w:t>
      </w:r>
      <w:r w:rsidRPr="00D533F4">
        <w:rPr>
          <w:rFonts w:ascii="Arial" w:hAnsi="Arial" w:cs="Arial"/>
        </w:rPr>
        <w:t xml:space="preserve">, pokud bylo </w:t>
      </w:r>
      <w:r w:rsidRPr="00D533F4">
        <w:rPr>
          <w:rFonts w:ascii="Arial" w:hAnsi="Arial" w:cs="Arial"/>
          <w:b/>
        </w:rPr>
        <w:t>zrušeno na základě námitek</w:t>
      </w:r>
      <w:r w:rsidR="00CA66A0" w:rsidRPr="00D533F4">
        <w:rPr>
          <w:rFonts w:ascii="Arial" w:hAnsi="Arial" w:cs="Arial"/>
        </w:rPr>
        <w:t xml:space="preserve"> proti protokolu o</w:t>
      </w:r>
      <w:r w:rsidR="006E536C" w:rsidRPr="00D533F4">
        <w:rPr>
          <w:rFonts w:ascii="Arial" w:hAnsi="Arial" w:cs="Arial"/>
        </w:rPr>
        <w:t> </w:t>
      </w:r>
      <w:r w:rsidR="00CA66A0" w:rsidRPr="00D533F4">
        <w:rPr>
          <w:rFonts w:ascii="Arial" w:hAnsi="Arial" w:cs="Arial"/>
        </w:rPr>
        <w:t>průběhu a výsledku výběrového řízení.</w:t>
      </w:r>
      <w:r w:rsidRPr="00D533F4">
        <w:rPr>
          <w:rFonts w:ascii="Arial" w:hAnsi="Arial" w:cs="Arial"/>
        </w:rPr>
        <w:t xml:space="preserve"> </w:t>
      </w:r>
    </w:p>
    <w:p w14:paraId="52D52125" w14:textId="77777777" w:rsidR="002A5351" w:rsidRPr="00D533F4" w:rsidRDefault="002A5351" w:rsidP="002A5351">
      <w:pPr>
        <w:pStyle w:val="Odstavecseseznamem"/>
        <w:spacing w:line="240" w:lineRule="auto"/>
        <w:ind w:left="709"/>
        <w:jc w:val="both"/>
        <w:rPr>
          <w:rFonts w:ascii="Arial" w:hAnsi="Arial" w:cs="Arial"/>
        </w:rPr>
      </w:pPr>
    </w:p>
    <w:p w14:paraId="34280080" w14:textId="0D90857D" w:rsidR="00A77072" w:rsidRPr="00D533F4" w:rsidRDefault="00F968DD" w:rsidP="00EA090F">
      <w:pPr>
        <w:pStyle w:val="Odstavecseseznamem"/>
        <w:numPr>
          <w:ilvl w:val="0"/>
          <w:numId w:val="18"/>
        </w:numPr>
        <w:spacing w:after="0" w:line="240" w:lineRule="auto"/>
        <w:ind w:left="0" w:firstLine="708"/>
        <w:jc w:val="both"/>
        <w:rPr>
          <w:rFonts w:ascii="Arial" w:hAnsi="Arial" w:cs="Arial"/>
        </w:rPr>
      </w:pPr>
      <w:r w:rsidRPr="00D533F4">
        <w:rPr>
          <w:rFonts w:ascii="Arial" w:hAnsi="Arial" w:cs="Arial"/>
        </w:rPr>
        <w:t xml:space="preserve">Pokud </w:t>
      </w:r>
      <w:r w:rsidR="002A5351" w:rsidRPr="00D533F4">
        <w:rPr>
          <w:rFonts w:ascii="Arial" w:hAnsi="Arial" w:cs="Arial"/>
        </w:rPr>
        <w:t>žadatel</w:t>
      </w:r>
      <w:r w:rsidR="00CB60C3" w:rsidRPr="00D533F4">
        <w:rPr>
          <w:rFonts w:ascii="Arial" w:hAnsi="Arial" w:cs="Arial"/>
        </w:rPr>
        <w:t>,</w:t>
      </w:r>
      <w:r w:rsidR="002A5351" w:rsidRPr="00D533F4">
        <w:rPr>
          <w:rFonts w:ascii="Arial" w:hAnsi="Arial" w:cs="Arial"/>
        </w:rPr>
        <w:t xml:space="preserve"> úspěšný v</w:t>
      </w:r>
      <w:r w:rsidRPr="00D533F4">
        <w:rPr>
          <w:rFonts w:ascii="Arial" w:hAnsi="Arial" w:cs="Arial"/>
        </w:rPr>
        <w:t> </w:t>
      </w:r>
      <w:r w:rsidR="00A77072" w:rsidRPr="00D533F4">
        <w:rPr>
          <w:rFonts w:ascii="Arial" w:hAnsi="Arial" w:cs="Arial"/>
        </w:rPr>
        <w:t>daném</w:t>
      </w:r>
      <w:r w:rsidR="002A5351" w:rsidRPr="00D533F4">
        <w:rPr>
          <w:rFonts w:ascii="Arial" w:hAnsi="Arial" w:cs="Arial"/>
        </w:rPr>
        <w:t xml:space="preserve"> kole </w:t>
      </w:r>
      <w:r w:rsidRPr="00D533F4">
        <w:rPr>
          <w:rFonts w:ascii="Arial" w:hAnsi="Arial" w:cs="Arial"/>
        </w:rPr>
        <w:t>výběrového řízení</w:t>
      </w:r>
      <w:r w:rsidR="00CB60C3" w:rsidRPr="00D533F4">
        <w:rPr>
          <w:rFonts w:ascii="Arial" w:hAnsi="Arial" w:cs="Arial"/>
        </w:rPr>
        <w:t>,</w:t>
      </w:r>
      <w:r w:rsidRPr="00D533F4">
        <w:rPr>
          <w:rFonts w:ascii="Arial" w:hAnsi="Arial" w:cs="Arial"/>
        </w:rPr>
        <w:t xml:space="preserve"> </w:t>
      </w:r>
      <w:r w:rsidR="002A5351" w:rsidRPr="00D533F4">
        <w:rPr>
          <w:rFonts w:ascii="Arial" w:hAnsi="Arial" w:cs="Arial"/>
        </w:rPr>
        <w:t xml:space="preserve">odstoupí po uzavření dohody o výběru nejvhodnějšího </w:t>
      </w:r>
      <w:r w:rsidR="002E5DB3" w:rsidRPr="00D533F4">
        <w:rPr>
          <w:rFonts w:ascii="Arial" w:hAnsi="Arial" w:cs="Arial"/>
        </w:rPr>
        <w:t>žadatele</w:t>
      </w:r>
      <w:r w:rsidR="002A5351" w:rsidRPr="00D533F4">
        <w:rPr>
          <w:rFonts w:ascii="Arial" w:hAnsi="Arial" w:cs="Arial"/>
        </w:rPr>
        <w:t xml:space="preserve">, může dojít opětovně k výběru dalšího vhodného </w:t>
      </w:r>
      <w:r w:rsidR="002E5DB3" w:rsidRPr="00D533F4">
        <w:rPr>
          <w:rFonts w:ascii="Arial" w:hAnsi="Arial" w:cs="Arial"/>
        </w:rPr>
        <w:t>žadatele</w:t>
      </w:r>
      <w:r w:rsidR="002A5351" w:rsidRPr="00D533F4">
        <w:rPr>
          <w:rFonts w:ascii="Arial" w:hAnsi="Arial" w:cs="Arial"/>
        </w:rPr>
        <w:t xml:space="preserve"> </w:t>
      </w:r>
      <w:r w:rsidRPr="00D533F4">
        <w:rPr>
          <w:rFonts w:ascii="Arial" w:hAnsi="Arial" w:cs="Arial"/>
        </w:rPr>
        <w:t>po</w:t>
      </w:r>
      <w:r w:rsidR="002A5351" w:rsidRPr="00D533F4">
        <w:rPr>
          <w:rFonts w:ascii="Arial" w:hAnsi="Arial" w:cs="Arial"/>
        </w:rPr>
        <w:t xml:space="preserve">dle § 28 odst. </w:t>
      </w:r>
      <w:r w:rsidRPr="00D533F4">
        <w:rPr>
          <w:rFonts w:ascii="Arial" w:hAnsi="Arial" w:cs="Arial"/>
        </w:rPr>
        <w:t xml:space="preserve">2 nebo </w:t>
      </w:r>
      <w:r w:rsidR="002A5351" w:rsidRPr="00D533F4">
        <w:rPr>
          <w:rFonts w:ascii="Arial" w:hAnsi="Arial" w:cs="Arial"/>
        </w:rPr>
        <w:t xml:space="preserve">3 ZSS. </w:t>
      </w:r>
      <w:r w:rsidRPr="00D533F4">
        <w:rPr>
          <w:rFonts w:ascii="Arial" w:hAnsi="Arial" w:cs="Arial"/>
        </w:rPr>
        <w:t>Pokud</w:t>
      </w:r>
      <w:r w:rsidR="002A5351" w:rsidRPr="00D533F4">
        <w:rPr>
          <w:rFonts w:ascii="Arial" w:hAnsi="Arial" w:cs="Arial"/>
        </w:rPr>
        <w:t xml:space="preserve"> </w:t>
      </w:r>
      <w:r w:rsidR="002E5DB3" w:rsidRPr="00D533F4">
        <w:rPr>
          <w:rFonts w:ascii="Arial" w:hAnsi="Arial" w:cs="Arial"/>
        </w:rPr>
        <w:t xml:space="preserve">žadatel </w:t>
      </w:r>
      <w:r w:rsidR="002A5351" w:rsidRPr="00D533F4">
        <w:rPr>
          <w:rFonts w:ascii="Arial" w:hAnsi="Arial" w:cs="Arial"/>
        </w:rPr>
        <w:t>do služby ne</w:t>
      </w:r>
      <w:r w:rsidR="002E5DB3" w:rsidRPr="00D533F4">
        <w:rPr>
          <w:rFonts w:ascii="Arial" w:hAnsi="Arial" w:cs="Arial"/>
        </w:rPr>
        <w:t>nastoupí</w:t>
      </w:r>
      <w:r w:rsidR="002A5351" w:rsidRPr="00D533F4">
        <w:rPr>
          <w:rFonts w:ascii="Arial" w:hAnsi="Arial" w:cs="Arial"/>
        </w:rPr>
        <w:t xml:space="preserve"> po vydání rozhodnutí o</w:t>
      </w:r>
      <w:r w:rsidR="001F41BD" w:rsidRPr="00D533F4">
        <w:rPr>
          <w:rFonts w:ascii="Arial" w:hAnsi="Arial" w:cs="Arial"/>
        </w:rPr>
        <w:t> </w:t>
      </w:r>
      <w:r w:rsidR="002A5351" w:rsidRPr="00D533F4">
        <w:rPr>
          <w:rFonts w:ascii="Arial" w:hAnsi="Arial" w:cs="Arial"/>
        </w:rPr>
        <w:t>přijetí do služebního poměru</w:t>
      </w:r>
      <w:r w:rsidR="00B34492" w:rsidRPr="00D533F4">
        <w:rPr>
          <w:rFonts w:ascii="Arial" w:hAnsi="Arial" w:cs="Arial"/>
        </w:rPr>
        <w:t xml:space="preserve"> (nejde-li o případ závažné překážky podle § 31 odst. 2 ZSS)</w:t>
      </w:r>
      <w:r w:rsidR="002A5351" w:rsidRPr="00D533F4">
        <w:rPr>
          <w:rFonts w:ascii="Arial" w:hAnsi="Arial" w:cs="Arial"/>
        </w:rPr>
        <w:t xml:space="preserve">, nelze již vybrat dalšího úspěšného </w:t>
      </w:r>
      <w:r w:rsidR="002E5DB3" w:rsidRPr="00D533F4">
        <w:rPr>
          <w:rFonts w:ascii="Arial" w:hAnsi="Arial" w:cs="Arial"/>
        </w:rPr>
        <w:t>žadatele</w:t>
      </w:r>
      <w:r w:rsidR="002A5351" w:rsidRPr="00D533F4">
        <w:rPr>
          <w:rFonts w:ascii="Arial" w:hAnsi="Arial" w:cs="Arial"/>
        </w:rPr>
        <w:t xml:space="preserve">, ani konat další kolo výběrového řízení, ale je nutno </w:t>
      </w:r>
      <w:r w:rsidR="00B34492" w:rsidRPr="00D533F4">
        <w:rPr>
          <w:rFonts w:ascii="Arial" w:hAnsi="Arial" w:cs="Arial"/>
        </w:rPr>
        <w:t>rozhodnutí o přijetí do služebního poměru zrušit podle § 31 odst. 2 ZSS a</w:t>
      </w:r>
      <w:r w:rsidR="00D6047C" w:rsidRPr="00D533F4">
        <w:rPr>
          <w:rFonts w:ascii="Arial" w:hAnsi="Arial" w:cs="Arial"/>
        </w:rPr>
        <w:t> </w:t>
      </w:r>
      <w:r w:rsidR="002A5351" w:rsidRPr="00D533F4">
        <w:rPr>
          <w:rFonts w:ascii="Arial" w:hAnsi="Arial" w:cs="Arial"/>
        </w:rPr>
        <w:t>výběrové řízení vyhlásit znovu</w:t>
      </w:r>
      <w:r w:rsidR="00BC436E" w:rsidRPr="00D533F4">
        <w:rPr>
          <w:rFonts w:ascii="Arial" w:hAnsi="Arial" w:cs="Arial"/>
        </w:rPr>
        <w:t xml:space="preserve"> od začátku (od prvního</w:t>
      </w:r>
      <w:r w:rsidR="00A77072" w:rsidRPr="00D533F4">
        <w:rPr>
          <w:rFonts w:ascii="Arial" w:hAnsi="Arial" w:cs="Arial"/>
        </w:rPr>
        <w:t xml:space="preserve"> kol</w:t>
      </w:r>
      <w:r w:rsidR="00BC436E" w:rsidRPr="00D533F4">
        <w:rPr>
          <w:rFonts w:ascii="Arial" w:hAnsi="Arial" w:cs="Arial"/>
        </w:rPr>
        <w:t>a)</w:t>
      </w:r>
      <w:r w:rsidR="002A5351" w:rsidRPr="00D533F4">
        <w:rPr>
          <w:rFonts w:ascii="Arial" w:hAnsi="Arial" w:cs="Arial"/>
        </w:rPr>
        <w:t>.</w:t>
      </w:r>
      <w:r w:rsidR="00D77658" w:rsidRPr="00D533F4">
        <w:rPr>
          <w:rFonts w:ascii="Arial" w:hAnsi="Arial" w:cs="Arial"/>
        </w:rPr>
        <w:t xml:space="preserve"> </w:t>
      </w:r>
      <w:r w:rsidR="00D77658" w:rsidRPr="00D533F4">
        <w:rPr>
          <w:rFonts w:ascii="Arial" w:eastAsia="Times New Roman" w:hAnsi="Arial" w:cs="Arial"/>
          <w:lang w:eastAsia="cs-CZ"/>
        </w:rPr>
        <w:t xml:space="preserve">Pokud by v den nástupu do služby na služebním místě nenastoupil žadatel, který již byl státním zaměstnancem (na základě rozhodnutí o jmenování na služební místo představeného), nelze postupovat podle § 31 odst. 2 ZSS, ale </w:t>
      </w:r>
      <w:r w:rsidR="00332C8F" w:rsidRPr="00D533F4">
        <w:rPr>
          <w:rFonts w:ascii="Arial" w:eastAsia="Times New Roman" w:hAnsi="Arial" w:cs="Arial"/>
          <w:lang w:eastAsia="cs-CZ"/>
        </w:rPr>
        <w:t xml:space="preserve">mohlo by se podle okolností (pokud neexistuje na straně zaměstnance omluvitelná nepřítomnost ve službě) </w:t>
      </w:r>
      <w:r w:rsidR="00D77658" w:rsidRPr="00D533F4">
        <w:rPr>
          <w:rFonts w:ascii="Arial" w:eastAsia="Times New Roman" w:hAnsi="Arial" w:cs="Arial"/>
          <w:lang w:eastAsia="cs-CZ"/>
        </w:rPr>
        <w:t>jedn</w:t>
      </w:r>
      <w:r w:rsidR="00332C8F" w:rsidRPr="00D533F4">
        <w:rPr>
          <w:rFonts w:ascii="Arial" w:eastAsia="Times New Roman" w:hAnsi="Arial" w:cs="Arial"/>
          <w:lang w:eastAsia="cs-CZ"/>
        </w:rPr>
        <w:t>at</w:t>
      </w:r>
      <w:r w:rsidR="00D77658" w:rsidRPr="00D533F4">
        <w:rPr>
          <w:rFonts w:ascii="Arial" w:eastAsia="Times New Roman" w:hAnsi="Arial" w:cs="Arial"/>
          <w:lang w:eastAsia="cs-CZ"/>
        </w:rPr>
        <w:t xml:space="preserve"> o porušení povinnosti státního zaměstnance, neboť rozhodnutí o jmenování na služební místo představeného je předběžně vykonatelným rozhodnutím o změně služebního poměru.</w:t>
      </w:r>
    </w:p>
    <w:p w14:paraId="462DF986" w14:textId="7DA7FB73" w:rsidR="002A5351" w:rsidRPr="00D533F4" w:rsidRDefault="002A5351" w:rsidP="00A77072">
      <w:pPr>
        <w:spacing w:after="0" w:line="240" w:lineRule="auto"/>
        <w:jc w:val="both"/>
        <w:rPr>
          <w:rFonts w:ascii="Arial" w:hAnsi="Arial" w:cs="Arial"/>
        </w:rPr>
      </w:pPr>
      <w:r w:rsidRPr="00D533F4">
        <w:rPr>
          <w:rFonts w:ascii="Arial" w:hAnsi="Arial" w:cs="Arial"/>
        </w:rPr>
        <w:t xml:space="preserve"> </w:t>
      </w:r>
    </w:p>
    <w:p w14:paraId="51C1E61C" w14:textId="54547B31" w:rsidR="00AF08EF" w:rsidRPr="00D533F4" w:rsidRDefault="00A77072" w:rsidP="00EA090F">
      <w:pPr>
        <w:pStyle w:val="Odstavecseseznamem"/>
        <w:numPr>
          <w:ilvl w:val="0"/>
          <w:numId w:val="18"/>
        </w:numPr>
        <w:spacing w:after="0" w:line="240" w:lineRule="auto"/>
        <w:ind w:left="0" w:firstLine="709"/>
        <w:jc w:val="both"/>
        <w:rPr>
          <w:rFonts w:ascii="Arial" w:hAnsi="Arial" w:cs="Arial"/>
        </w:rPr>
      </w:pPr>
      <w:r w:rsidRPr="00D533F4">
        <w:rPr>
          <w:rFonts w:ascii="Arial" w:hAnsi="Arial" w:cs="Arial"/>
        </w:rPr>
        <w:t>Při</w:t>
      </w:r>
      <w:r w:rsidR="00491A06" w:rsidRPr="00D533F4">
        <w:rPr>
          <w:rFonts w:ascii="Arial" w:hAnsi="Arial" w:cs="Arial"/>
        </w:rPr>
        <w:t xml:space="preserve"> vyhlášení dalšího kola </w:t>
      </w:r>
      <w:r w:rsidRPr="00D533F4">
        <w:rPr>
          <w:rFonts w:ascii="Arial" w:hAnsi="Arial" w:cs="Arial"/>
        </w:rPr>
        <w:t xml:space="preserve">výběrového řízení </w:t>
      </w:r>
      <w:r w:rsidR="00491A06" w:rsidRPr="00D533F4">
        <w:rPr>
          <w:rFonts w:ascii="Arial" w:hAnsi="Arial" w:cs="Arial"/>
        </w:rPr>
        <w:t xml:space="preserve">se rozšiřuje okruh </w:t>
      </w:r>
      <w:r w:rsidRPr="00D533F4">
        <w:rPr>
          <w:rFonts w:ascii="Arial" w:hAnsi="Arial" w:cs="Arial"/>
        </w:rPr>
        <w:t>žadatelů</w:t>
      </w:r>
      <w:r w:rsidR="00491A06" w:rsidRPr="00D533F4">
        <w:rPr>
          <w:rFonts w:ascii="Arial" w:hAnsi="Arial" w:cs="Arial"/>
        </w:rPr>
        <w:t>, kteří</w:t>
      </w:r>
      <w:r w:rsidR="00D9182C" w:rsidRPr="00D533F4">
        <w:rPr>
          <w:rFonts w:ascii="Arial" w:hAnsi="Arial" w:cs="Arial"/>
        </w:rPr>
        <w:t> </w:t>
      </w:r>
      <w:r w:rsidR="00491A06" w:rsidRPr="00D533F4">
        <w:rPr>
          <w:rFonts w:ascii="Arial" w:hAnsi="Arial" w:cs="Arial"/>
        </w:rPr>
        <w:t xml:space="preserve">se mohli přihlásit do výběrového řízení v předchozím kole o nové skupiny </w:t>
      </w:r>
      <w:r w:rsidRPr="00D533F4">
        <w:rPr>
          <w:rFonts w:ascii="Arial" w:hAnsi="Arial" w:cs="Arial"/>
        </w:rPr>
        <w:t xml:space="preserve">potencionálních žadatelů </w:t>
      </w:r>
      <w:r w:rsidR="00491A06" w:rsidRPr="00D533F4">
        <w:rPr>
          <w:rFonts w:ascii="Arial" w:hAnsi="Arial" w:cs="Arial"/>
        </w:rPr>
        <w:t>(</w:t>
      </w:r>
      <w:r w:rsidRPr="00D533F4">
        <w:rPr>
          <w:rFonts w:ascii="Arial" w:hAnsi="Arial" w:cs="Arial"/>
        </w:rPr>
        <w:t xml:space="preserve">srov. formulace </w:t>
      </w:r>
      <w:r w:rsidR="00491A06" w:rsidRPr="00D533F4">
        <w:rPr>
          <w:rFonts w:ascii="Arial" w:hAnsi="Arial" w:cs="Arial"/>
        </w:rPr>
        <w:t xml:space="preserve">„výběrového řízení se může dále zúčastnit“). </w:t>
      </w:r>
    </w:p>
    <w:p w14:paraId="399FCCE7" w14:textId="17F28515" w:rsidR="00491A06" w:rsidRPr="00D533F4" w:rsidRDefault="00491A06" w:rsidP="00D6047C">
      <w:pPr>
        <w:spacing w:after="0" w:line="240" w:lineRule="auto"/>
        <w:jc w:val="both"/>
        <w:rPr>
          <w:rFonts w:ascii="Arial" w:hAnsi="Arial" w:cs="Arial"/>
        </w:rPr>
      </w:pPr>
    </w:p>
    <w:p w14:paraId="60E902BD" w14:textId="4582516E" w:rsidR="00140942" w:rsidRPr="00D533F4" w:rsidRDefault="00AE452E" w:rsidP="00EA090F">
      <w:pPr>
        <w:pStyle w:val="Odstavecseseznamem"/>
        <w:numPr>
          <w:ilvl w:val="0"/>
          <w:numId w:val="18"/>
        </w:numPr>
        <w:spacing w:after="0" w:line="240" w:lineRule="auto"/>
        <w:ind w:left="0" w:firstLine="709"/>
        <w:jc w:val="both"/>
        <w:rPr>
          <w:rFonts w:ascii="Arial" w:hAnsi="Arial" w:cs="Arial"/>
        </w:rPr>
      </w:pPr>
      <w:r w:rsidRPr="00D533F4">
        <w:rPr>
          <w:rFonts w:ascii="Arial" w:hAnsi="Arial" w:cs="Arial"/>
        </w:rPr>
        <w:t>V dalších kolech výběrového řízení se mohou účastnit i žadatelé, kteří</w:t>
      </w:r>
      <w:r w:rsidR="00614586" w:rsidRPr="00D533F4">
        <w:rPr>
          <w:rFonts w:ascii="Arial" w:hAnsi="Arial" w:cs="Arial"/>
        </w:rPr>
        <w:t> </w:t>
      </w:r>
      <w:r w:rsidRPr="00D533F4">
        <w:rPr>
          <w:rFonts w:ascii="Arial" w:hAnsi="Arial" w:cs="Arial"/>
        </w:rPr>
        <w:t>v předchozích kolech neuspěli</w:t>
      </w:r>
      <w:r w:rsidR="00140942" w:rsidRPr="00D533F4">
        <w:rPr>
          <w:rFonts w:ascii="Arial" w:hAnsi="Arial" w:cs="Arial"/>
        </w:rPr>
        <w:t>.</w:t>
      </w:r>
    </w:p>
    <w:p w14:paraId="71250DDC" w14:textId="77777777" w:rsidR="00BB394F" w:rsidRPr="00D533F4" w:rsidRDefault="00BB394F" w:rsidP="00AB79E2">
      <w:pPr>
        <w:pStyle w:val="Odstavecseseznamem"/>
        <w:rPr>
          <w:rFonts w:ascii="Arial" w:hAnsi="Arial" w:cs="Arial"/>
        </w:rPr>
      </w:pPr>
    </w:p>
    <w:p w14:paraId="227497A5" w14:textId="354280DA" w:rsidR="00AB79E2" w:rsidRPr="00D533F4" w:rsidRDefault="00BB394F" w:rsidP="00EA090F">
      <w:pPr>
        <w:pStyle w:val="Odstavecseseznamem"/>
        <w:numPr>
          <w:ilvl w:val="0"/>
          <w:numId w:val="18"/>
        </w:numPr>
        <w:spacing w:after="0" w:line="240" w:lineRule="auto"/>
        <w:ind w:left="0" w:firstLine="709"/>
        <w:jc w:val="both"/>
        <w:rPr>
          <w:rFonts w:ascii="Arial" w:hAnsi="Arial" w:cs="Arial"/>
        </w:rPr>
      </w:pPr>
      <w:r w:rsidRPr="00D533F4">
        <w:rPr>
          <w:rFonts w:ascii="Arial" w:hAnsi="Arial" w:cs="Arial"/>
        </w:rPr>
        <w:t xml:space="preserve">Pokud </w:t>
      </w:r>
      <w:r w:rsidRPr="00D533F4">
        <w:rPr>
          <w:rFonts w:ascii="Arial" w:hAnsi="Arial" w:cs="Arial"/>
          <w:b/>
        </w:rPr>
        <w:t>ve třetím kole</w:t>
      </w:r>
      <w:r w:rsidRPr="00D533F4">
        <w:rPr>
          <w:rFonts w:ascii="Arial" w:hAnsi="Arial" w:cs="Arial"/>
        </w:rPr>
        <w:t xml:space="preserve"> výběrového řízení na obsazení služebního místa představeného</w:t>
      </w:r>
      <w:r w:rsidR="002D1C27" w:rsidRPr="00D533F4">
        <w:rPr>
          <w:rFonts w:ascii="Arial" w:hAnsi="Arial" w:cs="Arial"/>
        </w:rPr>
        <w:t xml:space="preserve"> nastane situace, že</w:t>
      </w:r>
      <w:r w:rsidRPr="00D533F4">
        <w:rPr>
          <w:rFonts w:ascii="Arial" w:hAnsi="Arial" w:cs="Arial"/>
        </w:rPr>
        <w:t xml:space="preserve"> </w:t>
      </w:r>
    </w:p>
    <w:p w14:paraId="724796E5" w14:textId="6EC2E30F" w:rsidR="002D1C27" w:rsidRPr="00D533F4" w:rsidRDefault="002D1C27" w:rsidP="00EA090F">
      <w:pPr>
        <w:pStyle w:val="Odstavecseseznamem"/>
        <w:numPr>
          <w:ilvl w:val="0"/>
          <w:numId w:val="47"/>
        </w:numPr>
        <w:spacing w:after="0" w:line="240" w:lineRule="auto"/>
        <w:ind w:left="284" w:hanging="284"/>
        <w:jc w:val="both"/>
        <w:rPr>
          <w:rFonts w:ascii="Arial" w:hAnsi="Arial" w:cs="Arial"/>
        </w:rPr>
      </w:pPr>
      <w:proofErr w:type="gramStart"/>
      <w:r w:rsidRPr="00D533F4">
        <w:rPr>
          <w:rFonts w:ascii="Arial" w:hAnsi="Arial" w:cs="Arial"/>
        </w:rPr>
        <w:t>se nikdo</w:t>
      </w:r>
      <w:proofErr w:type="gramEnd"/>
      <w:r w:rsidRPr="00D533F4">
        <w:rPr>
          <w:rFonts w:ascii="Arial" w:hAnsi="Arial" w:cs="Arial"/>
        </w:rPr>
        <w:t xml:space="preserve"> nepřihlásil,</w:t>
      </w:r>
    </w:p>
    <w:p w14:paraId="69CD2061" w14:textId="77777777" w:rsidR="002D1C27" w:rsidRPr="00D533F4" w:rsidRDefault="002D1C27" w:rsidP="00EA090F">
      <w:pPr>
        <w:pStyle w:val="Odstavecseseznamem"/>
        <w:numPr>
          <w:ilvl w:val="0"/>
          <w:numId w:val="47"/>
        </w:numPr>
        <w:spacing w:after="0" w:line="240" w:lineRule="auto"/>
        <w:ind w:left="284" w:hanging="284"/>
        <w:jc w:val="both"/>
        <w:rPr>
          <w:rFonts w:ascii="Arial" w:hAnsi="Arial" w:cs="Arial"/>
        </w:rPr>
      </w:pPr>
      <w:r w:rsidRPr="00D533F4">
        <w:rPr>
          <w:rFonts w:ascii="Arial" w:hAnsi="Arial" w:cs="Arial"/>
        </w:rPr>
        <w:lastRenderedPageBreak/>
        <w:t>žádosti všech žadatelů byly vyřazeny,</w:t>
      </w:r>
    </w:p>
    <w:p w14:paraId="0FD502C5" w14:textId="76D9043C" w:rsidR="002D1C27" w:rsidRPr="00D533F4" w:rsidRDefault="002D1C27" w:rsidP="00EA090F">
      <w:pPr>
        <w:pStyle w:val="Odstavecseseznamem"/>
        <w:numPr>
          <w:ilvl w:val="0"/>
          <w:numId w:val="47"/>
        </w:numPr>
        <w:spacing w:after="0" w:line="240" w:lineRule="auto"/>
        <w:ind w:left="284" w:hanging="284"/>
        <w:jc w:val="both"/>
        <w:rPr>
          <w:rFonts w:ascii="Arial" w:hAnsi="Arial" w:cs="Arial"/>
        </w:rPr>
      </w:pPr>
      <w:r w:rsidRPr="00D533F4">
        <w:rPr>
          <w:rFonts w:ascii="Arial" w:hAnsi="Arial" w:cs="Arial"/>
        </w:rPr>
        <w:t xml:space="preserve">všichni žadatelé z výběrového řízení odstoupili, </w:t>
      </w:r>
    </w:p>
    <w:p w14:paraId="29500BB4" w14:textId="247370BA" w:rsidR="00AB79E2" w:rsidRPr="00D533F4" w:rsidRDefault="00BB394F" w:rsidP="00EA090F">
      <w:pPr>
        <w:pStyle w:val="Odstavecseseznamem"/>
        <w:numPr>
          <w:ilvl w:val="0"/>
          <w:numId w:val="47"/>
        </w:numPr>
        <w:spacing w:after="0" w:line="240" w:lineRule="auto"/>
        <w:ind w:left="284" w:hanging="284"/>
        <w:jc w:val="both"/>
        <w:rPr>
          <w:rFonts w:ascii="Arial" w:hAnsi="Arial" w:cs="Arial"/>
        </w:rPr>
      </w:pPr>
      <w:r w:rsidRPr="00D533F4">
        <w:rPr>
          <w:rFonts w:ascii="Arial" w:hAnsi="Arial" w:cs="Arial"/>
        </w:rPr>
        <w:t xml:space="preserve">žádný z účastníků výběrového řízení neuspěl, </w:t>
      </w:r>
    </w:p>
    <w:p w14:paraId="1A8C70DD" w14:textId="77777777" w:rsidR="002D1C27" w:rsidRPr="00D533F4" w:rsidRDefault="00AB79E2" w:rsidP="00EA090F">
      <w:pPr>
        <w:pStyle w:val="Odstavecseseznamem"/>
        <w:numPr>
          <w:ilvl w:val="0"/>
          <w:numId w:val="47"/>
        </w:numPr>
        <w:spacing w:after="0" w:line="240" w:lineRule="auto"/>
        <w:ind w:left="284" w:hanging="284"/>
        <w:jc w:val="both"/>
        <w:rPr>
          <w:rFonts w:ascii="Arial" w:hAnsi="Arial" w:cs="Arial"/>
        </w:rPr>
      </w:pPr>
      <w:r w:rsidRPr="00D533F4">
        <w:rPr>
          <w:rFonts w:ascii="Arial" w:hAnsi="Arial" w:cs="Arial"/>
        </w:rPr>
        <w:t>bylo rozhodnuto výběrovou komisí o zrušení výběrového řízení na základě námitek proti protokolu o průběhu a výsledku výběrového řízení,</w:t>
      </w:r>
    </w:p>
    <w:p w14:paraId="753AF1F0" w14:textId="3FD50CB3" w:rsidR="00AB79E2" w:rsidRPr="00D533F4" w:rsidRDefault="002D1C27" w:rsidP="00EA090F">
      <w:pPr>
        <w:pStyle w:val="Odstavecseseznamem"/>
        <w:numPr>
          <w:ilvl w:val="0"/>
          <w:numId w:val="47"/>
        </w:numPr>
        <w:spacing w:after="0" w:line="240" w:lineRule="auto"/>
        <w:ind w:left="284" w:hanging="284"/>
        <w:jc w:val="both"/>
        <w:rPr>
          <w:rFonts w:ascii="Arial" w:hAnsi="Arial" w:cs="Arial"/>
        </w:rPr>
      </w:pPr>
      <w:r w:rsidRPr="00D533F4">
        <w:rPr>
          <w:rFonts w:ascii="Arial" w:hAnsi="Arial" w:cs="Arial"/>
        </w:rPr>
        <w:t>byli někteří žadatelé (žadatel) označeni jako úspěšní, ale nikdo z žadatelů nebyl vybrán postupem podle § 28 odst. 2 nebo 3 ZSS,</w:t>
      </w:r>
      <w:r w:rsidR="00BB394F" w:rsidRPr="00D533F4">
        <w:rPr>
          <w:rFonts w:ascii="Arial" w:hAnsi="Arial" w:cs="Arial"/>
        </w:rPr>
        <w:t xml:space="preserve"> </w:t>
      </w:r>
    </w:p>
    <w:p w14:paraId="42B9E8CE" w14:textId="48854B9F" w:rsidR="00BB394F" w:rsidRPr="00D533F4" w:rsidRDefault="00BB394F" w:rsidP="00AB79E2">
      <w:pPr>
        <w:spacing w:after="0" w:line="240" w:lineRule="auto"/>
        <w:jc w:val="both"/>
        <w:rPr>
          <w:rFonts w:ascii="Arial" w:hAnsi="Arial" w:cs="Arial"/>
        </w:rPr>
      </w:pPr>
      <w:r w:rsidRPr="00D533F4">
        <w:rPr>
          <w:rFonts w:ascii="Arial" w:hAnsi="Arial" w:cs="Arial"/>
        </w:rPr>
        <w:t xml:space="preserve">vyhlásí se </w:t>
      </w:r>
      <w:r w:rsidR="00AB79E2" w:rsidRPr="00D533F4">
        <w:rPr>
          <w:rFonts w:ascii="Arial" w:hAnsi="Arial" w:cs="Arial"/>
        </w:rPr>
        <w:t xml:space="preserve">po zrušení výběrového řízení </w:t>
      </w:r>
      <w:r w:rsidRPr="00D533F4">
        <w:rPr>
          <w:rFonts w:ascii="Arial" w:hAnsi="Arial" w:cs="Arial"/>
        </w:rPr>
        <w:t>opět třetí kolo</w:t>
      </w:r>
      <w:r w:rsidR="00AB79E2" w:rsidRPr="00D533F4">
        <w:rPr>
          <w:rFonts w:ascii="Arial" w:hAnsi="Arial" w:cs="Arial"/>
        </w:rPr>
        <w:t xml:space="preserve"> výběrového řízení</w:t>
      </w:r>
      <w:r w:rsidRPr="00D533F4">
        <w:rPr>
          <w:rFonts w:ascii="Arial" w:hAnsi="Arial" w:cs="Arial"/>
        </w:rPr>
        <w:t>.</w:t>
      </w:r>
      <w:r w:rsidR="00AB79E2" w:rsidRPr="00D533F4">
        <w:rPr>
          <w:rFonts w:ascii="Arial" w:hAnsi="Arial" w:cs="Arial"/>
        </w:rPr>
        <w:t xml:space="preserve"> Tento postup lze opakovat, dokud není na základě výběrového řízení služební místo obsazeno; věta druhá odstavce 3 tohoto článku platí obdobně</w:t>
      </w:r>
      <w:r w:rsidRPr="00D533F4">
        <w:rPr>
          <w:rFonts w:ascii="Arial" w:hAnsi="Arial" w:cs="Arial"/>
        </w:rPr>
        <w:t xml:space="preserve">. </w:t>
      </w:r>
    </w:p>
    <w:p w14:paraId="661AFED9" w14:textId="77777777" w:rsidR="00491A06" w:rsidRPr="00D533F4" w:rsidRDefault="00491A06" w:rsidP="001C5575">
      <w:pPr>
        <w:spacing w:after="0" w:line="240" w:lineRule="auto"/>
        <w:jc w:val="both"/>
        <w:rPr>
          <w:rFonts w:ascii="Arial" w:hAnsi="Arial" w:cs="Arial"/>
        </w:rPr>
      </w:pPr>
    </w:p>
    <w:p w14:paraId="34AFC424" w14:textId="77777777" w:rsidR="00491A06" w:rsidRPr="00D533F4" w:rsidRDefault="00491A06" w:rsidP="001C5575">
      <w:pPr>
        <w:spacing w:after="0" w:line="240" w:lineRule="auto"/>
        <w:jc w:val="both"/>
        <w:rPr>
          <w:rFonts w:ascii="Arial" w:hAnsi="Arial" w:cs="Arial"/>
        </w:rPr>
      </w:pPr>
    </w:p>
    <w:p w14:paraId="560475D7" w14:textId="60750638" w:rsidR="002A2B86" w:rsidRPr="00D533F4" w:rsidRDefault="000E0D49" w:rsidP="00E53D00">
      <w:pPr>
        <w:pStyle w:val="Nadpis1"/>
        <w:rPr>
          <w:szCs w:val="28"/>
        </w:rPr>
      </w:pPr>
      <w:bookmarkStart w:id="36" w:name="_Toc482105733"/>
      <w:bookmarkStart w:id="37" w:name="_Toc485220170"/>
      <w:r w:rsidRPr="00D533F4">
        <w:rPr>
          <w:szCs w:val="28"/>
        </w:rPr>
        <w:t>Hlava X</w:t>
      </w:r>
      <w:bookmarkEnd w:id="36"/>
      <w:bookmarkEnd w:id="37"/>
    </w:p>
    <w:p w14:paraId="04298E01" w14:textId="77777777" w:rsidR="00282DD5" w:rsidRPr="00D533F4" w:rsidRDefault="00282DD5" w:rsidP="00E53D00">
      <w:pPr>
        <w:pStyle w:val="Nadpis1"/>
        <w:rPr>
          <w:szCs w:val="28"/>
        </w:rPr>
      </w:pPr>
      <w:bookmarkStart w:id="38" w:name="_Toc482105734"/>
      <w:bookmarkStart w:id="39" w:name="_Toc485220171"/>
      <w:r w:rsidRPr="00D533F4">
        <w:rPr>
          <w:szCs w:val="28"/>
        </w:rPr>
        <w:t>Výběr nejvhodnějšího žadatele</w:t>
      </w:r>
      <w:r w:rsidR="00505B72" w:rsidRPr="00D533F4">
        <w:rPr>
          <w:szCs w:val="28"/>
        </w:rPr>
        <w:t xml:space="preserve"> a jeho nástup do služby</w:t>
      </w:r>
      <w:bookmarkEnd w:id="38"/>
      <w:bookmarkEnd w:id="39"/>
    </w:p>
    <w:p w14:paraId="4939681F" w14:textId="77777777" w:rsidR="00282DD5" w:rsidRPr="00D533F4" w:rsidRDefault="00282DD5" w:rsidP="000467C3">
      <w:pPr>
        <w:spacing w:after="0" w:line="240" w:lineRule="auto"/>
        <w:jc w:val="center"/>
        <w:rPr>
          <w:rFonts w:ascii="Arial" w:hAnsi="Arial" w:cs="Arial"/>
          <w:b/>
          <w:sz w:val="24"/>
          <w:szCs w:val="24"/>
        </w:rPr>
      </w:pPr>
    </w:p>
    <w:p w14:paraId="515BD9AF" w14:textId="3693BEA0" w:rsidR="00943597" w:rsidRPr="00D533F4" w:rsidRDefault="00943597" w:rsidP="00943597">
      <w:pPr>
        <w:spacing w:after="0" w:line="240" w:lineRule="auto"/>
        <w:jc w:val="center"/>
        <w:rPr>
          <w:rFonts w:ascii="Arial" w:hAnsi="Arial" w:cs="Arial"/>
          <w:b/>
        </w:rPr>
      </w:pPr>
      <w:r w:rsidRPr="00D533F4">
        <w:rPr>
          <w:rFonts w:ascii="Arial" w:hAnsi="Arial" w:cs="Arial"/>
          <w:b/>
        </w:rPr>
        <w:t xml:space="preserve">Článek </w:t>
      </w:r>
      <w:r w:rsidR="00F94AE4" w:rsidRPr="00D533F4">
        <w:rPr>
          <w:rFonts w:ascii="Arial" w:hAnsi="Arial" w:cs="Arial"/>
          <w:b/>
        </w:rPr>
        <w:t>40</w:t>
      </w:r>
    </w:p>
    <w:p w14:paraId="4BBAE7F7" w14:textId="22801120" w:rsidR="00943597" w:rsidRPr="00D533F4" w:rsidRDefault="00943597" w:rsidP="00943597">
      <w:pPr>
        <w:spacing w:after="0" w:line="240" w:lineRule="auto"/>
        <w:jc w:val="center"/>
        <w:rPr>
          <w:rFonts w:ascii="Arial" w:hAnsi="Arial" w:cs="Arial"/>
          <w:b/>
        </w:rPr>
      </w:pPr>
      <w:r w:rsidRPr="00D533F4">
        <w:rPr>
          <w:rFonts w:ascii="Arial" w:hAnsi="Arial" w:cs="Arial"/>
          <w:b/>
        </w:rPr>
        <w:t>Dohoda o výběru nejvhodnějšího žadatele</w:t>
      </w:r>
      <w:r w:rsidR="000B1233" w:rsidRPr="00D533F4">
        <w:rPr>
          <w:rFonts w:ascii="Arial" w:hAnsi="Arial" w:cs="Arial"/>
          <w:b/>
        </w:rPr>
        <w:t xml:space="preserve"> a zrušení výběrového řízení, pokud k dohodě nedojde</w:t>
      </w:r>
    </w:p>
    <w:p w14:paraId="5C61BCF4" w14:textId="77777777" w:rsidR="00943597" w:rsidRPr="00D533F4" w:rsidRDefault="00943597" w:rsidP="00943597">
      <w:pPr>
        <w:spacing w:after="0" w:line="240" w:lineRule="auto"/>
        <w:jc w:val="center"/>
        <w:rPr>
          <w:rFonts w:ascii="Arial" w:hAnsi="Arial" w:cs="Arial"/>
          <w:b/>
        </w:rPr>
      </w:pPr>
    </w:p>
    <w:p w14:paraId="2C9ACEC2" w14:textId="66A445F2" w:rsidR="00943597" w:rsidRPr="00D533F4" w:rsidRDefault="00943597" w:rsidP="00EA090F">
      <w:pPr>
        <w:pStyle w:val="Odstavecseseznamem"/>
        <w:numPr>
          <w:ilvl w:val="0"/>
          <w:numId w:val="46"/>
        </w:numPr>
        <w:spacing w:line="240" w:lineRule="auto"/>
        <w:ind w:left="0" w:firstLine="708"/>
        <w:jc w:val="both"/>
        <w:rPr>
          <w:rFonts w:ascii="Arial" w:hAnsi="Arial" w:cs="Arial"/>
        </w:rPr>
      </w:pPr>
      <w:r w:rsidRPr="00D533F4">
        <w:rPr>
          <w:rFonts w:ascii="Arial" w:hAnsi="Arial" w:cs="Arial"/>
        </w:rPr>
        <w:t>Po proveden</w:t>
      </w:r>
      <w:r w:rsidR="00B82034" w:rsidRPr="00D533F4">
        <w:rPr>
          <w:rFonts w:ascii="Arial" w:hAnsi="Arial" w:cs="Arial"/>
        </w:rPr>
        <w:t>í</w:t>
      </w:r>
      <w:r w:rsidRPr="00D533F4">
        <w:rPr>
          <w:rFonts w:ascii="Arial" w:hAnsi="Arial" w:cs="Arial"/>
        </w:rPr>
        <w:t xml:space="preserve"> výběr</w:t>
      </w:r>
      <w:r w:rsidR="00B82034" w:rsidRPr="00D533F4">
        <w:rPr>
          <w:rFonts w:ascii="Arial" w:hAnsi="Arial" w:cs="Arial"/>
        </w:rPr>
        <w:t>u nejvhodnější</w:t>
      </w:r>
      <w:r w:rsidR="00332C8F" w:rsidRPr="00D533F4">
        <w:rPr>
          <w:rFonts w:ascii="Arial" w:hAnsi="Arial" w:cs="Arial"/>
        </w:rPr>
        <w:t>ch</w:t>
      </w:r>
      <w:r w:rsidR="00B82034" w:rsidRPr="00D533F4">
        <w:rPr>
          <w:rFonts w:ascii="Arial" w:hAnsi="Arial" w:cs="Arial"/>
        </w:rPr>
        <w:t xml:space="preserve"> žadatelů výběrovou komisí</w:t>
      </w:r>
      <w:r w:rsidR="00332C8F" w:rsidRPr="00D533F4">
        <w:rPr>
          <w:rFonts w:ascii="Arial" w:hAnsi="Arial" w:cs="Arial"/>
        </w:rPr>
        <w:t xml:space="preserve"> (</w:t>
      </w:r>
      <w:r w:rsidR="00C75360" w:rsidRPr="00D533F4">
        <w:rPr>
          <w:rFonts w:ascii="Arial" w:hAnsi="Arial" w:cs="Arial"/>
        </w:rPr>
        <w:t>pokud</w:t>
      </w:r>
      <w:r w:rsidRPr="00D533F4">
        <w:rPr>
          <w:rFonts w:ascii="Arial" w:hAnsi="Arial" w:cs="Arial"/>
        </w:rPr>
        <w:t xml:space="preserve"> žádný z žadatelů nepodal námitky proti protokolu </w:t>
      </w:r>
      <w:r w:rsidR="00C75360" w:rsidRPr="00D533F4">
        <w:rPr>
          <w:rFonts w:ascii="Arial" w:hAnsi="Arial" w:cs="Arial"/>
        </w:rPr>
        <w:t>o průběhu a výsledku výběrového řízení</w:t>
      </w:r>
      <w:r w:rsidR="00332C8F" w:rsidRPr="00D533F4">
        <w:rPr>
          <w:rFonts w:ascii="Arial" w:hAnsi="Arial" w:cs="Arial"/>
        </w:rPr>
        <w:t>,</w:t>
      </w:r>
      <w:r w:rsidR="00C75360" w:rsidRPr="00D533F4">
        <w:rPr>
          <w:rFonts w:ascii="Arial" w:hAnsi="Arial" w:cs="Arial"/>
        </w:rPr>
        <w:t xml:space="preserve"> </w:t>
      </w:r>
      <w:r w:rsidRPr="00D533F4">
        <w:rPr>
          <w:rFonts w:ascii="Arial" w:hAnsi="Arial" w:cs="Arial"/>
        </w:rPr>
        <w:t>resp.</w:t>
      </w:r>
      <w:r w:rsidR="00B82034" w:rsidRPr="00D533F4">
        <w:rPr>
          <w:rFonts w:ascii="Arial" w:hAnsi="Arial" w:cs="Arial"/>
        </w:rPr>
        <w:t> </w:t>
      </w:r>
      <w:r w:rsidRPr="00D533F4">
        <w:rPr>
          <w:rFonts w:ascii="Arial" w:hAnsi="Arial" w:cs="Arial"/>
        </w:rPr>
        <w:t xml:space="preserve">nebylo-li takovým námitkám vyhověno), služební orgán činí </w:t>
      </w:r>
      <w:r w:rsidR="00C75360" w:rsidRPr="00D533F4">
        <w:rPr>
          <w:rFonts w:ascii="Arial" w:hAnsi="Arial" w:cs="Arial"/>
        </w:rPr>
        <w:t>bez zbytečného odkladu</w:t>
      </w:r>
      <w:r w:rsidRPr="00D533F4">
        <w:rPr>
          <w:rFonts w:ascii="Arial" w:hAnsi="Arial" w:cs="Arial"/>
        </w:rPr>
        <w:t xml:space="preserve"> kroky směřující k výběru nejvhodnějšího žadatele v souladu  s § 28 odst. 2 ZSS (pokud uspěli alespoň 3 žadatelé) nebo </w:t>
      </w:r>
      <w:r w:rsidR="00C75360" w:rsidRPr="00D533F4">
        <w:rPr>
          <w:rFonts w:ascii="Arial" w:hAnsi="Arial" w:cs="Arial"/>
        </w:rPr>
        <w:t>po</w:t>
      </w:r>
      <w:r w:rsidRPr="00D533F4">
        <w:rPr>
          <w:rFonts w:ascii="Arial" w:hAnsi="Arial" w:cs="Arial"/>
        </w:rPr>
        <w:t>dle § 28 odst. 3 ZSS (pokud uspěli méně než 3 žadatelé).</w:t>
      </w:r>
    </w:p>
    <w:p w14:paraId="148BFF2A" w14:textId="77777777" w:rsidR="00943597" w:rsidRPr="00D533F4" w:rsidRDefault="00943597" w:rsidP="00943597">
      <w:pPr>
        <w:pStyle w:val="Odstavecseseznamem"/>
        <w:spacing w:line="240" w:lineRule="auto"/>
        <w:ind w:left="709"/>
        <w:jc w:val="both"/>
        <w:rPr>
          <w:rFonts w:ascii="Arial" w:hAnsi="Arial" w:cs="Arial"/>
        </w:rPr>
      </w:pPr>
    </w:p>
    <w:p w14:paraId="49FAB474" w14:textId="0747EABE" w:rsidR="00943597" w:rsidRPr="00D533F4" w:rsidRDefault="00943597" w:rsidP="00EA090F">
      <w:pPr>
        <w:pStyle w:val="Odstavecseseznamem"/>
        <w:numPr>
          <w:ilvl w:val="0"/>
          <w:numId w:val="46"/>
        </w:numPr>
        <w:spacing w:line="240" w:lineRule="auto"/>
        <w:ind w:left="0" w:firstLine="709"/>
        <w:jc w:val="both"/>
        <w:rPr>
          <w:rFonts w:ascii="Arial" w:hAnsi="Arial" w:cs="Arial"/>
        </w:rPr>
      </w:pPr>
      <w:r w:rsidRPr="00D533F4">
        <w:rPr>
          <w:rFonts w:ascii="Arial" w:hAnsi="Arial" w:cs="Arial"/>
        </w:rPr>
        <w:t xml:space="preserve">Služební orgán a bezprostředně nadřízený představený (ve vztahu k danému služebnímu místu, které má být obsazeno) spolu uzavřou písemnou dohodu </w:t>
      </w:r>
      <w:r w:rsidR="00101BA4" w:rsidRPr="00D533F4">
        <w:rPr>
          <w:rFonts w:ascii="Arial" w:hAnsi="Arial" w:cs="Arial"/>
        </w:rPr>
        <w:t>po</w:t>
      </w:r>
      <w:r w:rsidRPr="00D533F4">
        <w:rPr>
          <w:rFonts w:ascii="Arial" w:hAnsi="Arial" w:cs="Arial"/>
        </w:rPr>
        <w:t>dle § 28 odst.</w:t>
      </w:r>
      <w:r w:rsidR="00101BA4" w:rsidRPr="00D533F4">
        <w:rPr>
          <w:rFonts w:ascii="Arial" w:hAnsi="Arial" w:cs="Arial"/>
        </w:rPr>
        <w:t> </w:t>
      </w:r>
      <w:r w:rsidRPr="00D533F4">
        <w:rPr>
          <w:rFonts w:ascii="Arial" w:hAnsi="Arial" w:cs="Arial"/>
        </w:rPr>
        <w:t>2 nebo 3 ZSS. Pokud je služební orgán současně bezprostředně nadřízeným představeným, dohodu podle § 28 odst. 2 nebo 3 ZSS neuzavírá a pouze vybere nejvhodnějšího žadatele</w:t>
      </w:r>
      <w:r w:rsidR="00101BA4" w:rsidRPr="00D533F4">
        <w:rPr>
          <w:rStyle w:val="Znakapoznpodarou"/>
          <w:rFonts w:ascii="Arial" w:hAnsi="Arial" w:cs="Arial"/>
        </w:rPr>
        <w:footnoteReference w:id="63"/>
      </w:r>
      <w:r w:rsidRPr="00D533F4">
        <w:rPr>
          <w:rFonts w:ascii="Arial" w:hAnsi="Arial" w:cs="Arial"/>
        </w:rPr>
        <w:t xml:space="preserve">. Vzor dohody o výběru nejvhodnějšího žadatele tvoří </w:t>
      </w:r>
      <w:r w:rsidR="00101BA4" w:rsidRPr="00D533F4">
        <w:rPr>
          <w:rFonts w:ascii="Arial" w:hAnsi="Arial" w:cs="Arial"/>
          <w:u w:val="single"/>
        </w:rPr>
        <w:t>p</w:t>
      </w:r>
      <w:r w:rsidRPr="00D533F4">
        <w:rPr>
          <w:rFonts w:ascii="Arial" w:hAnsi="Arial" w:cs="Arial"/>
          <w:u w:val="single"/>
        </w:rPr>
        <w:t xml:space="preserve">řílohu č. </w:t>
      </w:r>
      <w:r w:rsidR="009309E3" w:rsidRPr="00D533F4">
        <w:rPr>
          <w:rFonts w:ascii="Arial" w:hAnsi="Arial" w:cs="Arial"/>
          <w:u w:val="single"/>
        </w:rPr>
        <w:t>20</w:t>
      </w:r>
      <w:r w:rsidR="00614586" w:rsidRPr="00D533F4">
        <w:rPr>
          <w:rFonts w:ascii="Arial" w:hAnsi="Arial" w:cs="Arial"/>
        </w:rPr>
        <w:t xml:space="preserve"> </w:t>
      </w:r>
      <w:r w:rsidRPr="00D533F4">
        <w:rPr>
          <w:rFonts w:ascii="Arial" w:hAnsi="Arial" w:cs="Arial"/>
        </w:rPr>
        <w:t>tohoto metodického pokynu</w:t>
      </w:r>
      <w:r w:rsidR="00101BA4" w:rsidRPr="00D533F4">
        <w:rPr>
          <w:rFonts w:ascii="Arial" w:hAnsi="Arial" w:cs="Arial"/>
        </w:rPr>
        <w:t>.</w:t>
      </w:r>
    </w:p>
    <w:p w14:paraId="1C1D271A" w14:textId="77777777" w:rsidR="00451A91" w:rsidRPr="00D533F4" w:rsidRDefault="00451A91" w:rsidP="00E53D00">
      <w:pPr>
        <w:pStyle w:val="Odstavecseseznamem"/>
        <w:rPr>
          <w:rFonts w:ascii="Arial" w:hAnsi="Arial" w:cs="Arial"/>
        </w:rPr>
      </w:pPr>
    </w:p>
    <w:p w14:paraId="264ABC0E" w14:textId="471C3C2A" w:rsidR="00451A91" w:rsidRPr="00D533F4" w:rsidRDefault="00451A91" w:rsidP="00EA090F">
      <w:pPr>
        <w:pStyle w:val="Odstavecseseznamem"/>
        <w:numPr>
          <w:ilvl w:val="0"/>
          <w:numId w:val="46"/>
        </w:numPr>
        <w:spacing w:line="240" w:lineRule="auto"/>
        <w:ind w:left="0" w:firstLine="709"/>
        <w:jc w:val="both"/>
        <w:rPr>
          <w:rFonts w:ascii="Arial" w:hAnsi="Arial" w:cs="Arial"/>
        </w:rPr>
      </w:pPr>
      <w:r w:rsidRPr="00D533F4">
        <w:rPr>
          <w:rFonts w:ascii="Arial" w:hAnsi="Arial" w:cs="Arial"/>
        </w:rPr>
        <w:t xml:space="preserve">Služební orgán a bezprostředně nadřízený představený </w:t>
      </w:r>
      <w:r w:rsidR="00101BA4" w:rsidRPr="00D533F4">
        <w:rPr>
          <w:rFonts w:ascii="Arial" w:hAnsi="Arial" w:cs="Arial"/>
        </w:rPr>
        <w:t>si mohou</w:t>
      </w:r>
      <w:r w:rsidRPr="00D533F4">
        <w:rPr>
          <w:rFonts w:ascii="Arial" w:hAnsi="Arial" w:cs="Arial"/>
        </w:rPr>
        <w:t xml:space="preserve"> před uzavřením dohody za účelem bližšího seznámení </w:t>
      </w:r>
      <w:r w:rsidR="00101BA4" w:rsidRPr="00D533F4">
        <w:rPr>
          <w:rFonts w:ascii="Arial" w:hAnsi="Arial" w:cs="Arial"/>
        </w:rPr>
        <w:t xml:space="preserve">pozvat </w:t>
      </w:r>
      <w:r w:rsidRPr="00D533F4">
        <w:rPr>
          <w:rFonts w:ascii="Arial" w:hAnsi="Arial" w:cs="Arial"/>
        </w:rPr>
        <w:t>nejvhodnější žadatele uvedené v protokolu o průběhu a výsled</w:t>
      </w:r>
      <w:r w:rsidR="00CB60C3" w:rsidRPr="00D533F4">
        <w:rPr>
          <w:rFonts w:ascii="Arial" w:hAnsi="Arial" w:cs="Arial"/>
        </w:rPr>
        <w:t>k</w:t>
      </w:r>
      <w:r w:rsidRPr="00D533F4">
        <w:rPr>
          <w:rFonts w:ascii="Arial" w:hAnsi="Arial" w:cs="Arial"/>
        </w:rPr>
        <w:t>u výběrového řízení k</w:t>
      </w:r>
      <w:r w:rsidR="00F72339" w:rsidRPr="00D533F4">
        <w:rPr>
          <w:rFonts w:ascii="Arial" w:hAnsi="Arial" w:cs="Arial"/>
        </w:rPr>
        <w:t xml:space="preserve"> neformálnímu </w:t>
      </w:r>
      <w:r w:rsidR="00101BA4" w:rsidRPr="00D533F4">
        <w:rPr>
          <w:rFonts w:ascii="Arial" w:hAnsi="Arial" w:cs="Arial"/>
        </w:rPr>
        <w:t>osobnímu</w:t>
      </w:r>
      <w:r w:rsidRPr="00D533F4">
        <w:rPr>
          <w:rFonts w:ascii="Arial" w:hAnsi="Arial" w:cs="Arial"/>
        </w:rPr>
        <w:t xml:space="preserve"> jednání. V takovém případě musí být </w:t>
      </w:r>
      <w:r w:rsidR="00101BA4" w:rsidRPr="00D533F4">
        <w:rPr>
          <w:rFonts w:ascii="Arial" w:hAnsi="Arial" w:cs="Arial"/>
        </w:rPr>
        <w:t xml:space="preserve">dodržován princip rovnosti žadatelů, tj. </w:t>
      </w:r>
      <w:r w:rsidRPr="00D533F4">
        <w:rPr>
          <w:rFonts w:ascii="Arial" w:hAnsi="Arial" w:cs="Arial"/>
        </w:rPr>
        <w:t xml:space="preserve">pozváni </w:t>
      </w:r>
      <w:r w:rsidR="00101BA4" w:rsidRPr="00D533F4">
        <w:rPr>
          <w:rFonts w:ascii="Arial" w:hAnsi="Arial" w:cs="Arial"/>
        </w:rPr>
        <w:t xml:space="preserve">musí být případně </w:t>
      </w:r>
      <w:r w:rsidRPr="00D533F4">
        <w:rPr>
          <w:rFonts w:ascii="Arial" w:hAnsi="Arial" w:cs="Arial"/>
        </w:rPr>
        <w:t xml:space="preserve">všichni </w:t>
      </w:r>
      <w:r w:rsidR="00101BA4" w:rsidRPr="00D533F4">
        <w:rPr>
          <w:rFonts w:ascii="Arial" w:hAnsi="Arial" w:cs="Arial"/>
        </w:rPr>
        <w:t>žadatelé</w:t>
      </w:r>
      <w:r w:rsidRPr="00D533F4">
        <w:rPr>
          <w:rFonts w:ascii="Arial" w:hAnsi="Arial" w:cs="Arial"/>
        </w:rPr>
        <w:t xml:space="preserve">, kteří jsou </w:t>
      </w:r>
      <w:r w:rsidR="00614586" w:rsidRPr="00D533F4">
        <w:rPr>
          <w:rFonts w:ascii="Arial" w:hAnsi="Arial" w:cs="Arial"/>
        </w:rPr>
        <w:t xml:space="preserve">v protokolu </w:t>
      </w:r>
      <w:r w:rsidRPr="00D533F4">
        <w:rPr>
          <w:rFonts w:ascii="Arial" w:hAnsi="Arial" w:cs="Arial"/>
        </w:rPr>
        <w:t>označeni jako nejvhodnější</w:t>
      </w:r>
      <w:r w:rsidR="004A19BE" w:rsidRPr="00D533F4">
        <w:rPr>
          <w:rFonts w:ascii="Arial" w:hAnsi="Arial" w:cs="Arial"/>
        </w:rPr>
        <w:t xml:space="preserve"> a obsah jednání by měl být srovnatelný</w:t>
      </w:r>
      <w:r w:rsidRPr="00D533F4">
        <w:rPr>
          <w:rFonts w:ascii="Arial" w:hAnsi="Arial" w:cs="Arial"/>
        </w:rPr>
        <w:t>.</w:t>
      </w:r>
      <w:r w:rsidR="00F72339" w:rsidRPr="00D533F4">
        <w:rPr>
          <w:rFonts w:ascii="Arial" w:hAnsi="Arial" w:cs="Arial"/>
        </w:rPr>
        <w:t xml:space="preserve"> O jednání se pořídí záznam.</w:t>
      </w:r>
    </w:p>
    <w:p w14:paraId="31E9A706" w14:textId="77777777" w:rsidR="00943597" w:rsidRPr="00D533F4" w:rsidRDefault="00943597" w:rsidP="00943597">
      <w:pPr>
        <w:pStyle w:val="Odstavecseseznamem"/>
        <w:spacing w:line="240" w:lineRule="auto"/>
        <w:ind w:left="709"/>
        <w:jc w:val="both"/>
        <w:rPr>
          <w:rFonts w:ascii="Arial" w:hAnsi="Arial" w:cs="Arial"/>
        </w:rPr>
      </w:pPr>
    </w:p>
    <w:p w14:paraId="6BB965B2" w14:textId="446BABDC" w:rsidR="00943597" w:rsidRPr="00D533F4" w:rsidRDefault="00943597" w:rsidP="00EA090F">
      <w:pPr>
        <w:pStyle w:val="Odstavecseseznamem"/>
        <w:numPr>
          <w:ilvl w:val="0"/>
          <w:numId w:val="46"/>
        </w:numPr>
        <w:spacing w:line="240" w:lineRule="auto"/>
        <w:ind w:left="0" w:firstLine="709"/>
        <w:jc w:val="both"/>
        <w:rPr>
          <w:rFonts w:ascii="Arial" w:hAnsi="Arial" w:cs="Arial"/>
        </w:rPr>
      </w:pPr>
      <w:r w:rsidRPr="00D533F4">
        <w:rPr>
          <w:rFonts w:ascii="Arial" w:hAnsi="Arial" w:cs="Arial"/>
        </w:rPr>
        <w:t xml:space="preserve">Obsahem dohody </w:t>
      </w:r>
      <w:r w:rsidR="00101BA4" w:rsidRPr="00D533F4">
        <w:rPr>
          <w:rFonts w:ascii="Arial" w:hAnsi="Arial" w:cs="Arial"/>
        </w:rPr>
        <w:t xml:space="preserve">podle § 28 odst. 2 nebo 3 ZSS </w:t>
      </w:r>
      <w:r w:rsidRPr="00D533F4">
        <w:rPr>
          <w:rFonts w:ascii="Arial" w:hAnsi="Arial" w:cs="Arial"/>
        </w:rPr>
        <w:t>musí být především identifikační údaj</w:t>
      </w:r>
      <w:r w:rsidR="004A19BE" w:rsidRPr="00D533F4">
        <w:rPr>
          <w:rFonts w:ascii="Arial" w:hAnsi="Arial" w:cs="Arial"/>
        </w:rPr>
        <w:t>e vybraného žadatele</w:t>
      </w:r>
      <w:r w:rsidRPr="00D533F4">
        <w:rPr>
          <w:rFonts w:ascii="Arial" w:hAnsi="Arial" w:cs="Arial"/>
        </w:rPr>
        <w:t xml:space="preserve"> a projev vůle služebního orgánu a</w:t>
      </w:r>
      <w:r w:rsidR="00101BA4" w:rsidRPr="00D533F4">
        <w:rPr>
          <w:rFonts w:ascii="Arial" w:hAnsi="Arial" w:cs="Arial"/>
        </w:rPr>
        <w:t> </w:t>
      </w:r>
      <w:r w:rsidRPr="00D533F4">
        <w:rPr>
          <w:rFonts w:ascii="Arial" w:hAnsi="Arial" w:cs="Arial"/>
        </w:rPr>
        <w:t>bezprostředně nadřízeného představeného, že na služební místo společnou dohodou vybírají konkrétního žadatele. Dohoda musí být datována a podepsána oběma stranami.</w:t>
      </w:r>
      <w:r w:rsidR="00101BA4" w:rsidRPr="00D533F4">
        <w:rPr>
          <w:rFonts w:ascii="Arial" w:hAnsi="Arial" w:cs="Arial"/>
        </w:rPr>
        <w:t xml:space="preserve"> Pokud z objektivních důvodů bezprostředně nadřízený představený nemůže dohodu uzavřít (např. služební místo ředitele odboru není obsazeno nebo je tento představený dočasně ne</w:t>
      </w:r>
      <w:r w:rsidR="00CB60C3" w:rsidRPr="00D533F4">
        <w:rPr>
          <w:rFonts w:ascii="Arial" w:hAnsi="Arial" w:cs="Arial"/>
        </w:rPr>
        <w:t>s</w:t>
      </w:r>
      <w:r w:rsidR="00101BA4" w:rsidRPr="00D533F4">
        <w:rPr>
          <w:rFonts w:ascii="Arial" w:hAnsi="Arial" w:cs="Arial"/>
        </w:rPr>
        <w:t>chopen výkonu služby)</w:t>
      </w:r>
      <w:r w:rsidR="00A90F74" w:rsidRPr="00D533F4">
        <w:rPr>
          <w:rFonts w:ascii="Arial" w:hAnsi="Arial" w:cs="Arial"/>
        </w:rPr>
        <w:t xml:space="preserve"> a z tohoto důvodu by nebylo možné výběrové řízení dokončit v zákonné lhůtě 90 dnů (§ 164 odst. 1 ZSS)</w:t>
      </w:r>
      <w:r w:rsidR="00101BA4" w:rsidRPr="00D533F4">
        <w:rPr>
          <w:rFonts w:ascii="Arial" w:hAnsi="Arial" w:cs="Arial"/>
        </w:rPr>
        <w:t xml:space="preserve">, </w:t>
      </w:r>
      <w:r w:rsidR="00263F57" w:rsidRPr="00D533F4">
        <w:rPr>
          <w:rFonts w:ascii="Arial" w:hAnsi="Arial" w:cs="Arial"/>
        </w:rPr>
        <w:t xml:space="preserve">zastoupí ho při uzavření dohody </w:t>
      </w:r>
      <w:r w:rsidR="007D7F83" w:rsidRPr="00D533F4">
        <w:rPr>
          <w:rFonts w:ascii="Arial" w:hAnsi="Arial" w:cs="Arial"/>
        </w:rPr>
        <w:t xml:space="preserve">určený zástupce podle § 9 odst. 7 ZSS a pokud tento zástupce není, tak </w:t>
      </w:r>
      <w:r w:rsidR="00101BA4" w:rsidRPr="00D533F4">
        <w:rPr>
          <w:rFonts w:ascii="Arial" w:hAnsi="Arial" w:cs="Arial"/>
        </w:rPr>
        <w:t xml:space="preserve">bezprostředně nadřízený představený </w:t>
      </w:r>
      <w:r w:rsidR="00263F57" w:rsidRPr="00D533F4">
        <w:rPr>
          <w:rFonts w:ascii="Arial" w:hAnsi="Arial" w:cs="Arial"/>
        </w:rPr>
        <w:t>tohoto představeného</w:t>
      </w:r>
      <w:r w:rsidR="00101BA4" w:rsidRPr="00D533F4">
        <w:rPr>
          <w:rFonts w:ascii="Arial" w:hAnsi="Arial" w:cs="Arial"/>
        </w:rPr>
        <w:t xml:space="preserve">. </w:t>
      </w:r>
    </w:p>
    <w:p w14:paraId="427F59AC" w14:textId="77777777" w:rsidR="00943597" w:rsidRPr="00D533F4" w:rsidRDefault="00943597" w:rsidP="00943597">
      <w:pPr>
        <w:pStyle w:val="Odstavecseseznamem"/>
        <w:rPr>
          <w:rFonts w:ascii="Arial" w:hAnsi="Arial" w:cs="Arial"/>
        </w:rPr>
      </w:pPr>
    </w:p>
    <w:p w14:paraId="51E32F38" w14:textId="47D6667A" w:rsidR="00F278BD" w:rsidRPr="00D533F4" w:rsidRDefault="00943597" w:rsidP="00EA090F">
      <w:pPr>
        <w:pStyle w:val="Odstavecseseznamem"/>
        <w:numPr>
          <w:ilvl w:val="0"/>
          <w:numId w:val="46"/>
        </w:numPr>
        <w:spacing w:line="240" w:lineRule="auto"/>
        <w:ind w:left="0" w:firstLine="709"/>
        <w:jc w:val="both"/>
        <w:rPr>
          <w:rFonts w:ascii="Arial" w:hAnsi="Arial" w:cs="Arial"/>
        </w:rPr>
      </w:pPr>
      <w:r w:rsidRPr="00D533F4">
        <w:rPr>
          <w:rFonts w:ascii="Arial" w:hAnsi="Arial" w:cs="Arial"/>
        </w:rPr>
        <w:lastRenderedPageBreak/>
        <w:t>Poté, co je uzavřena dohoda o výběru nejvhodnějšího žadatele, služební orgán nebo jím pověřená osoba</w:t>
      </w:r>
      <w:r w:rsidRPr="00D533F4">
        <w:rPr>
          <w:rStyle w:val="Znakapoznpodarou"/>
          <w:rFonts w:ascii="Arial" w:hAnsi="Arial" w:cs="Arial"/>
        </w:rPr>
        <w:footnoteReference w:id="64"/>
      </w:r>
      <w:r w:rsidRPr="00D533F4">
        <w:rPr>
          <w:rFonts w:ascii="Arial" w:hAnsi="Arial" w:cs="Arial"/>
        </w:rPr>
        <w:t xml:space="preserve"> s žadatelem projedná den nástupu do služby na</w:t>
      </w:r>
      <w:r w:rsidR="00D929F9" w:rsidRPr="00D533F4">
        <w:rPr>
          <w:rFonts w:ascii="Arial" w:hAnsi="Arial" w:cs="Arial"/>
        </w:rPr>
        <w:t> </w:t>
      </w:r>
      <w:r w:rsidRPr="00D533F4">
        <w:rPr>
          <w:rFonts w:ascii="Arial" w:hAnsi="Arial" w:cs="Arial"/>
        </w:rPr>
        <w:t>konkrétním služebním místě. Jedná-li se o státního zaměstnance ve služebním poměru, který bude na základě výsledku výběrového řízení zařazen na jiné služební místo podle § 49 ZSS, resp. jmenován na služební místo podle § 52 a násl. ZSS, je služební orgán, který</w:t>
      </w:r>
      <w:r w:rsidR="00D929F9" w:rsidRPr="00D533F4">
        <w:rPr>
          <w:rFonts w:ascii="Arial" w:hAnsi="Arial" w:cs="Arial"/>
        </w:rPr>
        <w:t> </w:t>
      </w:r>
      <w:r w:rsidRPr="00D533F4">
        <w:rPr>
          <w:rFonts w:ascii="Arial" w:hAnsi="Arial" w:cs="Arial"/>
        </w:rPr>
        <w:t>bude rozhodovat o zařazení nebo jmenování státního zaměstnance na služební místo, povinen projednat</w:t>
      </w:r>
      <w:r w:rsidRPr="00D533F4">
        <w:rPr>
          <w:rStyle w:val="Znakapoznpodarou"/>
          <w:rFonts w:ascii="Arial" w:hAnsi="Arial" w:cs="Arial"/>
        </w:rPr>
        <w:footnoteReference w:id="65"/>
      </w:r>
      <w:r w:rsidRPr="00D533F4">
        <w:rPr>
          <w:rFonts w:ascii="Arial" w:hAnsi="Arial" w:cs="Arial"/>
        </w:rPr>
        <w:t xml:space="preserve"> se služebním orgánem ve služebním úřadu, v němž je státní zaměstnanec dosud zařazen nebo jmenován, datum nástupu státního zaměstnance do</w:t>
      </w:r>
      <w:r w:rsidR="00D929F9" w:rsidRPr="00D533F4">
        <w:rPr>
          <w:rFonts w:ascii="Arial" w:hAnsi="Arial" w:cs="Arial"/>
        </w:rPr>
        <w:t> </w:t>
      </w:r>
      <w:r w:rsidRPr="00D533F4">
        <w:rPr>
          <w:rFonts w:ascii="Arial" w:hAnsi="Arial" w:cs="Arial"/>
        </w:rPr>
        <w:t>služby na novém služebním místě. Datum nástupu do služby na novém služebním místě musí být zvoleno tak, aby státní zaměstnanec byl na původním služebním místě schopen dokončit neodkladné služební úkoly, resp. předat dosud vykonávanou agendu. Pokud se služební orgány na datu nástupu státního zaměstnance na novém služebním místě nedohodnou, stanoví se datum nástupu do služby na novém služebním místě v maximální lhůtě 60 dnů počítané ode dne vydání rozhodnutí o zařazení nebo jmenování na služební místo, a to analogicky k době uvedené v § 60 odst. 2 a § 73 ZSS</w:t>
      </w:r>
      <w:r w:rsidRPr="00D533F4">
        <w:rPr>
          <w:rStyle w:val="Znakapoznpodarou"/>
          <w:rFonts w:ascii="Arial" w:hAnsi="Arial" w:cs="Arial"/>
        </w:rPr>
        <w:footnoteReference w:id="66"/>
      </w:r>
      <w:r w:rsidRPr="00D533F4">
        <w:rPr>
          <w:rFonts w:ascii="Arial" w:hAnsi="Arial" w:cs="Arial"/>
        </w:rPr>
        <w:t>.</w:t>
      </w:r>
    </w:p>
    <w:p w14:paraId="5F90A395" w14:textId="77777777" w:rsidR="00F278BD" w:rsidRPr="00D533F4" w:rsidRDefault="00F278BD" w:rsidP="00E53D00">
      <w:pPr>
        <w:pStyle w:val="Odstavecseseznamem"/>
        <w:spacing w:line="240" w:lineRule="auto"/>
        <w:ind w:left="709"/>
        <w:jc w:val="both"/>
        <w:rPr>
          <w:rFonts w:ascii="Arial" w:hAnsi="Arial" w:cs="Arial"/>
        </w:rPr>
      </w:pPr>
    </w:p>
    <w:p w14:paraId="5F815D0E" w14:textId="745F1CE3" w:rsidR="00F278BD" w:rsidRPr="00D533F4" w:rsidRDefault="00F278BD" w:rsidP="00EA090F">
      <w:pPr>
        <w:pStyle w:val="Odstavecseseznamem"/>
        <w:numPr>
          <w:ilvl w:val="0"/>
          <w:numId w:val="46"/>
        </w:numPr>
        <w:spacing w:line="240" w:lineRule="auto"/>
        <w:ind w:left="0" w:firstLine="709"/>
        <w:jc w:val="both"/>
        <w:rPr>
          <w:rFonts w:ascii="Arial" w:hAnsi="Arial" w:cs="Arial"/>
        </w:rPr>
      </w:pPr>
      <w:r w:rsidRPr="00D533F4">
        <w:rPr>
          <w:rFonts w:ascii="Arial" w:hAnsi="Arial" w:cs="Arial"/>
        </w:rPr>
        <w:t xml:space="preserve">Po uzavření dohody je služební orgán rovněž </w:t>
      </w:r>
      <w:r w:rsidRPr="00D533F4">
        <w:rPr>
          <w:rFonts w:ascii="Arial" w:hAnsi="Arial" w:cs="Arial"/>
          <w:b/>
        </w:rPr>
        <w:t>povinen zajistit vstupní lékařskou prohlídku vybraného žadatele</w:t>
      </w:r>
      <w:r w:rsidRPr="00D533F4">
        <w:rPr>
          <w:rFonts w:ascii="Arial" w:hAnsi="Arial" w:cs="Arial"/>
        </w:rPr>
        <w:t xml:space="preserve"> podle zákona</w:t>
      </w:r>
      <w:r w:rsidRPr="00D533F4">
        <w:t xml:space="preserve"> </w:t>
      </w:r>
      <w:r w:rsidRPr="00D533F4">
        <w:rPr>
          <w:rFonts w:ascii="Arial" w:hAnsi="Arial" w:cs="Arial"/>
        </w:rPr>
        <w:t xml:space="preserve">č. 373/2011 Sb., o specifických zdravotních službách, ve znění pozdějších předpisů. Pokud vybraný žadatel nemá potřebnou zdravotní způsobilost, považuje se </w:t>
      </w:r>
      <w:r w:rsidR="00263F57" w:rsidRPr="00D533F4">
        <w:rPr>
          <w:rFonts w:ascii="Arial" w:hAnsi="Arial" w:cs="Arial"/>
        </w:rPr>
        <w:t xml:space="preserve">ze zákona </w:t>
      </w:r>
      <w:r w:rsidRPr="00D533F4">
        <w:rPr>
          <w:rFonts w:ascii="Arial" w:hAnsi="Arial" w:cs="Arial"/>
        </w:rPr>
        <w:t>dohoda od počátku za neplatnou (§ 28 odst. 5 ZSS).</w:t>
      </w:r>
      <w:r w:rsidRPr="00D533F4">
        <w:t xml:space="preserve"> </w:t>
      </w:r>
      <w:r w:rsidR="00263F57" w:rsidRPr="00D533F4">
        <w:rPr>
          <w:rFonts w:ascii="Arial" w:hAnsi="Arial" w:cs="Arial"/>
        </w:rPr>
        <w:t>V takovém případě může dojít opětovně k výběru dalšího vhodného žadatele podle § 28 odst. 2 nebo 3 ZSS.</w:t>
      </w:r>
      <w:r w:rsidR="00A80DA8" w:rsidRPr="00D533F4">
        <w:rPr>
          <w:rFonts w:ascii="Arial" w:hAnsi="Arial" w:cs="Arial"/>
        </w:rPr>
        <w:t xml:space="preserve"> U žadatele, který je státním zaměstnancem, není nutné zajišťovat lékařskou prohlídku, pokud žadatel na vyzvání doloží platný lékařský posudek podle zákona č. 373/2011 Sb., o specifických lékařských službách, </w:t>
      </w:r>
      <w:r w:rsidR="00BA75B6" w:rsidRPr="00D533F4">
        <w:rPr>
          <w:rFonts w:ascii="Arial" w:hAnsi="Arial" w:cs="Arial"/>
        </w:rPr>
        <w:t xml:space="preserve">ve znění pozdějších předpisů, </w:t>
      </w:r>
      <w:r w:rsidR="00A80DA8" w:rsidRPr="00D533F4">
        <w:rPr>
          <w:rFonts w:ascii="Arial" w:hAnsi="Arial" w:cs="Arial"/>
        </w:rPr>
        <w:t>z</w:t>
      </w:r>
      <w:r w:rsidR="00332C8F" w:rsidRPr="00D533F4">
        <w:rPr>
          <w:rFonts w:ascii="Arial" w:hAnsi="Arial" w:cs="Arial"/>
        </w:rPr>
        <w:t> </w:t>
      </w:r>
      <w:r w:rsidR="00A80DA8" w:rsidRPr="00D533F4">
        <w:rPr>
          <w:rFonts w:ascii="Arial" w:hAnsi="Arial" w:cs="Arial"/>
        </w:rPr>
        <w:t>osobního spisu.</w:t>
      </w:r>
    </w:p>
    <w:p w14:paraId="535FDC2C" w14:textId="77777777" w:rsidR="00943597" w:rsidRPr="00D533F4" w:rsidRDefault="00943597" w:rsidP="00943597">
      <w:pPr>
        <w:pStyle w:val="Odstavecseseznamem"/>
        <w:spacing w:line="240" w:lineRule="auto"/>
        <w:ind w:left="709"/>
        <w:jc w:val="both"/>
        <w:rPr>
          <w:rFonts w:ascii="Arial" w:hAnsi="Arial" w:cs="Arial"/>
        </w:rPr>
      </w:pPr>
    </w:p>
    <w:p w14:paraId="0B3F5BE9" w14:textId="589E9907" w:rsidR="009F402F" w:rsidRPr="00D533F4" w:rsidRDefault="00943597" w:rsidP="00EA090F">
      <w:pPr>
        <w:pStyle w:val="Odstavecseseznamem"/>
        <w:numPr>
          <w:ilvl w:val="0"/>
          <w:numId w:val="46"/>
        </w:numPr>
        <w:spacing w:after="0" w:line="240" w:lineRule="auto"/>
        <w:ind w:left="0" w:firstLine="709"/>
        <w:jc w:val="both"/>
        <w:rPr>
          <w:rFonts w:ascii="Arial" w:hAnsi="Arial" w:cs="Arial"/>
          <w:b/>
        </w:rPr>
      </w:pPr>
      <w:r w:rsidRPr="00D533F4">
        <w:rPr>
          <w:rFonts w:ascii="Arial" w:hAnsi="Arial" w:cs="Arial"/>
        </w:rPr>
        <w:t>Na základě výběru nejvhodnějšího úspěšného žadatele na obsazení služebního místa následně služební orgán rozhodne o přijetí žadatele do služebního poměru</w:t>
      </w:r>
      <w:r w:rsidR="00933B76" w:rsidRPr="00D533F4">
        <w:rPr>
          <w:rFonts w:ascii="Arial" w:hAnsi="Arial" w:cs="Arial"/>
        </w:rPr>
        <w:t xml:space="preserve"> a</w:t>
      </w:r>
      <w:r w:rsidRPr="00D533F4">
        <w:rPr>
          <w:rFonts w:ascii="Arial" w:hAnsi="Arial" w:cs="Arial"/>
        </w:rPr>
        <w:t xml:space="preserve"> zařazení na služební místo nebo o jmenování na služební místo představeného</w:t>
      </w:r>
      <w:r w:rsidR="00933B76" w:rsidRPr="00D533F4">
        <w:rPr>
          <w:rFonts w:ascii="Arial" w:hAnsi="Arial" w:cs="Arial"/>
        </w:rPr>
        <w:t xml:space="preserve"> (nebo o zařazení na jiné služební místo podle § 49 ZSS, resp. jmenování na služební místo představeného podle § 52 a násl. ZSS)</w:t>
      </w:r>
      <w:r w:rsidRPr="00D533F4">
        <w:rPr>
          <w:rFonts w:ascii="Arial" w:hAnsi="Arial" w:cs="Arial"/>
        </w:rPr>
        <w:t xml:space="preserve">. </w:t>
      </w:r>
    </w:p>
    <w:p w14:paraId="0EFE3612" w14:textId="77777777" w:rsidR="009F402F" w:rsidRPr="00D533F4" w:rsidRDefault="009F402F" w:rsidP="009F402F">
      <w:pPr>
        <w:pStyle w:val="Odstavecseseznamem"/>
        <w:rPr>
          <w:rFonts w:ascii="Arial" w:hAnsi="Arial" w:cs="Arial"/>
        </w:rPr>
      </w:pPr>
    </w:p>
    <w:p w14:paraId="1F8E5F79" w14:textId="0C39FD11" w:rsidR="00943597" w:rsidRPr="00D533F4" w:rsidRDefault="00943597" w:rsidP="00EA090F">
      <w:pPr>
        <w:pStyle w:val="Odstavecseseznamem"/>
        <w:numPr>
          <w:ilvl w:val="0"/>
          <w:numId w:val="46"/>
        </w:numPr>
        <w:spacing w:after="0" w:line="240" w:lineRule="auto"/>
        <w:ind w:left="0" w:firstLine="709"/>
        <w:jc w:val="both"/>
        <w:rPr>
          <w:rFonts w:ascii="Arial" w:hAnsi="Arial" w:cs="Arial"/>
          <w:b/>
        </w:rPr>
      </w:pPr>
      <w:r w:rsidRPr="00D533F4">
        <w:rPr>
          <w:rFonts w:ascii="Arial" w:hAnsi="Arial" w:cs="Arial"/>
        </w:rPr>
        <w:t>Ostatní úspěšné žadatele</w:t>
      </w:r>
      <w:r w:rsidR="009F402F" w:rsidRPr="00D533F4">
        <w:rPr>
          <w:rFonts w:ascii="Arial" w:hAnsi="Arial" w:cs="Arial"/>
        </w:rPr>
        <w:t xml:space="preserve"> </w:t>
      </w:r>
      <w:r w:rsidR="009F402F" w:rsidRPr="00D533F4">
        <w:rPr>
          <w:rFonts w:ascii="Arial" w:eastAsia="Times New Roman" w:hAnsi="Arial" w:cs="Arial"/>
          <w:lang w:eastAsia="cs-CZ"/>
        </w:rPr>
        <w:t>vybrané jako nejvhodnější podle § 28 odst. 2 nebo úspěšné žadatele podle § 28 odst. 3</w:t>
      </w:r>
      <w:r w:rsidRPr="00D533F4">
        <w:rPr>
          <w:rFonts w:ascii="Arial" w:hAnsi="Arial" w:cs="Arial"/>
        </w:rPr>
        <w:t>, kteří však nebyli na základě dohody služebního orgánu a bezprostředně nadřízeného představeného vybráni k obsazení služebního místa</w:t>
      </w:r>
      <w:r w:rsidR="009F402F" w:rsidRPr="00D533F4">
        <w:rPr>
          <w:rStyle w:val="Znakapoznpodarou"/>
          <w:rFonts w:ascii="Arial" w:hAnsi="Arial" w:cs="Arial"/>
        </w:rPr>
        <w:footnoteReference w:id="67"/>
      </w:r>
      <w:r w:rsidRPr="00D533F4">
        <w:rPr>
          <w:rFonts w:ascii="Arial" w:hAnsi="Arial" w:cs="Arial"/>
        </w:rPr>
        <w:t xml:space="preserve">, služební orgán vyrozumí o tom, že na základě uvedené dohody </w:t>
      </w:r>
      <w:r w:rsidR="009F402F" w:rsidRPr="00D533F4">
        <w:rPr>
          <w:rFonts w:ascii="Arial" w:hAnsi="Arial" w:cs="Arial"/>
        </w:rPr>
        <w:t xml:space="preserve">rozhodl </w:t>
      </w:r>
      <w:r w:rsidR="009F402F" w:rsidRPr="00D533F4">
        <w:rPr>
          <w:rFonts w:ascii="Arial" w:eastAsia="Times New Roman" w:hAnsi="Arial" w:cs="Arial"/>
          <w:lang w:eastAsia="cs-CZ"/>
        </w:rPr>
        <w:t>o přijetí do služebního poměru a zařazení na služební místo nebo jmenování na služební místo představeného anebo o zařazení na služební místo nebo jmenování na služební místo představeného jiného žadatele</w:t>
      </w:r>
      <w:r w:rsidRPr="00D533F4">
        <w:rPr>
          <w:rFonts w:ascii="Arial" w:hAnsi="Arial" w:cs="Arial"/>
        </w:rPr>
        <w:t xml:space="preserve"> – rozhodnutí o nepřijetí do služebního poměru</w:t>
      </w:r>
      <w:r w:rsidR="009F402F" w:rsidRPr="00D533F4">
        <w:rPr>
          <w:rFonts w:ascii="Arial" w:hAnsi="Arial" w:cs="Arial"/>
        </w:rPr>
        <w:t>, resp. zamítnutí žádosti</w:t>
      </w:r>
      <w:r w:rsidRPr="00D533F4">
        <w:rPr>
          <w:rFonts w:ascii="Arial" w:hAnsi="Arial" w:cs="Arial"/>
        </w:rPr>
        <w:t xml:space="preserve"> se nevydává</w:t>
      </w:r>
      <w:r w:rsidR="00D929F9" w:rsidRPr="00D533F4">
        <w:rPr>
          <w:rFonts w:ascii="Arial" w:hAnsi="Arial" w:cs="Arial"/>
        </w:rPr>
        <w:t xml:space="preserve"> (§ 164 odst. 8 ZSS)</w:t>
      </w:r>
      <w:r w:rsidRPr="00D533F4">
        <w:rPr>
          <w:rFonts w:ascii="Arial" w:hAnsi="Arial" w:cs="Arial"/>
        </w:rPr>
        <w:t xml:space="preserve">. Vzor tohoto vyrozumění </w:t>
      </w:r>
      <w:r w:rsidR="005465EB" w:rsidRPr="00D533F4">
        <w:rPr>
          <w:rFonts w:ascii="Arial" w:hAnsi="Arial" w:cs="Arial"/>
        </w:rPr>
        <w:t>(</w:t>
      </w:r>
      <w:r w:rsidR="00332C8F" w:rsidRPr="00D533F4">
        <w:rPr>
          <w:rFonts w:ascii="Arial" w:hAnsi="Arial" w:cs="Arial"/>
        </w:rPr>
        <w:t xml:space="preserve">jakož </w:t>
      </w:r>
      <w:r w:rsidR="00332C8F" w:rsidRPr="00D533F4">
        <w:rPr>
          <w:rFonts w:ascii="Arial" w:hAnsi="Arial" w:cs="Arial"/>
        </w:rPr>
        <w:lastRenderedPageBreak/>
        <w:t>i </w:t>
      </w:r>
      <w:r w:rsidR="005465EB" w:rsidRPr="00D533F4">
        <w:rPr>
          <w:rFonts w:ascii="Arial" w:hAnsi="Arial" w:cs="Arial"/>
        </w:rPr>
        <w:t>vyrozumění úspěšných žadatelů, o nichž mohla být uzavřena dohoda podle § 28 ZSS, o</w:t>
      </w:r>
      <w:r w:rsidR="00332C8F" w:rsidRPr="00D533F4">
        <w:rPr>
          <w:rFonts w:ascii="Arial" w:hAnsi="Arial" w:cs="Arial"/>
        </w:rPr>
        <w:t> </w:t>
      </w:r>
      <w:r w:rsidR="005465EB" w:rsidRPr="00D533F4">
        <w:rPr>
          <w:rFonts w:ascii="Arial" w:hAnsi="Arial" w:cs="Arial"/>
        </w:rPr>
        <w:t xml:space="preserve">tom, že výběrové řízení bylo zrušeno z důvodu, že žádný z úspěšných žadatelů nebyl podle § 28 ZSS vybrán) </w:t>
      </w:r>
      <w:r w:rsidRPr="00D533F4">
        <w:rPr>
          <w:rFonts w:ascii="Arial" w:hAnsi="Arial" w:cs="Arial"/>
        </w:rPr>
        <w:t xml:space="preserve">tvoří </w:t>
      </w:r>
      <w:r w:rsidR="009F402F" w:rsidRPr="00D533F4">
        <w:rPr>
          <w:rFonts w:ascii="Arial" w:hAnsi="Arial" w:cs="Arial"/>
          <w:u w:val="single"/>
        </w:rPr>
        <w:t>p</w:t>
      </w:r>
      <w:r w:rsidRPr="00D533F4">
        <w:rPr>
          <w:rFonts w:ascii="Arial" w:hAnsi="Arial" w:cs="Arial"/>
          <w:u w:val="single"/>
        </w:rPr>
        <w:t xml:space="preserve">řílohu č. </w:t>
      </w:r>
      <w:r w:rsidR="009309E3" w:rsidRPr="00D533F4">
        <w:rPr>
          <w:rFonts w:ascii="Arial" w:hAnsi="Arial" w:cs="Arial"/>
          <w:u w:val="single"/>
        </w:rPr>
        <w:t>2</w:t>
      </w:r>
      <w:r w:rsidR="00D929F9" w:rsidRPr="00D533F4">
        <w:rPr>
          <w:rFonts w:ascii="Arial" w:hAnsi="Arial" w:cs="Arial"/>
          <w:u w:val="single"/>
        </w:rPr>
        <w:t>1</w:t>
      </w:r>
      <w:r w:rsidR="00D929F9" w:rsidRPr="00D533F4">
        <w:rPr>
          <w:rFonts w:ascii="Arial" w:hAnsi="Arial" w:cs="Arial"/>
        </w:rPr>
        <w:t xml:space="preserve"> </w:t>
      </w:r>
      <w:r w:rsidRPr="00D533F4">
        <w:rPr>
          <w:rFonts w:ascii="Arial" w:hAnsi="Arial" w:cs="Arial"/>
        </w:rPr>
        <w:t>tohoto metodického pokynu.</w:t>
      </w:r>
    </w:p>
    <w:p w14:paraId="33F1767B" w14:textId="77777777" w:rsidR="00943597" w:rsidRPr="00D533F4" w:rsidRDefault="00943597" w:rsidP="00943597">
      <w:pPr>
        <w:pStyle w:val="Odstavecseseznamem"/>
        <w:rPr>
          <w:rFonts w:ascii="Arial" w:hAnsi="Arial" w:cs="Arial"/>
          <w:b/>
        </w:rPr>
      </w:pPr>
    </w:p>
    <w:p w14:paraId="515B1823" w14:textId="676F44BE" w:rsidR="00943597" w:rsidRPr="00D533F4" w:rsidRDefault="00943597" w:rsidP="00EA090F">
      <w:pPr>
        <w:pStyle w:val="Odstavecseseznamem"/>
        <w:numPr>
          <w:ilvl w:val="0"/>
          <w:numId w:val="46"/>
        </w:numPr>
        <w:spacing w:after="0" w:line="240" w:lineRule="auto"/>
        <w:ind w:left="0" w:firstLine="709"/>
        <w:jc w:val="both"/>
        <w:rPr>
          <w:rFonts w:ascii="Arial" w:hAnsi="Arial" w:cs="Arial"/>
        </w:rPr>
      </w:pPr>
      <w:r w:rsidRPr="00D533F4">
        <w:rPr>
          <w:rFonts w:ascii="Arial" w:hAnsi="Arial" w:cs="Arial"/>
        </w:rPr>
        <w:t>Jestliže k dohodě mezi oběma stranami nedojde, resp. služební orgán</w:t>
      </w:r>
      <w:r w:rsidR="00D632F5" w:rsidRPr="00D533F4">
        <w:rPr>
          <w:rFonts w:ascii="Arial" w:hAnsi="Arial" w:cs="Arial"/>
        </w:rPr>
        <w:t xml:space="preserve"> (pokud je současně bezprostředně nadřízeným představeným)</w:t>
      </w:r>
      <w:r w:rsidRPr="00D533F4">
        <w:rPr>
          <w:rFonts w:ascii="Arial" w:hAnsi="Arial" w:cs="Arial"/>
        </w:rPr>
        <w:t xml:space="preserve"> žádného vhodného žadatele nevybere (t</w:t>
      </w:r>
      <w:r w:rsidR="00C021EF" w:rsidRPr="00D533F4">
        <w:rPr>
          <w:rFonts w:ascii="Arial" w:hAnsi="Arial" w:cs="Arial"/>
        </w:rPr>
        <w:t>a</w:t>
      </w:r>
      <w:r w:rsidRPr="00D533F4">
        <w:rPr>
          <w:rFonts w:ascii="Arial" w:hAnsi="Arial" w:cs="Arial"/>
        </w:rPr>
        <w:t xml:space="preserve">to skutečnost se </w:t>
      </w:r>
      <w:r w:rsidR="00C021EF" w:rsidRPr="00D533F4">
        <w:rPr>
          <w:rFonts w:ascii="Arial" w:hAnsi="Arial" w:cs="Arial"/>
        </w:rPr>
        <w:t>vhodným způsobem poznamená</w:t>
      </w:r>
      <w:r w:rsidRPr="00D533F4">
        <w:rPr>
          <w:rFonts w:ascii="Arial" w:hAnsi="Arial" w:cs="Arial"/>
        </w:rPr>
        <w:t xml:space="preserve"> do spisu), </w:t>
      </w:r>
      <w:r w:rsidR="00C021EF" w:rsidRPr="00D533F4">
        <w:rPr>
          <w:rFonts w:ascii="Arial" w:hAnsi="Arial" w:cs="Arial"/>
        </w:rPr>
        <w:t>služební orgán zruší výběrové řízení (resp. příslušné kolo výběrového řízení na služební místo představeného) usnesením vydaným podle § 28 odst. 4 ve spojení s § 164 odst. 7 ZSS, které pouze poznamená do spisu. Služební orgán poté vyhlásí nové výběrové řízení, resp. totéž kolo výběrového řízení na služební místo představeného</w:t>
      </w:r>
      <w:r w:rsidR="000B1233" w:rsidRPr="00D533F4">
        <w:rPr>
          <w:rFonts w:ascii="Arial" w:hAnsi="Arial" w:cs="Arial"/>
        </w:rPr>
        <w:t xml:space="preserve"> (viz hlava IX tohoto metodického pokynu)</w:t>
      </w:r>
      <w:r w:rsidR="00C021EF" w:rsidRPr="00D533F4">
        <w:rPr>
          <w:rFonts w:ascii="Arial" w:hAnsi="Arial" w:cs="Arial"/>
        </w:rPr>
        <w:t>, pokud mezitím nenastane důvod pro obsazení služebního místa bez výběrového řízení (viz článek 2 tohoto metodického pokynu). Vzor záznamu o usnesení o</w:t>
      </w:r>
      <w:r w:rsidR="000B1233" w:rsidRPr="00D533F4">
        <w:rPr>
          <w:rFonts w:ascii="Arial" w:hAnsi="Arial" w:cs="Arial"/>
        </w:rPr>
        <w:t> </w:t>
      </w:r>
      <w:r w:rsidR="00C021EF" w:rsidRPr="00D533F4">
        <w:rPr>
          <w:rFonts w:ascii="Arial" w:hAnsi="Arial" w:cs="Arial"/>
        </w:rPr>
        <w:t xml:space="preserve">zrušení výběrového řízení tvoří </w:t>
      </w:r>
      <w:r w:rsidR="00C021EF" w:rsidRPr="00D533F4">
        <w:rPr>
          <w:rFonts w:ascii="Arial" w:hAnsi="Arial" w:cs="Arial"/>
          <w:u w:val="single"/>
        </w:rPr>
        <w:t>přílohu č. 2</w:t>
      </w:r>
      <w:r w:rsidR="009309E3" w:rsidRPr="00D533F4">
        <w:rPr>
          <w:rFonts w:ascii="Arial" w:hAnsi="Arial" w:cs="Arial"/>
          <w:u w:val="single"/>
        </w:rPr>
        <w:t>2</w:t>
      </w:r>
      <w:r w:rsidR="00C021EF" w:rsidRPr="00D533F4">
        <w:rPr>
          <w:rFonts w:ascii="Arial" w:hAnsi="Arial" w:cs="Arial"/>
        </w:rPr>
        <w:t xml:space="preserve"> tohoto metodického pokynu. O zrušení výběrového řízení v tomto případě služební orgán vyrozumí žadatele, kteří byli v protokolu o</w:t>
      </w:r>
      <w:r w:rsidR="000B1233" w:rsidRPr="00D533F4">
        <w:rPr>
          <w:rFonts w:ascii="Arial" w:hAnsi="Arial" w:cs="Arial"/>
        </w:rPr>
        <w:t> </w:t>
      </w:r>
      <w:r w:rsidR="00C021EF" w:rsidRPr="00D533F4">
        <w:rPr>
          <w:rFonts w:ascii="Arial" w:hAnsi="Arial" w:cs="Arial"/>
        </w:rPr>
        <w:t>průběhu a výsledku výběrového řízení označeni jako úspěšní</w:t>
      </w:r>
      <w:r w:rsidRPr="00D533F4">
        <w:rPr>
          <w:rFonts w:ascii="Arial" w:hAnsi="Arial" w:cs="Arial"/>
        </w:rPr>
        <w:t xml:space="preserve">. </w:t>
      </w:r>
    </w:p>
    <w:p w14:paraId="261CBF5B" w14:textId="77777777" w:rsidR="00943597" w:rsidRPr="00D533F4" w:rsidRDefault="00943597" w:rsidP="00943597">
      <w:pPr>
        <w:pStyle w:val="Odstavecseseznamem"/>
        <w:rPr>
          <w:rFonts w:ascii="Arial" w:hAnsi="Arial" w:cs="Arial"/>
        </w:rPr>
      </w:pPr>
    </w:p>
    <w:p w14:paraId="31911699" w14:textId="6C1658D4" w:rsidR="00943597" w:rsidRPr="00D533F4" w:rsidRDefault="00943597" w:rsidP="00EA090F">
      <w:pPr>
        <w:pStyle w:val="Odstavecseseznamem"/>
        <w:numPr>
          <w:ilvl w:val="0"/>
          <w:numId w:val="46"/>
        </w:numPr>
        <w:spacing w:after="0" w:line="240" w:lineRule="auto"/>
        <w:ind w:left="0" w:firstLine="708"/>
        <w:jc w:val="both"/>
        <w:rPr>
          <w:rFonts w:ascii="Arial" w:hAnsi="Arial" w:cs="Arial"/>
        </w:rPr>
      </w:pPr>
      <w:r w:rsidRPr="00D533F4">
        <w:rPr>
          <w:rFonts w:ascii="Arial" w:hAnsi="Arial" w:cs="Arial"/>
        </w:rPr>
        <w:t xml:space="preserve">Pokud bylo vedeno společné </w:t>
      </w:r>
      <w:r w:rsidR="000B1233" w:rsidRPr="00D533F4">
        <w:rPr>
          <w:rFonts w:ascii="Arial" w:hAnsi="Arial" w:cs="Arial"/>
        </w:rPr>
        <w:t xml:space="preserve">výběrové </w:t>
      </w:r>
      <w:r w:rsidRPr="00D533F4">
        <w:rPr>
          <w:rFonts w:ascii="Arial" w:hAnsi="Arial" w:cs="Arial"/>
        </w:rPr>
        <w:t xml:space="preserve">řízení na obsazení více služebních míst a v řízení uspělo méně žadatelů, než je počet obsazovaných služebních míst, nebo nedošlo k uzavření dohod o všech obsazovaných služebních místech, služební orgán využije postup upravený v § 140 odst. 3 SŘ a výběrové řízení o služebním místě, které nemůže být obsazeno žádným jiným úspěšným žadatelem, nebo u kterého nedošlo k úspěšnému uzavření dohody, ze společného řízení vyloučí. Služební orgán následně postupem </w:t>
      </w:r>
      <w:r w:rsidR="000B1233" w:rsidRPr="00D533F4">
        <w:rPr>
          <w:rFonts w:ascii="Arial" w:hAnsi="Arial" w:cs="Arial"/>
        </w:rPr>
        <w:t>po</w:t>
      </w:r>
      <w:r w:rsidRPr="00D533F4">
        <w:rPr>
          <w:rFonts w:ascii="Arial" w:hAnsi="Arial" w:cs="Arial"/>
        </w:rPr>
        <w:t>dle §</w:t>
      </w:r>
      <w:r w:rsidR="000B1233" w:rsidRPr="00D533F4">
        <w:rPr>
          <w:rFonts w:ascii="Arial" w:hAnsi="Arial" w:cs="Arial"/>
        </w:rPr>
        <w:t> </w:t>
      </w:r>
      <w:r w:rsidRPr="00D533F4">
        <w:rPr>
          <w:rFonts w:ascii="Arial" w:hAnsi="Arial" w:cs="Arial"/>
        </w:rPr>
        <w:t>28 odst. 4 ZSS (viz předchozí odstavec) zruší vyloučené výběrové řízení.</w:t>
      </w:r>
    </w:p>
    <w:p w14:paraId="75BDBA75" w14:textId="77777777" w:rsidR="005A0706" w:rsidRPr="00D533F4" w:rsidRDefault="005A0706" w:rsidP="00614160">
      <w:pPr>
        <w:spacing w:after="0" w:line="240" w:lineRule="auto"/>
        <w:jc w:val="center"/>
        <w:rPr>
          <w:rFonts w:ascii="Arial" w:hAnsi="Arial" w:cs="Arial"/>
          <w:b/>
          <w:sz w:val="24"/>
          <w:szCs w:val="24"/>
        </w:rPr>
      </w:pPr>
    </w:p>
    <w:p w14:paraId="0AA723ED" w14:textId="513E7663" w:rsidR="005A0706" w:rsidRPr="00D533F4" w:rsidRDefault="005A0706" w:rsidP="007168CF">
      <w:pPr>
        <w:spacing w:after="0" w:line="240" w:lineRule="auto"/>
        <w:jc w:val="center"/>
        <w:rPr>
          <w:rFonts w:ascii="Arial" w:hAnsi="Arial" w:cs="Arial"/>
          <w:b/>
        </w:rPr>
      </w:pPr>
      <w:r w:rsidRPr="00D533F4">
        <w:rPr>
          <w:rFonts w:ascii="Arial" w:hAnsi="Arial" w:cs="Arial"/>
          <w:b/>
        </w:rPr>
        <w:t xml:space="preserve">Článek </w:t>
      </w:r>
      <w:r w:rsidR="000B1233" w:rsidRPr="00D533F4">
        <w:rPr>
          <w:rFonts w:ascii="Arial" w:hAnsi="Arial" w:cs="Arial"/>
          <w:b/>
        </w:rPr>
        <w:t>41</w:t>
      </w:r>
    </w:p>
    <w:p w14:paraId="4919F3AB" w14:textId="011DAC5B" w:rsidR="005A0706" w:rsidRPr="00D533F4" w:rsidRDefault="002662BE" w:rsidP="000467C3">
      <w:pPr>
        <w:spacing w:after="0" w:line="240" w:lineRule="auto"/>
        <w:jc w:val="center"/>
        <w:rPr>
          <w:rFonts w:ascii="Arial" w:hAnsi="Arial" w:cs="Arial"/>
          <w:b/>
        </w:rPr>
      </w:pPr>
      <w:r w:rsidRPr="00D533F4">
        <w:rPr>
          <w:rFonts w:ascii="Arial" w:hAnsi="Arial" w:cs="Arial"/>
          <w:b/>
        </w:rPr>
        <w:t>Rozhodnutí o přijetí do služebního poměru a zařazení na služební místo nebo jmenování na služební místo představeného</w:t>
      </w:r>
    </w:p>
    <w:p w14:paraId="03A5C649" w14:textId="77777777" w:rsidR="002662BE" w:rsidRPr="00D533F4" w:rsidRDefault="002662BE" w:rsidP="002E7256">
      <w:pPr>
        <w:spacing w:after="0" w:line="240" w:lineRule="auto"/>
        <w:jc w:val="center"/>
        <w:rPr>
          <w:rFonts w:ascii="Arial" w:hAnsi="Arial" w:cs="Arial"/>
          <w:b/>
        </w:rPr>
      </w:pPr>
    </w:p>
    <w:p w14:paraId="09B485DC" w14:textId="0B326064" w:rsidR="00A97F2D" w:rsidRPr="00D533F4" w:rsidRDefault="00140942" w:rsidP="00EA090F">
      <w:pPr>
        <w:pStyle w:val="Odstavecseseznamem"/>
        <w:numPr>
          <w:ilvl w:val="0"/>
          <w:numId w:val="22"/>
        </w:numPr>
        <w:spacing w:line="240" w:lineRule="auto"/>
        <w:ind w:left="0" w:firstLine="708"/>
        <w:jc w:val="both"/>
        <w:rPr>
          <w:rFonts w:ascii="Arial" w:hAnsi="Arial" w:cs="Arial"/>
        </w:rPr>
      </w:pPr>
      <w:r w:rsidRPr="00D533F4">
        <w:rPr>
          <w:rFonts w:ascii="Arial" w:hAnsi="Arial" w:cs="Arial"/>
        </w:rPr>
        <w:t>R</w:t>
      </w:r>
      <w:r w:rsidR="002662BE" w:rsidRPr="00D533F4">
        <w:rPr>
          <w:rFonts w:ascii="Arial" w:hAnsi="Arial" w:cs="Arial"/>
        </w:rPr>
        <w:t xml:space="preserve">ozhodnutí o přijetí do služebního poměru kromě obecných náležitostí uvedených v § 68 a násl. SŘ obsahují náležitosti uvedené v § 30 odst. 1 ZSS. </w:t>
      </w:r>
      <w:r w:rsidRPr="00D533F4">
        <w:rPr>
          <w:rFonts w:ascii="Arial" w:hAnsi="Arial" w:cs="Arial"/>
        </w:rPr>
        <w:t>R</w:t>
      </w:r>
      <w:r w:rsidR="002662BE" w:rsidRPr="00D533F4">
        <w:rPr>
          <w:rFonts w:ascii="Arial" w:hAnsi="Arial" w:cs="Arial"/>
        </w:rPr>
        <w:t>ozhodnutí o</w:t>
      </w:r>
      <w:r w:rsidR="00540790" w:rsidRPr="00D533F4">
        <w:rPr>
          <w:rFonts w:ascii="Arial" w:hAnsi="Arial" w:cs="Arial"/>
        </w:rPr>
        <w:t> </w:t>
      </w:r>
      <w:r w:rsidR="002662BE" w:rsidRPr="00D533F4">
        <w:rPr>
          <w:rFonts w:ascii="Arial" w:hAnsi="Arial" w:cs="Arial"/>
        </w:rPr>
        <w:t xml:space="preserve">zařazení na služební místo a rozhodnutí o jmenování na služební místo představeného, musí obsahovat </w:t>
      </w:r>
      <w:r w:rsidR="00C67148" w:rsidRPr="00D533F4">
        <w:rPr>
          <w:rFonts w:ascii="Arial" w:hAnsi="Arial" w:cs="Arial"/>
        </w:rPr>
        <w:t xml:space="preserve">kromě </w:t>
      </w:r>
      <w:r w:rsidR="009C21DC" w:rsidRPr="00D533F4">
        <w:rPr>
          <w:rFonts w:ascii="Arial" w:hAnsi="Arial" w:cs="Arial"/>
        </w:rPr>
        <w:t xml:space="preserve">obecných náležitostí uvedených v § 68 a násl. SŘ také </w:t>
      </w:r>
      <w:r w:rsidR="002662BE" w:rsidRPr="00D533F4">
        <w:rPr>
          <w:rFonts w:ascii="Arial" w:hAnsi="Arial" w:cs="Arial"/>
        </w:rPr>
        <w:t xml:space="preserve">náležitosti uvedené v § 30 odst. 2 ZSS. </w:t>
      </w:r>
    </w:p>
    <w:p w14:paraId="6D800A42" w14:textId="77777777" w:rsidR="00A97F2D" w:rsidRPr="00D533F4" w:rsidRDefault="00A97F2D" w:rsidP="001C5575">
      <w:pPr>
        <w:pStyle w:val="Odstavecseseznamem"/>
        <w:spacing w:line="240" w:lineRule="auto"/>
        <w:ind w:left="708"/>
        <w:jc w:val="both"/>
        <w:rPr>
          <w:rFonts w:ascii="Arial" w:hAnsi="Arial" w:cs="Arial"/>
        </w:rPr>
      </w:pPr>
    </w:p>
    <w:p w14:paraId="64166ECD" w14:textId="77777777" w:rsidR="002662BE" w:rsidRPr="00D533F4" w:rsidRDefault="002662BE" w:rsidP="00EA090F">
      <w:pPr>
        <w:pStyle w:val="Odstavecseseznamem"/>
        <w:numPr>
          <w:ilvl w:val="0"/>
          <w:numId w:val="22"/>
        </w:numPr>
        <w:spacing w:line="240" w:lineRule="auto"/>
        <w:ind w:left="0" w:firstLine="708"/>
        <w:jc w:val="both"/>
        <w:rPr>
          <w:rFonts w:ascii="Arial" w:hAnsi="Arial" w:cs="Arial"/>
        </w:rPr>
      </w:pPr>
      <w:r w:rsidRPr="00D533F4">
        <w:rPr>
          <w:rFonts w:ascii="Arial" w:hAnsi="Arial" w:cs="Arial"/>
          <w:b/>
        </w:rPr>
        <w:t xml:space="preserve">K jednotlivým náležitostem rozhodnutí: </w:t>
      </w:r>
    </w:p>
    <w:p w14:paraId="4BA58CCF" w14:textId="2D4CCC19" w:rsidR="002662BE" w:rsidRPr="00D533F4" w:rsidRDefault="002662BE" w:rsidP="00EA090F">
      <w:pPr>
        <w:pStyle w:val="Odstavecseseznamem"/>
        <w:numPr>
          <w:ilvl w:val="0"/>
          <w:numId w:val="21"/>
        </w:numPr>
        <w:spacing w:after="0" w:line="240" w:lineRule="auto"/>
        <w:ind w:left="426" w:hanging="284"/>
        <w:jc w:val="both"/>
        <w:rPr>
          <w:rFonts w:ascii="Arial" w:hAnsi="Arial" w:cs="Arial"/>
        </w:rPr>
      </w:pPr>
      <w:r w:rsidRPr="00D533F4">
        <w:rPr>
          <w:rFonts w:ascii="Arial" w:hAnsi="Arial" w:cs="Arial"/>
          <w:b/>
        </w:rPr>
        <w:t>Obor služby</w:t>
      </w:r>
      <w:r w:rsidRPr="00D533F4">
        <w:rPr>
          <w:rFonts w:ascii="Arial" w:hAnsi="Arial" w:cs="Arial"/>
        </w:rPr>
        <w:t xml:space="preserve"> – seznam oborů služby je uveden v příloze k nařízení vlády č.</w:t>
      </w:r>
      <w:r w:rsidR="00C6542F" w:rsidRPr="00D533F4">
        <w:rPr>
          <w:rFonts w:ascii="Arial" w:hAnsi="Arial" w:cs="Arial"/>
        </w:rPr>
        <w:t> </w:t>
      </w:r>
      <w:r w:rsidRPr="00D533F4">
        <w:rPr>
          <w:rFonts w:ascii="Arial" w:hAnsi="Arial" w:cs="Arial"/>
        </w:rPr>
        <w:t>106/2015</w:t>
      </w:r>
      <w:r w:rsidR="00C6542F" w:rsidRPr="00D533F4">
        <w:rPr>
          <w:rFonts w:ascii="Arial" w:hAnsi="Arial" w:cs="Arial"/>
        </w:rPr>
        <w:t> </w:t>
      </w:r>
      <w:r w:rsidRPr="00D533F4">
        <w:rPr>
          <w:rFonts w:ascii="Arial" w:hAnsi="Arial" w:cs="Arial"/>
        </w:rPr>
        <w:t xml:space="preserve">Sb., o oborech státní služby. Na jednom </w:t>
      </w:r>
      <w:r w:rsidR="00E808E8" w:rsidRPr="00D533F4">
        <w:rPr>
          <w:rFonts w:ascii="Arial" w:hAnsi="Arial" w:cs="Arial"/>
        </w:rPr>
        <w:t xml:space="preserve">služebním </w:t>
      </w:r>
      <w:r w:rsidRPr="00D533F4">
        <w:rPr>
          <w:rFonts w:ascii="Arial" w:hAnsi="Arial" w:cs="Arial"/>
        </w:rPr>
        <w:t>místě může být vykonáván jeden, i více oborů služby, a to podle věcného zařazení činnosti, kterou státní zaměstnanec vykonává. Do rozhodnutí poté služební orgán uvede všechny obory služby, které se vážou ke konkrétnímu služebnímu místu. Činnosti, kterými jsou např.</w:t>
      </w:r>
      <w:r w:rsidR="001F41BD" w:rsidRPr="00D533F4">
        <w:rPr>
          <w:rFonts w:ascii="Arial" w:hAnsi="Arial" w:cs="Arial"/>
        </w:rPr>
        <w:t> </w:t>
      </w:r>
      <w:r w:rsidRPr="00D533F4">
        <w:rPr>
          <w:rFonts w:ascii="Arial" w:hAnsi="Arial" w:cs="Arial"/>
        </w:rPr>
        <w:t>kontrola, správní řízení nebo správní trestání, které nemají samostatný obor státní služby, je třeba podřadit pod takový obor státní služby, který odpovídá věcné působnosti, ve které jsou tyto činnosti vykonávány (např. správní řízení a správní trestání v oblasti dopravy, bude zařazen</w:t>
      </w:r>
      <w:r w:rsidR="00140942" w:rsidRPr="00D533F4">
        <w:rPr>
          <w:rFonts w:ascii="Arial" w:hAnsi="Arial" w:cs="Arial"/>
        </w:rPr>
        <w:t>o</w:t>
      </w:r>
      <w:r w:rsidRPr="00D533F4">
        <w:rPr>
          <w:rFonts w:ascii="Arial" w:hAnsi="Arial" w:cs="Arial"/>
        </w:rPr>
        <w:t xml:space="preserve"> v oboru státní služby „Doprava“)</w:t>
      </w:r>
      <w:r w:rsidRPr="00D533F4">
        <w:rPr>
          <w:rStyle w:val="Znakapoznpodarou"/>
          <w:rFonts w:ascii="Arial" w:hAnsi="Arial" w:cs="Arial"/>
        </w:rPr>
        <w:footnoteReference w:id="68"/>
      </w:r>
      <w:r w:rsidRPr="00D533F4">
        <w:rPr>
          <w:rFonts w:ascii="Arial" w:hAnsi="Arial" w:cs="Arial"/>
        </w:rPr>
        <w:t xml:space="preserve">; </w:t>
      </w:r>
    </w:p>
    <w:p w14:paraId="2917AEFA" w14:textId="213CFCA3" w:rsidR="002662BE" w:rsidRPr="00D533F4" w:rsidRDefault="002662BE" w:rsidP="00EA090F">
      <w:pPr>
        <w:pStyle w:val="Odstavecseseznamem"/>
        <w:numPr>
          <w:ilvl w:val="0"/>
          <w:numId w:val="21"/>
        </w:numPr>
        <w:spacing w:after="0" w:line="240" w:lineRule="auto"/>
        <w:ind w:left="426" w:hanging="284"/>
        <w:jc w:val="both"/>
        <w:rPr>
          <w:rFonts w:ascii="Arial" w:hAnsi="Arial" w:cs="Arial"/>
        </w:rPr>
      </w:pPr>
      <w:r w:rsidRPr="00D533F4">
        <w:rPr>
          <w:rFonts w:ascii="Arial" w:hAnsi="Arial" w:cs="Arial"/>
          <w:b/>
        </w:rPr>
        <w:lastRenderedPageBreak/>
        <w:t>Služební místo</w:t>
      </w:r>
      <w:r w:rsidRPr="00D533F4">
        <w:rPr>
          <w:rFonts w:ascii="Arial" w:hAnsi="Arial" w:cs="Arial"/>
        </w:rPr>
        <w:t xml:space="preserve"> – dle § 2 odst. 2 písm. a) nařízení vlády č. 92/2015 Sb.</w:t>
      </w:r>
      <w:r w:rsidR="00832318" w:rsidRPr="00D533F4">
        <w:rPr>
          <w:rFonts w:ascii="Arial" w:hAnsi="Arial" w:cs="Arial"/>
        </w:rPr>
        <w:t>,</w:t>
      </w:r>
      <w:r w:rsidRPr="00D533F4">
        <w:rPr>
          <w:rFonts w:ascii="Arial" w:hAnsi="Arial" w:cs="Arial"/>
        </w:rPr>
        <w:t xml:space="preserve"> o pravidlech pro</w:t>
      </w:r>
      <w:r w:rsidR="00E72357" w:rsidRPr="00D533F4">
        <w:rPr>
          <w:rFonts w:ascii="Arial" w:hAnsi="Arial" w:cs="Arial"/>
        </w:rPr>
        <w:t> </w:t>
      </w:r>
      <w:r w:rsidRPr="00D533F4">
        <w:rPr>
          <w:rFonts w:ascii="Arial" w:hAnsi="Arial" w:cs="Arial"/>
        </w:rPr>
        <w:t xml:space="preserve">organizaci služebního úřadu, se jedná o systemizované místo, které obsahuje správní činnosti, jejichž výkon se na služebním místě požaduje, a klasifikuje se platovou třídou, do které je v katalogu správních činností zařazena nejnáročnější správní činnost. Nad rámec uvedeného není pro označení služebního místa stanoveno konkrétní pravidlo, proto je vhodné označit služební místo tak, aby bylo řádně identifikováno. </w:t>
      </w:r>
      <w:r w:rsidR="00C6542F" w:rsidRPr="00D533F4">
        <w:rPr>
          <w:rFonts w:ascii="Arial" w:hAnsi="Arial" w:cs="Arial"/>
        </w:rPr>
        <w:t>U </w:t>
      </w:r>
      <w:r w:rsidRPr="00D533F4">
        <w:rPr>
          <w:rFonts w:ascii="Arial" w:hAnsi="Arial" w:cs="Arial"/>
        </w:rPr>
        <w:t xml:space="preserve">„řadových“ </w:t>
      </w:r>
      <w:r w:rsidR="009E7E0C" w:rsidRPr="00D533F4">
        <w:rPr>
          <w:rFonts w:ascii="Arial" w:hAnsi="Arial" w:cs="Arial"/>
        </w:rPr>
        <w:t xml:space="preserve">státních </w:t>
      </w:r>
      <w:r w:rsidRPr="00D533F4">
        <w:rPr>
          <w:rFonts w:ascii="Arial" w:hAnsi="Arial" w:cs="Arial"/>
        </w:rPr>
        <w:t>zaměstnanců, pokud dané služební místo nenese nějaké speciální označení (např.</w:t>
      </w:r>
      <w:r w:rsidR="001F41BD" w:rsidRPr="00D533F4">
        <w:rPr>
          <w:rFonts w:ascii="Arial" w:hAnsi="Arial" w:cs="Arial"/>
        </w:rPr>
        <w:t> </w:t>
      </w:r>
      <w:r w:rsidRPr="00D533F4">
        <w:rPr>
          <w:rFonts w:ascii="Arial" w:hAnsi="Arial" w:cs="Arial"/>
        </w:rPr>
        <w:t>kontrolor, inspektor, apod.)</w:t>
      </w:r>
      <w:r w:rsidR="00764F76" w:rsidRPr="00D533F4">
        <w:rPr>
          <w:rFonts w:ascii="Arial" w:hAnsi="Arial" w:cs="Arial"/>
        </w:rPr>
        <w:t>,</w:t>
      </w:r>
      <w:r w:rsidRPr="00D533F4">
        <w:rPr>
          <w:rFonts w:ascii="Arial" w:hAnsi="Arial" w:cs="Arial"/>
        </w:rPr>
        <w:t xml:space="preserve"> se jako vhodné jeví označení prostřednictvím jeho služebního označení podle § 7 </w:t>
      </w:r>
      <w:r w:rsidR="00495902" w:rsidRPr="00D533F4">
        <w:rPr>
          <w:rFonts w:ascii="Arial" w:hAnsi="Arial" w:cs="Arial"/>
        </w:rPr>
        <w:t>ZSS</w:t>
      </w:r>
      <w:r w:rsidR="00E808E8" w:rsidRPr="00D533F4">
        <w:rPr>
          <w:rFonts w:ascii="Arial" w:hAnsi="Arial" w:cs="Arial"/>
        </w:rPr>
        <w:t xml:space="preserve"> </w:t>
      </w:r>
      <w:r w:rsidRPr="00D533F4">
        <w:rPr>
          <w:rFonts w:ascii="Arial" w:hAnsi="Arial" w:cs="Arial"/>
        </w:rPr>
        <w:t>(např. vrchní referent) s uvedením názvu konkrétního organizačního útvaru na nejnižším článku organizace správního úřadu (</w:t>
      </w:r>
      <w:r w:rsidR="009C21DC" w:rsidRPr="00D533F4">
        <w:rPr>
          <w:rFonts w:ascii="Arial" w:hAnsi="Arial" w:cs="Arial"/>
        </w:rPr>
        <w:t xml:space="preserve">např. </w:t>
      </w:r>
      <w:r w:rsidRPr="00D533F4">
        <w:rPr>
          <w:rFonts w:ascii="Arial" w:hAnsi="Arial" w:cs="Arial"/>
        </w:rPr>
        <w:t>oddělení), v rámci něhož bude žadatel zařazen. U představených se jako vhodné jeví označení prostřednictvím jeho služebního označení podle § 9 odst.</w:t>
      </w:r>
      <w:r w:rsidR="00832318" w:rsidRPr="00D533F4">
        <w:rPr>
          <w:rFonts w:ascii="Arial" w:hAnsi="Arial" w:cs="Arial"/>
        </w:rPr>
        <w:t> </w:t>
      </w:r>
      <w:r w:rsidRPr="00D533F4">
        <w:rPr>
          <w:rFonts w:ascii="Arial" w:hAnsi="Arial" w:cs="Arial"/>
        </w:rPr>
        <w:t xml:space="preserve">2 a 3 </w:t>
      </w:r>
      <w:r w:rsidR="00495902" w:rsidRPr="00D533F4">
        <w:rPr>
          <w:rFonts w:ascii="Arial" w:hAnsi="Arial" w:cs="Arial"/>
        </w:rPr>
        <w:t xml:space="preserve">ZSS </w:t>
      </w:r>
      <w:r w:rsidRPr="00D533F4">
        <w:rPr>
          <w:rFonts w:ascii="Arial" w:hAnsi="Arial" w:cs="Arial"/>
        </w:rPr>
        <w:t>(např.</w:t>
      </w:r>
      <w:r w:rsidR="001F41BD" w:rsidRPr="00D533F4">
        <w:rPr>
          <w:rFonts w:ascii="Arial" w:hAnsi="Arial" w:cs="Arial"/>
        </w:rPr>
        <w:t> </w:t>
      </w:r>
      <w:r w:rsidRPr="00D533F4">
        <w:rPr>
          <w:rFonts w:ascii="Arial" w:hAnsi="Arial" w:cs="Arial"/>
        </w:rPr>
        <w:t>vedoucí oddělení) s uvedením názvu konkrétního organizačního útvaru (např.</w:t>
      </w:r>
      <w:r w:rsidR="001F41BD" w:rsidRPr="00D533F4">
        <w:rPr>
          <w:rFonts w:ascii="Arial" w:hAnsi="Arial" w:cs="Arial"/>
        </w:rPr>
        <w:t> </w:t>
      </w:r>
      <w:r w:rsidRPr="00D533F4">
        <w:rPr>
          <w:rFonts w:ascii="Arial" w:hAnsi="Arial" w:cs="Arial"/>
        </w:rPr>
        <w:t xml:space="preserve">názvu oddělení) správního úřadu, jehož je </w:t>
      </w:r>
      <w:r w:rsidR="003A1193" w:rsidRPr="00D533F4">
        <w:rPr>
          <w:rFonts w:ascii="Arial" w:hAnsi="Arial" w:cs="Arial"/>
        </w:rPr>
        <w:t>státní zaměstnanec</w:t>
      </w:r>
      <w:r w:rsidRPr="00D533F4">
        <w:rPr>
          <w:rFonts w:ascii="Arial" w:hAnsi="Arial" w:cs="Arial"/>
        </w:rPr>
        <w:t xml:space="preserve"> představeným</w:t>
      </w:r>
      <w:r w:rsidR="00E72357" w:rsidRPr="00D533F4">
        <w:rPr>
          <w:rFonts w:ascii="Arial" w:hAnsi="Arial" w:cs="Arial"/>
        </w:rPr>
        <w:t xml:space="preserve">. </w:t>
      </w:r>
      <w:r w:rsidRPr="00D533F4">
        <w:rPr>
          <w:rFonts w:ascii="Arial" w:hAnsi="Arial" w:cs="Arial"/>
        </w:rPr>
        <w:t>Lze rovněž využít i jiný identifikátor služebního místa uvedený ve vnitřní systemizaci správního úřadu (např. číselné označení služebního místa, pokud je takto služební místo ve vnitřní systemizaci označeno);</w:t>
      </w:r>
    </w:p>
    <w:p w14:paraId="0CA07521" w14:textId="5D049123" w:rsidR="002662BE" w:rsidRPr="00D533F4" w:rsidRDefault="002662BE" w:rsidP="00EA090F">
      <w:pPr>
        <w:pStyle w:val="Odstavecseseznamem"/>
        <w:numPr>
          <w:ilvl w:val="0"/>
          <w:numId w:val="21"/>
        </w:numPr>
        <w:spacing w:after="0" w:line="240" w:lineRule="auto"/>
        <w:ind w:left="426" w:hanging="284"/>
        <w:jc w:val="both"/>
        <w:rPr>
          <w:rFonts w:ascii="Arial" w:hAnsi="Arial" w:cs="Arial"/>
        </w:rPr>
      </w:pPr>
      <w:r w:rsidRPr="00D533F4">
        <w:rPr>
          <w:rFonts w:ascii="Arial" w:hAnsi="Arial" w:cs="Arial"/>
          <w:b/>
        </w:rPr>
        <w:t>Den vzniku služebního poměru a den nástupu do služby</w:t>
      </w:r>
      <w:r w:rsidRPr="00D533F4">
        <w:rPr>
          <w:rFonts w:ascii="Arial" w:hAnsi="Arial" w:cs="Arial"/>
        </w:rPr>
        <w:t xml:space="preserve"> – zpravidla se budou shodovat, avšak den vzniku služebního poměru může předcházet dni nástupu do služby. Služební orgán stanoví den nástupu do služby s ohledem na to, že uvedený den je dnem faktické přítomnosti státního zaměstnance na pracovišti (resp. se musí jednat o pracovní den)</w:t>
      </w:r>
      <w:r w:rsidR="00140942" w:rsidRPr="00D533F4">
        <w:rPr>
          <w:rFonts w:ascii="Arial" w:hAnsi="Arial" w:cs="Arial"/>
        </w:rPr>
        <w:t>,</w:t>
      </w:r>
      <w:r w:rsidRPr="00D533F4">
        <w:rPr>
          <w:rFonts w:ascii="Arial" w:hAnsi="Arial" w:cs="Arial"/>
        </w:rPr>
        <w:t xml:space="preserve"> neboť v den nástupu do služby musí státní zaměstnanec složit služební slib; </w:t>
      </w:r>
    </w:p>
    <w:p w14:paraId="02BA3155" w14:textId="0B7BFB3B" w:rsidR="002662BE" w:rsidRPr="00D533F4" w:rsidRDefault="002662BE" w:rsidP="00EA090F">
      <w:pPr>
        <w:pStyle w:val="Odstavecseseznamem"/>
        <w:numPr>
          <w:ilvl w:val="0"/>
          <w:numId w:val="21"/>
        </w:numPr>
        <w:spacing w:after="0" w:line="240" w:lineRule="auto"/>
        <w:ind w:left="426" w:hanging="284"/>
        <w:jc w:val="both"/>
        <w:rPr>
          <w:rFonts w:ascii="Arial" w:hAnsi="Arial" w:cs="Arial"/>
        </w:rPr>
      </w:pPr>
      <w:r w:rsidRPr="00D533F4">
        <w:rPr>
          <w:rFonts w:ascii="Arial" w:hAnsi="Arial" w:cs="Arial"/>
          <w:b/>
        </w:rPr>
        <w:t>Údaj o tom, zda bude služba vykonávána ve služebním poměru na dobu neurčitou nebo na dobu určitou, v případě služebního poměru na dobu určitou též dobu jejího trvání</w:t>
      </w:r>
      <w:r w:rsidRPr="00D533F4">
        <w:rPr>
          <w:rFonts w:ascii="Arial" w:hAnsi="Arial" w:cs="Arial"/>
        </w:rPr>
        <w:t xml:space="preserve"> – údaj závisí na tom, jak bylo </w:t>
      </w:r>
      <w:r w:rsidR="00156250" w:rsidRPr="00D533F4">
        <w:rPr>
          <w:rFonts w:ascii="Arial" w:hAnsi="Arial" w:cs="Arial"/>
        </w:rPr>
        <w:t>vyhlášeno</w:t>
      </w:r>
      <w:r w:rsidRPr="00D533F4">
        <w:rPr>
          <w:rFonts w:ascii="Arial" w:hAnsi="Arial" w:cs="Arial"/>
        </w:rPr>
        <w:t xml:space="preserve"> výběrové řízení</w:t>
      </w:r>
      <w:r w:rsidR="00156250" w:rsidRPr="00D533F4">
        <w:rPr>
          <w:rFonts w:ascii="Arial" w:hAnsi="Arial" w:cs="Arial"/>
        </w:rPr>
        <w:t>,</w:t>
      </w:r>
      <w:r w:rsidR="002A5B56" w:rsidRPr="00D533F4">
        <w:rPr>
          <w:rFonts w:ascii="Arial" w:hAnsi="Arial" w:cs="Arial"/>
        </w:rPr>
        <w:t xml:space="preserve"> a dále na tom, zda</w:t>
      </w:r>
      <w:r w:rsidR="00E72357" w:rsidRPr="00D533F4">
        <w:rPr>
          <w:rFonts w:ascii="Arial" w:hAnsi="Arial" w:cs="Arial"/>
        </w:rPr>
        <w:t> </w:t>
      </w:r>
      <w:r w:rsidR="002A5B56" w:rsidRPr="00D533F4">
        <w:rPr>
          <w:rFonts w:ascii="Arial" w:hAnsi="Arial" w:cs="Arial"/>
        </w:rPr>
        <w:t xml:space="preserve">se jedná o </w:t>
      </w:r>
      <w:r w:rsidR="0060417B" w:rsidRPr="00D533F4">
        <w:rPr>
          <w:rFonts w:ascii="Arial" w:hAnsi="Arial" w:cs="Arial"/>
        </w:rPr>
        <w:t>žadatele, který již vykonal nebo dosud nevykonal úřednickou zkoušku (§</w:t>
      </w:r>
      <w:r w:rsidR="00433EF5" w:rsidRPr="00D533F4">
        <w:rPr>
          <w:rFonts w:ascii="Arial" w:hAnsi="Arial" w:cs="Arial"/>
        </w:rPr>
        <w:t> </w:t>
      </w:r>
      <w:r w:rsidR="0060417B" w:rsidRPr="00D533F4">
        <w:rPr>
          <w:rFonts w:ascii="Arial" w:hAnsi="Arial" w:cs="Arial"/>
        </w:rPr>
        <w:t>29 odst. 1 ZSS)</w:t>
      </w:r>
      <w:r w:rsidR="001742C2" w:rsidRPr="00D533F4">
        <w:rPr>
          <w:rStyle w:val="Znakapoznpodarou"/>
          <w:rFonts w:ascii="Arial" w:hAnsi="Arial" w:cs="Arial"/>
        </w:rPr>
        <w:footnoteReference w:id="69"/>
      </w:r>
      <w:r w:rsidRPr="00D533F4">
        <w:rPr>
          <w:rFonts w:ascii="Arial" w:hAnsi="Arial" w:cs="Arial"/>
        </w:rPr>
        <w:t xml:space="preserve">; </w:t>
      </w:r>
    </w:p>
    <w:p w14:paraId="3C034227" w14:textId="220475CB" w:rsidR="002662BE" w:rsidRPr="00D533F4" w:rsidRDefault="002662BE" w:rsidP="00EA090F">
      <w:pPr>
        <w:pStyle w:val="Odstavecseseznamem"/>
        <w:numPr>
          <w:ilvl w:val="0"/>
          <w:numId w:val="21"/>
        </w:numPr>
        <w:spacing w:after="0" w:line="240" w:lineRule="auto"/>
        <w:ind w:left="426" w:hanging="284"/>
        <w:jc w:val="both"/>
        <w:rPr>
          <w:rFonts w:ascii="Arial" w:hAnsi="Arial" w:cs="Arial"/>
        </w:rPr>
      </w:pPr>
      <w:r w:rsidRPr="00D533F4">
        <w:rPr>
          <w:rFonts w:ascii="Arial" w:hAnsi="Arial" w:cs="Arial"/>
          <w:b/>
        </w:rPr>
        <w:t>Služební úřad a služební působiště</w:t>
      </w:r>
      <w:r w:rsidRPr="00D533F4">
        <w:rPr>
          <w:rFonts w:ascii="Arial" w:hAnsi="Arial" w:cs="Arial"/>
        </w:rPr>
        <w:t xml:space="preserve"> – služebním úřadem je správní úřad, ve kterém státní zaměstnanec bude vykonávat službu. Služební</w:t>
      </w:r>
      <w:r w:rsidR="00996F47" w:rsidRPr="00D533F4">
        <w:rPr>
          <w:rFonts w:ascii="Arial" w:hAnsi="Arial" w:cs="Arial"/>
        </w:rPr>
        <w:t>m</w:t>
      </w:r>
      <w:r w:rsidRPr="00D533F4">
        <w:rPr>
          <w:rFonts w:ascii="Arial" w:hAnsi="Arial" w:cs="Arial"/>
        </w:rPr>
        <w:t xml:space="preserve"> působiště</w:t>
      </w:r>
      <w:r w:rsidR="00996F47" w:rsidRPr="00D533F4">
        <w:rPr>
          <w:rFonts w:ascii="Arial" w:hAnsi="Arial" w:cs="Arial"/>
        </w:rPr>
        <w:t>m je obec, ve které má</w:t>
      </w:r>
      <w:r w:rsidRPr="00D533F4">
        <w:rPr>
          <w:rFonts w:ascii="Arial" w:hAnsi="Arial" w:cs="Arial"/>
        </w:rPr>
        <w:t xml:space="preserve"> sídl</w:t>
      </w:r>
      <w:r w:rsidR="00996F47" w:rsidRPr="00D533F4">
        <w:rPr>
          <w:rFonts w:ascii="Arial" w:hAnsi="Arial" w:cs="Arial"/>
        </w:rPr>
        <w:t>o</w:t>
      </w:r>
      <w:r w:rsidRPr="00D533F4">
        <w:rPr>
          <w:rFonts w:ascii="Arial" w:hAnsi="Arial" w:cs="Arial"/>
        </w:rPr>
        <w:t xml:space="preserve"> služební úřad, resp. </w:t>
      </w:r>
      <w:r w:rsidR="00996F47" w:rsidRPr="00D533F4">
        <w:rPr>
          <w:rFonts w:ascii="Arial" w:hAnsi="Arial" w:cs="Arial"/>
        </w:rPr>
        <w:t>organizační útvar</w:t>
      </w:r>
      <w:r w:rsidRPr="00D533F4">
        <w:rPr>
          <w:rFonts w:ascii="Arial" w:hAnsi="Arial" w:cs="Arial"/>
        </w:rPr>
        <w:t xml:space="preserve"> služebního úřadu</w:t>
      </w:r>
      <w:r w:rsidR="00996F47" w:rsidRPr="00D533F4">
        <w:rPr>
          <w:rFonts w:ascii="Arial" w:hAnsi="Arial" w:cs="Arial"/>
        </w:rPr>
        <w:t>. Služební působiště</w:t>
      </w:r>
      <w:r w:rsidRPr="00D533F4">
        <w:rPr>
          <w:rFonts w:ascii="Arial" w:hAnsi="Arial" w:cs="Arial"/>
        </w:rPr>
        <w:t xml:space="preserve"> nemusí být vymezeno přesnou adresou, ale obcí (městem), ve které se služební působiště nachází;</w:t>
      </w:r>
    </w:p>
    <w:p w14:paraId="640D9574" w14:textId="3B6F9791" w:rsidR="002662BE" w:rsidRPr="00D533F4" w:rsidRDefault="002662BE" w:rsidP="00EA090F">
      <w:pPr>
        <w:pStyle w:val="Odstavecseseznamem"/>
        <w:numPr>
          <w:ilvl w:val="0"/>
          <w:numId w:val="21"/>
        </w:numPr>
        <w:spacing w:after="0" w:line="240" w:lineRule="auto"/>
        <w:ind w:left="426" w:hanging="284"/>
        <w:jc w:val="both"/>
        <w:rPr>
          <w:rFonts w:ascii="Arial" w:hAnsi="Arial" w:cs="Arial"/>
        </w:rPr>
      </w:pPr>
      <w:r w:rsidRPr="00D533F4">
        <w:rPr>
          <w:rFonts w:ascii="Arial" w:hAnsi="Arial" w:cs="Arial"/>
          <w:b/>
        </w:rPr>
        <w:t>Služební označení</w:t>
      </w:r>
      <w:r w:rsidRPr="00D533F4">
        <w:rPr>
          <w:rFonts w:ascii="Arial" w:hAnsi="Arial" w:cs="Arial"/>
        </w:rPr>
        <w:t xml:space="preserve"> – do rozhodnutí je třeba uvést služební označení podle § 7 ZSS v návaznosti na přílohu č. 1 k</w:t>
      </w:r>
      <w:r w:rsidR="001C38BE" w:rsidRPr="00D533F4">
        <w:rPr>
          <w:rFonts w:ascii="Arial" w:hAnsi="Arial" w:cs="Arial"/>
        </w:rPr>
        <w:t xml:space="preserve"> ZSS</w:t>
      </w:r>
      <w:r w:rsidRPr="00D533F4">
        <w:rPr>
          <w:rFonts w:ascii="Arial" w:hAnsi="Arial" w:cs="Arial"/>
        </w:rPr>
        <w:t xml:space="preserve">, a to podle platové třídy, do které je konkrétní </w:t>
      </w:r>
      <w:r w:rsidRPr="00D533F4">
        <w:rPr>
          <w:rFonts w:ascii="Arial" w:hAnsi="Arial" w:cs="Arial"/>
        </w:rPr>
        <w:lastRenderedPageBreak/>
        <w:t>služební místo zařazeno</w:t>
      </w:r>
      <w:r w:rsidR="00996F47" w:rsidRPr="00D533F4">
        <w:rPr>
          <w:rStyle w:val="Znakapoznpodarou"/>
          <w:rFonts w:ascii="Arial" w:hAnsi="Arial" w:cs="Arial"/>
        </w:rPr>
        <w:footnoteReference w:id="70"/>
      </w:r>
      <w:r w:rsidR="00996F47" w:rsidRPr="00D533F4">
        <w:rPr>
          <w:rFonts w:ascii="Arial" w:hAnsi="Arial" w:cs="Arial"/>
        </w:rPr>
        <w:t xml:space="preserve">, a v případě představených též služební označení podle § 9 odst. 2 </w:t>
      </w:r>
      <w:r w:rsidR="002B659B" w:rsidRPr="00D533F4">
        <w:rPr>
          <w:rFonts w:ascii="Arial" w:hAnsi="Arial" w:cs="Arial"/>
        </w:rPr>
        <w:t xml:space="preserve">nebo 3 </w:t>
      </w:r>
      <w:r w:rsidR="00996F47" w:rsidRPr="00D533F4">
        <w:rPr>
          <w:rFonts w:ascii="Arial" w:hAnsi="Arial" w:cs="Arial"/>
        </w:rPr>
        <w:t>ZSS</w:t>
      </w:r>
      <w:r w:rsidRPr="00D533F4">
        <w:rPr>
          <w:rFonts w:ascii="Arial" w:hAnsi="Arial" w:cs="Arial"/>
        </w:rPr>
        <w:t xml:space="preserve">; </w:t>
      </w:r>
    </w:p>
    <w:p w14:paraId="782B7853" w14:textId="2E6AD7A7" w:rsidR="00B44D2F" w:rsidRPr="00D533F4" w:rsidRDefault="00B44D2F" w:rsidP="00EA090F">
      <w:pPr>
        <w:pStyle w:val="Odstavecseseznamem"/>
        <w:numPr>
          <w:ilvl w:val="0"/>
          <w:numId w:val="21"/>
        </w:numPr>
        <w:spacing w:after="0" w:line="240" w:lineRule="auto"/>
        <w:ind w:left="426" w:hanging="284"/>
        <w:jc w:val="both"/>
        <w:rPr>
          <w:rFonts w:ascii="Arial" w:hAnsi="Arial" w:cs="Arial"/>
        </w:rPr>
      </w:pPr>
      <w:r w:rsidRPr="00D533F4">
        <w:rPr>
          <w:rFonts w:ascii="Arial" w:hAnsi="Arial" w:cs="Arial"/>
          <w:b/>
        </w:rPr>
        <w:t>Zkušební doba</w:t>
      </w:r>
      <w:r w:rsidRPr="00D533F4">
        <w:rPr>
          <w:rFonts w:ascii="Arial" w:hAnsi="Arial" w:cs="Arial"/>
        </w:rPr>
        <w:t xml:space="preserve"> – </w:t>
      </w:r>
      <w:r w:rsidR="002A5B56" w:rsidRPr="00D533F4">
        <w:rPr>
          <w:rFonts w:ascii="Arial" w:hAnsi="Arial" w:cs="Arial"/>
        </w:rPr>
        <w:t>d</w:t>
      </w:r>
      <w:r w:rsidRPr="00D533F4">
        <w:rPr>
          <w:rFonts w:ascii="Arial" w:hAnsi="Arial" w:cs="Arial"/>
        </w:rPr>
        <w:t>o rozhodnutí je třeba j</w:t>
      </w:r>
      <w:r w:rsidR="0079698D" w:rsidRPr="00D533F4">
        <w:rPr>
          <w:rFonts w:ascii="Arial" w:hAnsi="Arial" w:cs="Arial"/>
        </w:rPr>
        <w:t>i</w:t>
      </w:r>
      <w:r w:rsidRPr="00D533F4">
        <w:rPr>
          <w:rFonts w:ascii="Arial" w:hAnsi="Arial" w:cs="Arial"/>
        </w:rPr>
        <w:t xml:space="preserve"> </w:t>
      </w:r>
      <w:r w:rsidR="003C0A6E" w:rsidRPr="00D533F4">
        <w:rPr>
          <w:rFonts w:ascii="Arial" w:hAnsi="Arial" w:cs="Arial"/>
        </w:rPr>
        <w:t>stanovit</w:t>
      </w:r>
      <w:r w:rsidRPr="00D533F4">
        <w:rPr>
          <w:rFonts w:ascii="Arial" w:hAnsi="Arial" w:cs="Arial"/>
        </w:rPr>
        <w:t xml:space="preserve"> v souladu s pravidly obsaženými v</w:t>
      </w:r>
      <w:r w:rsidR="001F41BD" w:rsidRPr="00D533F4">
        <w:rPr>
          <w:rFonts w:ascii="Arial" w:hAnsi="Arial" w:cs="Arial"/>
        </w:rPr>
        <w:t> </w:t>
      </w:r>
      <w:r w:rsidRPr="00D533F4">
        <w:rPr>
          <w:rFonts w:ascii="Arial" w:hAnsi="Arial" w:cs="Arial"/>
        </w:rPr>
        <w:t>§</w:t>
      </w:r>
      <w:r w:rsidR="001F41BD" w:rsidRPr="00D533F4">
        <w:rPr>
          <w:rFonts w:ascii="Arial" w:hAnsi="Arial" w:cs="Arial"/>
        </w:rPr>
        <w:t> </w:t>
      </w:r>
      <w:r w:rsidRPr="00D533F4">
        <w:rPr>
          <w:rFonts w:ascii="Arial" w:hAnsi="Arial" w:cs="Arial"/>
        </w:rPr>
        <w:t>29</w:t>
      </w:r>
      <w:r w:rsidR="0060417B" w:rsidRPr="00D533F4">
        <w:rPr>
          <w:rFonts w:ascii="Arial" w:hAnsi="Arial" w:cs="Arial"/>
        </w:rPr>
        <w:t xml:space="preserve"> odst. 2</w:t>
      </w:r>
      <w:r w:rsidR="00655168" w:rsidRPr="00D533F4">
        <w:rPr>
          <w:rFonts w:ascii="Arial" w:hAnsi="Arial" w:cs="Arial"/>
        </w:rPr>
        <w:t xml:space="preserve"> ZSS</w:t>
      </w:r>
      <w:r w:rsidR="00C368C0" w:rsidRPr="00D533F4">
        <w:rPr>
          <w:rStyle w:val="Znakapoznpodarou"/>
          <w:rFonts w:ascii="Arial" w:hAnsi="Arial" w:cs="Arial"/>
        </w:rPr>
        <w:footnoteReference w:id="71"/>
      </w:r>
      <w:r w:rsidR="003C0A6E" w:rsidRPr="00D533F4">
        <w:rPr>
          <w:rFonts w:ascii="Arial" w:hAnsi="Arial" w:cs="Arial"/>
        </w:rPr>
        <w:t>;</w:t>
      </w:r>
    </w:p>
    <w:p w14:paraId="36B40BA7" w14:textId="3BB4C9D7" w:rsidR="002662BE" w:rsidRPr="00D533F4" w:rsidRDefault="002662BE" w:rsidP="00EA090F">
      <w:pPr>
        <w:pStyle w:val="Odstavecseseznamem"/>
        <w:numPr>
          <w:ilvl w:val="0"/>
          <w:numId w:val="21"/>
        </w:numPr>
        <w:spacing w:after="0" w:line="240" w:lineRule="auto"/>
        <w:ind w:left="426" w:hanging="284"/>
        <w:jc w:val="both"/>
        <w:rPr>
          <w:rFonts w:ascii="Arial" w:hAnsi="Arial" w:cs="Arial"/>
        </w:rPr>
      </w:pPr>
      <w:r w:rsidRPr="00D533F4">
        <w:rPr>
          <w:rFonts w:ascii="Arial" w:hAnsi="Arial" w:cs="Arial"/>
          <w:b/>
        </w:rPr>
        <w:t xml:space="preserve">Platové zařazení </w:t>
      </w:r>
      <w:r w:rsidRPr="00D533F4">
        <w:rPr>
          <w:rFonts w:ascii="Arial" w:hAnsi="Arial" w:cs="Arial"/>
        </w:rPr>
        <w:t>–</w:t>
      </w:r>
      <w:r w:rsidR="00505B72" w:rsidRPr="00D533F4">
        <w:rPr>
          <w:rFonts w:ascii="Arial" w:hAnsi="Arial" w:cs="Arial"/>
        </w:rPr>
        <w:t xml:space="preserve"> </w:t>
      </w:r>
      <w:r w:rsidRPr="00D533F4">
        <w:rPr>
          <w:rFonts w:ascii="Arial" w:hAnsi="Arial" w:cs="Arial"/>
        </w:rPr>
        <w:t xml:space="preserve">v souladu s </w:t>
      </w:r>
      <w:r w:rsidR="00505B72" w:rsidRPr="00D533F4">
        <w:rPr>
          <w:rFonts w:ascii="Arial" w:hAnsi="Arial" w:cs="Arial"/>
        </w:rPr>
        <w:t>nařízením vlády č. 304/2014 Sb., o platových poměrech státních zaměstnanců</w:t>
      </w:r>
      <w:r w:rsidR="002B659B" w:rsidRPr="00D533F4">
        <w:rPr>
          <w:rFonts w:ascii="Arial" w:hAnsi="Arial" w:cs="Arial"/>
        </w:rPr>
        <w:t>, ve znění pozdějších předpisů</w:t>
      </w:r>
      <w:r w:rsidR="00505B72" w:rsidRPr="00D533F4">
        <w:rPr>
          <w:rFonts w:ascii="Arial" w:hAnsi="Arial" w:cs="Arial"/>
        </w:rPr>
        <w:t xml:space="preserve">, v rozhodnutí se tedy uvede </w:t>
      </w:r>
      <w:r w:rsidR="003C0A6E" w:rsidRPr="00D533F4">
        <w:rPr>
          <w:rFonts w:ascii="Arial" w:hAnsi="Arial" w:cs="Arial"/>
        </w:rPr>
        <w:t xml:space="preserve">zařazení do </w:t>
      </w:r>
      <w:r w:rsidR="00505B72" w:rsidRPr="00D533F4">
        <w:rPr>
          <w:rFonts w:ascii="Arial" w:hAnsi="Arial" w:cs="Arial"/>
        </w:rPr>
        <w:t>příslušn</w:t>
      </w:r>
      <w:r w:rsidR="003C0A6E" w:rsidRPr="00D533F4">
        <w:rPr>
          <w:rFonts w:ascii="Arial" w:hAnsi="Arial" w:cs="Arial"/>
        </w:rPr>
        <w:t>é</w:t>
      </w:r>
      <w:r w:rsidR="00505B72" w:rsidRPr="00D533F4">
        <w:rPr>
          <w:rFonts w:ascii="Arial" w:hAnsi="Arial" w:cs="Arial"/>
        </w:rPr>
        <w:t xml:space="preserve"> platov</w:t>
      </w:r>
      <w:r w:rsidR="003C0A6E" w:rsidRPr="00D533F4">
        <w:rPr>
          <w:rFonts w:ascii="Arial" w:hAnsi="Arial" w:cs="Arial"/>
        </w:rPr>
        <w:t>é</w:t>
      </w:r>
      <w:r w:rsidR="00505B72" w:rsidRPr="00D533F4">
        <w:rPr>
          <w:rFonts w:ascii="Arial" w:hAnsi="Arial" w:cs="Arial"/>
        </w:rPr>
        <w:t xml:space="preserve"> tříd</w:t>
      </w:r>
      <w:r w:rsidR="003C0A6E" w:rsidRPr="00D533F4">
        <w:rPr>
          <w:rFonts w:ascii="Arial" w:hAnsi="Arial" w:cs="Arial"/>
        </w:rPr>
        <w:t>y</w:t>
      </w:r>
      <w:r w:rsidR="00505B72" w:rsidRPr="00D533F4">
        <w:rPr>
          <w:rFonts w:ascii="Arial" w:hAnsi="Arial" w:cs="Arial"/>
        </w:rPr>
        <w:t xml:space="preserve"> dle přílohy </w:t>
      </w:r>
      <w:r w:rsidR="006C551E" w:rsidRPr="00D533F4">
        <w:rPr>
          <w:rFonts w:ascii="Arial" w:hAnsi="Arial" w:cs="Arial"/>
        </w:rPr>
        <w:t>č. 1 k</w:t>
      </w:r>
      <w:r w:rsidR="0079698D" w:rsidRPr="00D533F4">
        <w:rPr>
          <w:rFonts w:ascii="Arial" w:hAnsi="Arial" w:cs="Arial"/>
        </w:rPr>
        <w:t> </w:t>
      </w:r>
      <w:r w:rsidR="001C38BE" w:rsidRPr="00D533F4">
        <w:rPr>
          <w:rFonts w:ascii="Arial" w:hAnsi="Arial" w:cs="Arial"/>
        </w:rPr>
        <w:t>ZSS</w:t>
      </w:r>
      <w:r w:rsidR="0079698D" w:rsidRPr="00D533F4">
        <w:rPr>
          <w:rFonts w:ascii="Arial" w:hAnsi="Arial" w:cs="Arial"/>
        </w:rPr>
        <w:t xml:space="preserve"> a platov</w:t>
      </w:r>
      <w:r w:rsidR="003C0A6E" w:rsidRPr="00D533F4">
        <w:rPr>
          <w:rFonts w:ascii="Arial" w:hAnsi="Arial" w:cs="Arial"/>
        </w:rPr>
        <w:t>ého</w:t>
      </w:r>
      <w:r w:rsidR="0079698D" w:rsidRPr="00D533F4">
        <w:rPr>
          <w:rFonts w:ascii="Arial" w:hAnsi="Arial" w:cs="Arial"/>
        </w:rPr>
        <w:t xml:space="preserve"> stup</w:t>
      </w:r>
      <w:r w:rsidR="003C0A6E" w:rsidRPr="00D533F4">
        <w:rPr>
          <w:rFonts w:ascii="Arial" w:hAnsi="Arial" w:cs="Arial"/>
        </w:rPr>
        <w:t>ně</w:t>
      </w:r>
      <w:r w:rsidR="00892EA9" w:rsidRPr="00D533F4">
        <w:rPr>
          <w:rFonts w:ascii="Arial" w:hAnsi="Arial" w:cs="Arial"/>
        </w:rPr>
        <w:t xml:space="preserve"> a</w:t>
      </w:r>
      <w:r w:rsidR="002B659B" w:rsidRPr="00D533F4">
        <w:rPr>
          <w:rFonts w:ascii="Arial" w:hAnsi="Arial" w:cs="Arial"/>
        </w:rPr>
        <w:t> </w:t>
      </w:r>
      <w:r w:rsidR="00892EA9" w:rsidRPr="00D533F4">
        <w:rPr>
          <w:rFonts w:ascii="Arial" w:hAnsi="Arial" w:cs="Arial"/>
        </w:rPr>
        <w:t>v návaznosti na to příslušný platový tarif</w:t>
      </w:r>
      <w:r w:rsidRPr="00D533F4">
        <w:rPr>
          <w:rFonts w:ascii="Arial" w:hAnsi="Arial" w:cs="Arial"/>
        </w:rPr>
        <w:t xml:space="preserve">; </w:t>
      </w:r>
      <w:r w:rsidR="006C551E" w:rsidRPr="00D533F4">
        <w:rPr>
          <w:rFonts w:ascii="Arial" w:hAnsi="Arial" w:cs="Arial"/>
        </w:rPr>
        <w:t>dále služební orgán v rozhodnutí uvede příslušné příplatky (za</w:t>
      </w:r>
      <w:r w:rsidR="00433EF5" w:rsidRPr="00D533F4">
        <w:rPr>
          <w:rFonts w:ascii="Arial" w:hAnsi="Arial" w:cs="Arial"/>
        </w:rPr>
        <w:t> </w:t>
      </w:r>
      <w:r w:rsidR="006C551E" w:rsidRPr="00D533F4">
        <w:rPr>
          <w:rFonts w:ascii="Arial" w:hAnsi="Arial" w:cs="Arial"/>
        </w:rPr>
        <w:t>vedení, osobní příplatek</w:t>
      </w:r>
      <w:r w:rsidR="00B062C3" w:rsidRPr="00D533F4">
        <w:rPr>
          <w:rStyle w:val="Znakapoznpodarou"/>
          <w:rFonts w:ascii="Arial" w:hAnsi="Arial" w:cs="Arial"/>
        </w:rPr>
        <w:footnoteReference w:id="72"/>
      </w:r>
      <w:r w:rsidR="006C551E" w:rsidRPr="00D533F4">
        <w:rPr>
          <w:rFonts w:ascii="Arial" w:hAnsi="Arial" w:cs="Arial"/>
        </w:rPr>
        <w:t xml:space="preserve">, </w:t>
      </w:r>
      <w:r w:rsidR="00B062C3" w:rsidRPr="00D533F4">
        <w:rPr>
          <w:rFonts w:ascii="Arial" w:hAnsi="Arial" w:cs="Arial"/>
        </w:rPr>
        <w:t xml:space="preserve">příplatek </w:t>
      </w:r>
      <w:r w:rsidR="006C551E" w:rsidRPr="00D533F4">
        <w:rPr>
          <w:rFonts w:ascii="Arial" w:hAnsi="Arial" w:cs="Arial"/>
        </w:rPr>
        <w:t>za práci ve ztíženém prostředí apod.) podle § 146 a násl. ZSS a</w:t>
      </w:r>
      <w:r w:rsidR="00B062C3" w:rsidRPr="00D533F4">
        <w:rPr>
          <w:rFonts w:ascii="Arial" w:hAnsi="Arial" w:cs="Arial"/>
        </w:rPr>
        <w:t xml:space="preserve"> zákona č. 262/2006 Sb., </w:t>
      </w:r>
      <w:r w:rsidR="006C551E" w:rsidRPr="00D533F4">
        <w:rPr>
          <w:rFonts w:ascii="Arial" w:hAnsi="Arial" w:cs="Arial"/>
        </w:rPr>
        <w:t>zákoník práce</w:t>
      </w:r>
      <w:r w:rsidR="00B062C3" w:rsidRPr="00D533F4">
        <w:rPr>
          <w:rFonts w:ascii="Arial" w:hAnsi="Arial" w:cs="Arial"/>
        </w:rPr>
        <w:t>, ve znění pozdějších předpisů –</w:t>
      </w:r>
      <w:r w:rsidR="006C551E" w:rsidRPr="00D533F4">
        <w:rPr>
          <w:rFonts w:ascii="Arial" w:hAnsi="Arial" w:cs="Arial"/>
        </w:rPr>
        <w:t xml:space="preserve"> přiznání těchto příplatků musí být řádně odůvodněno v návaznosti na služební místo a osobu </w:t>
      </w:r>
      <w:r w:rsidR="009E7E0C" w:rsidRPr="00D533F4">
        <w:rPr>
          <w:rFonts w:ascii="Arial" w:hAnsi="Arial" w:cs="Arial"/>
        </w:rPr>
        <w:t xml:space="preserve">státního </w:t>
      </w:r>
      <w:r w:rsidR="006C551E" w:rsidRPr="00D533F4">
        <w:rPr>
          <w:rFonts w:ascii="Arial" w:hAnsi="Arial" w:cs="Arial"/>
        </w:rPr>
        <w:t xml:space="preserve">zaměstnance. </w:t>
      </w:r>
    </w:p>
    <w:p w14:paraId="342FD71E" w14:textId="7D4047DA" w:rsidR="00505B72" w:rsidRPr="00D533F4" w:rsidRDefault="002662BE" w:rsidP="00EA090F">
      <w:pPr>
        <w:pStyle w:val="Odstavecseseznamem"/>
        <w:numPr>
          <w:ilvl w:val="0"/>
          <w:numId w:val="21"/>
        </w:numPr>
        <w:spacing w:after="0" w:line="240" w:lineRule="auto"/>
        <w:jc w:val="both"/>
        <w:rPr>
          <w:rFonts w:ascii="Arial" w:hAnsi="Arial" w:cs="Arial"/>
        </w:rPr>
      </w:pPr>
      <w:r w:rsidRPr="00D533F4">
        <w:rPr>
          <w:rFonts w:ascii="Arial" w:hAnsi="Arial" w:cs="Arial"/>
          <w:b/>
        </w:rPr>
        <w:t>Délka kratší služební doby, byla-li povolena</w:t>
      </w:r>
      <w:r w:rsidRPr="00D533F4">
        <w:rPr>
          <w:rFonts w:ascii="Arial" w:hAnsi="Arial" w:cs="Arial"/>
        </w:rPr>
        <w:t xml:space="preserve"> –</w:t>
      </w:r>
      <w:r w:rsidR="00505B72" w:rsidRPr="00D533F4">
        <w:rPr>
          <w:rFonts w:ascii="Arial" w:hAnsi="Arial" w:cs="Arial"/>
        </w:rPr>
        <w:t xml:space="preserve"> </w:t>
      </w:r>
      <w:r w:rsidR="00764F76" w:rsidRPr="00D533F4">
        <w:rPr>
          <w:rFonts w:ascii="Arial" w:hAnsi="Arial" w:cs="Arial"/>
        </w:rPr>
        <w:t>žadatel</w:t>
      </w:r>
      <w:r w:rsidRPr="00D533F4">
        <w:rPr>
          <w:rFonts w:ascii="Arial" w:hAnsi="Arial" w:cs="Arial"/>
        </w:rPr>
        <w:t>, který má být přijat na</w:t>
      </w:r>
      <w:r w:rsidR="00433EF5" w:rsidRPr="00D533F4">
        <w:rPr>
          <w:rFonts w:ascii="Arial" w:hAnsi="Arial" w:cs="Arial"/>
        </w:rPr>
        <w:t> </w:t>
      </w:r>
      <w:r w:rsidRPr="00D533F4">
        <w:rPr>
          <w:rFonts w:ascii="Arial" w:hAnsi="Arial" w:cs="Arial"/>
        </w:rPr>
        <w:t>služební místo, které je system</w:t>
      </w:r>
      <w:r w:rsidR="00505B72" w:rsidRPr="00D533F4">
        <w:rPr>
          <w:rFonts w:ascii="Arial" w:hAnsi="Arial" w:cs="Arial"/>
        </w:rPr>
        <w:t xml:space="preserve">izováno jako služební místo </w:t>
      </w:r>
      <w:r w:rsidR="001C38BE" w:rsidRPr="00D533F4">
        <w:rPr>
          <w:rFonts w:ascii="Arial" w:hAnsi="Arial" w:cs="Arial"/>
        </w:rPr>
        <w:t>s</w:t>
      </w:r>
      <w:r w:rsidRPr="00D533F4">
        <w:rPr>
          <w:rFonts w:ascii="Arial" w:hAnsi="Arial" w:cs="Arial"/>
        </w:rPr>
        <w:t xml:space="preserve"> kratší </w:t>
      </w:r>
      <w:r w:rsidR="00E808E8" w:rsidRPr="00D533F4">
        <w:rPr>
          <w:rFonts w:ascii="Arial" w:hAnsi="Arial" w:cs="Arial"/>
        </w:rPr>
        <w:t xml:space="preserve">služební </w:t>
      </w:r>
      <w:r w:rsidRPr="00D533F4">
        <w:rPr>
          <w:rFonts w:ascii="Arial" w:hAnsi="Arial" w:cs="Arial"/>
        </w:rPr>
        <w:t>dob</w:t>
      </w:r>
      <w:r w:rsidR="001C38BE" w:rsidRPr="00D533F4">
        <w:rPr>
          <w:rFonts w:ascii="Arial" w:hAnsi="Arial" w:cs="Arial"/>
        </w:rPr>
        <w:t>o</w:t>
      </w:r>
      <w:r w:rsidRPr="00D533F4">
        <w:rPr>
          <w:rFonts w:ascii="Arial" w:hAnsi="Arial" w:cs="Arial"/>
        </w:rPr>
        <w:t>u</w:t>
      </w:r>
      <w:r w:rsidR="00B062C3" w:rsidRPr="00D533F4">
        <w:rPr>
          <w:rFonts w:ascii="Arial" w:hAnsi="Arial" w:cs="Arial"/>
        </w:rPr>
        <w:t xml:space="preserve"> (doplňkové služební místo ve smyslu § 2 písm. b) nařízení vlády č. 137/2015 Sb., o dalších případech, ve kterých lze přijmout osobu do služebního poměru na dobu určitou, ve znění pozdějších předpisů)</w:t>
      </w:r>
      <w:r w:rsidR="00144AFD" w:rsidRPr="00D533F4">
        <w:rPr>
          <w:rFonts w:ascii="Arial" w:hAnsi="Arial" w:cs="Arial"/>
        </w:rPr>
        <w:t>,</w:t>
      </w:r>
      <w:r w:rsidR="00505B72" w:rsidRPr="00D533F4">
        <w:rPr>
          <w:rFonts w:ascii="Arial" w:hAnsi="Arial" w:cs="Arial"/>
        </w:rPr>
        <w:t xml:space="preserve"> nežád</w:t>
      </w:r>
      <w:r w:rsidR="00B062C3" w:rsidRPr="00D533F4">
        <w:rPr>
          <w:rFonts w:ascii="Arial" w:hAnsi="Arial" w:cs="Arial"/>
        </w:rPr>
        <w:t>á</w:t>
      </w:r>
      <w:r w:rsidR="00505B72" w:rsidRPr="00D533F4">
        <w:rPr>
          <w:rFonts w:ascii="Arial" w:hAnsi="Arial" w:cs="Arial"/>
        </w:rPr>
        <w:t xml:space="preserve"> o povolení kratší </w:t>
      </w:r>
      <w:r w:rsidR="00E808E8" w:rsidRPr="00D533F4">
        <w:rPr>
          <w:rFonts w:ascii="Arial" w:hAnsi="Arial" w:cs="Arial"/>
        </w:rPr>
        <w:t xml:space="preserve">služební </w:t>
      </w:r>
      <w:r w:rsidR="00505B72" w:rsidRPr="00D533F4">
        <w:rPr>
          <w:rFonts w:ascii="Arial" w:hAnsi="Arial" w:cs="Arial"/>
        </w:rPr>
        <w:t>doby</w:t>
      </w:r>
      <w:r w:rsidR="001C38BE" w:rsidRPr="00D533F4">
        <w:rPr>
          <w:rFonts w:ascii="Arial" w:hAnsi="Arial" w:cs="Arial"/>
        </w:rPr>
        <w:t xml:space="preserve"> </w:t>
      </w:r>
      <w:r w:rsidR="00764F76" w:rsidRPr="00D533F4">
        <w:rPr>
          <w:rFonts w:ascii="Arial" w:hAnsi="Arial" w:cs="Arial"/>
        </w:rPr>
        <w:t>–</w:t>
      </w:r>
      <w:r w:rsidR="00505B72" w:rsidRPr="00D533F4">
        <w:rPr>
          <w:rFonts w:ascii="Arial" w:hAnsi="Arial" w:cs="Arial"/>
        </w:rPr>
        <w:t xml:space="preserve"> to</w:t>
      </w:r>
      <w:r w:rsidR="00764F76" w:rsidRPr="00D533F4">
        <w:rPr>
          <w:rFonts w:ascii="Arial" w:hAnsi="Arial" w:cs="Arial"/>
        </w:rPr>
        <w:t>, že jde o služební místo s kratší služební dobou</w:t>
      </w:r>
      <w:r w:rsidR="00505B72" w:rsidRPr="00D533F4">
        <w:rPr>
          <w:rFonts w:ascii="Arial" w:hAnsi="Arial" w:cs="Arial"/>
        </w:rPr>
        <w:t xml:space="preserve"> by mělo být ostatně uvedeno již přímo v oznámení o</w:t>
      </w:r>
      <w:r w:rsidR="00433EF5" w:rsidRPr="00D533F4">
        <w:rPr>
          <w:rFonts w:ascii="Arial" w:hAnsi="Arial" w:cs="Arial"/>
        </w:rPr>
        <w:t> </w:t>
      </w:r>
      <w:r w:rsidR="00505B72" w:rsidRPr="00D533F4">
        <w:rPr>
          <w:rFonts w:ascii="Arial" w:hAnsi="Arial" w:cs="Arial"/>
        </w:rPr>
        <w:t>vyhlášení výběrové</w:t>
      </w:r>
      <w:r w:rsidR="002B659B" w:rsidRPr="00D533F4">
        <w:rPr>
          <w:rFonts w:ascii="Arial" w:hAnsi="Arial" w:cs="Arial"/>
        </w:rPr>
        <w:t>ho</w:t>
      </w:r>
      <w:r w:rsidR="00505B72" w:rsidRPr="00D533F4">
        <w:rPr>
          <w:rFonts w:ascii="Arial" w:hAnsi="Arial" w:cs="Arial"/>
        </w:rPr>
        <w:t xml:space="preserve"> řízení. Pokud je služební místo, na které se </w:t>
      </w:r>
      <w:r w:rsidR="00764F76" w:rsidRPr="00D533F4">
        <w:rPr>
          <w:rFonts w:ascii="Arial" w:hAnsi="Arial" w:cs="Arial"/>
        </w:rPr>
        <w:t xml:space="preserve">žadatel </w:t>
      </w:r>
      <w:r w:rsidR="00505B72" w:rsidRPr="00D533F4">
        <w:rPr>
          <w:rFonts w:ascii="Arial" w:hAnsi="Arial" w:cs="Arial"/>
        </w:rPr>
        <w:t>hlásí</w:t>
      </w:r>
      <w:r w:rsidR="001C38BE" w:rsidRPr="00D533F4">
        <w:rPr>
          <w:rFonts w:ascii="Arial" w:hAnsi="Arial" w:cs="Arial"/>
        </w:rPr>
        <w:t>,</w:t>
      </w:r>
      <w:r w:rsidR="00505B72" w:rsidRPr="00D533F4">
        <w:rPr>
          <w:rFonts w:ascii="Arial" w:hAnsi="Arial" w:cs="Arial"/>
        </w:rPr>
        <w:t xml:space="preserve"> systemizováno na zákonem stanovenou služební dobu a žadatel o povolení kratší služební doby </w:t>
      </w:r>
      <w:r w:rsidR="00B062C3" w:rsidRPr="00D533F4">
        <w:rPr>
          <w:rFonts w:ascii="Arial" w:hAnsi="Arial" w:cs="Arial"/>
        </w:rPr>
        <w:t>po</w:t>
      </w:r>
      <w:r w:rsidR="00505B72" w:rsidRPr="00D533F4">
        <w:rPr>
          <w:rFonts w:ascii="Arial" w:hAnsi="Arial" w:cs="Arial"/>
        </w:rPr>
        <w:t xml:space="preserve">žádá, </w:t>
      </w:r>
      <w:r w:rsidRPr="00D533F4">
        <w:rPr>
          <w:rFonts w:ascii="Arial" w:hAnsi="Arial" w:cs="Arial"/>
        </w:rPr>
        <w:t>služební orgán o této žádosti musí rozhodnout.</w:t>
      </w:r>
      <w:r w:rsidR="001C38BE" w:rsidRPr="00D533F4">
        <w:rPr>
          <w:rFonts w:ascii="Arial" w:hAnsi="Arial" w:cs="Arial"/>
        </w:rPr>
        <w:t xml:space="preserve">   </w:t>
      </w:r>
    </w:p>
    <w:p w14:paraId="2A5C5E62" w14:textId="77777777" w:rsidR="002662BE" w:rsidRPr="00D533F4" w:rsidRDefault="002662BE">
      <w:pPr>
        <w:spacing w:after="0" w:line="240" w:lineRule="auto"/>
        <w:jc w:val="both"/>
        <w:rPr>
          <w:rFonts w:ascii="Arial" w:hAnsi="Arial" w:cs="Arial"/>
        </w:rPr>
      </w:pPr>
    </w:p>
    <w:p w14:paraId="349DB031" w14:textId="578EEA87" w:rsidR="00505B72" w:rsidRPr="00D533F4" w:rsidRDefault="00ED675F" w:rsidP="00EA090F">
      <w:pPr>
        <w:pStyle w:val="Odstavecseseznamem"/>
        <w:numPr>
          <w:ilvl w:val="0"/>
          <w:numId w:val="22"/>
        </w:numPr>
        <w:spacing w:after="0" w:line="240" w:lineRule="auto"/>
        <w:ind w:left="0" w:firstLine="709"/>
        <w:jc w:val="both"/>
        <w:rPr>
          <w:rFonts w:ascii="Arial" w:hAnsi="Arial" w:cs="Arial"/>
        </w:rPr>
      </w:pPr>
      <w:r w:rsidRPr="00D533F4">
        <w:rPr>
          <w:rFonts w:ascii="Arial" w:hAnsi="Arial" w:cs="Arial"/>
        </w:rPr>
        <w:t>R</w:t>
      </w:r>
      <w:r w:rsidR="00AF1EC0" w:rsidRPr="00D533F4">
        <w:rPr>
          <w:rFonts w:ascii="Arial" w:hAnsi="Arial" w:cs="Arial"/>
        </w:rPr>
        <w:t xml:space="preserve">ozhodnutí o přijetí do služebního poměru a zařazení na služební místo </w:t>
      </w:r>
      <w:r w:rsidR="00E0155C" w:rsidRPr="00D533F4">
        <w:rPr>
          <w:rFonts w:ascii="Arial" w:hAnsi="Arial" w:cs="Arial"/>
        </w:rPr>
        <w:t>nebo jmenování na služební místo představeného</w:t>
      </w:r>
      <w:r w:rsidRPr="00D533F4">
        <w:rPr>
          <w:rFonts w:ascii="Arial" w:hAnsi="Arial" w:cs="Arial"/>
        </w:rPr>
        <w:t xml:space="preserve"> (nebo o zařazení na služební místo nebo jmenování na služební místo představeného)</w:t>
      </w:r>
      <w:r w:rsidR="00E0155C" w:rsidRPr="00D533F4">
        <w:rPr>
          <w:rFonts w:ascii="Arial" w:hAnsi="Arial" w:cs="Arial"/>
        </w:rPr>
        <w:t xml:space="preserve"> </w:t>
      </w:r>
      <w:r w:rsidR="00922A26" w:rsidRPr="00D533F4">
        <w:rPr>
          <w:rFonts w:ascii="Arial" w:hAnsi="Arial" w:cs="Arial"/>
        </w:rPr>
        <w:t xml:space="preserve">je úkonem, kterým </w:t>
      </w:r>
      <w:r w:rsidR="00E0155C" w:rsidRPr="00D533F4">
        <w:rPr>
          <w:rFonts w:ascii="Arial" w:hAnsi="Arial" w:cs="Arial"/>
        </w:rPr>
        <w:t xml:space="preserve">se výběrové řízení uzavírá, a proto by měl být stejnopis tohoto rozhodnutí nejen v osobním spise státního zaměstnance, ale </w:t>
      </w:r>
      <w:r w:rsidR="00E0155C" w:rsidRPr="00D533F4">
        <w:rPr>
          <w:rFonts w:ascii="Arial" w:hAnsi="Arial" w:cs="Arial"/>
          <w:b/>
        </w:rPr>
        <w:t xml:space="preserve">měl by být také </w:t>
      </w:r>
      <w:r w:rsidRPr="00D533F4">
        <w:rPr>
          <w:rFonts w:ascii="Arial" w:hAnsi="Arial" w:cs="Arial"/>
          <w:b/>
        </w:rPr>
        <w:t xml:space="preserve">součástí </w:t>
      </w:r>
      <w:r w:rsidR="00E0155C" w:rsidRPr="00D533F4">
        <w:rPr>
          <w:rFonts w:ascii="Arial" w:hAnsi="Arial" w:cs="Arial"/>
          <w:b/>
        </w:rPr>
        <w:t>spis</w:t>
      </w:r>
      <w:r w:rsidRPr="00D533F4">
        <w:rPr>
          <w:rFonts w:ascii="Arial" w:hAnsi="Arial" w:cs="Arial"/>
          <w:b/>
        </w:rPr>
        <w:t>u</w:t>
      </w:r>
      <w:r w:rsidR="00E0155C" w:rsidRPr="00D533F4">
        <w:rPr>
          <w:rFonts w:ascii="Arial" w:hAnsi="Arial" w:cs="Arial"/>
          <w:b/>
        </w:rPr>
        <w:t xml:space="preserve"> výběrového řízení</w:t>
      </w:r>
      <w:r w:rsidR="00E0155C" w:rsidRPr="00D533F4">
        <w:rPr>
          <w:rFonts w:ascii="Arial" w:hAnsi="Arial" w:cs="Arial"/>
        </w:rPr>
        <w:t xml:space="preserve">. </w:t>
      </w:r>
      <w:r w:rsidR="00505B72" w:rsidRPr="00D533F4">
        <w:rPr>
          <w:rFonts w:ascii="Arial" w:hAnsi="Arial" w:cs="Arial"/>
        </w:rPr>
        <w:t>Vzory rozhodnutí o přijetí do služebního poměru</w:t>
      </w:r>
      <w:r w:rsidR="00067091" w:rsidRPr="00D533F4">
        <w:rPr>
          <w:rFonts w:ascii="Arial" w:hAnsi="Arial" w:cs="Arial"/>
        </w:rPr>
        <w:t xml:space="preserve"> a</w:t>
      </w:r>
      <w:r w:rsidR="000956A1" w:rsidRPr="00D533F4">
        <w:rPr>
          <w:rFonts w:ascii="Arial" w:hAnsi="Arial" w:cs="Arial"/>
        </w:rPr>
        <w:t> </w:t>
      </w:r>
      <w:r w:rsidR="00067091" w:rsidRPr="00D533F4">
        <w:rPr>
          <w:rFonts w:ascii="Arial" w:hAnsi="Arial" w:cs="Arial"/>
        </w:rPr>
        <w:t>zařazení na služební místo, resp. jmenování na služební místo</w:t>
      </w:r>
      <w:r w:rsidR="00197707" w:rsidRPr="00D533F4">
        <w:rPr>
          <w:rFonts w:ascii="Arial" w:hAnsi="Arial" w:cs="Arial"/>
        </w:rPr>
        <w:t xml:space="preserve"> představeného</w:t>
      </w:r>
      <w:r w:rsidR="00505B72" w:rsidRPr="00D533F4">
        <w:rPr>
          <w:rFonts w:ascii="Arial" w:hAnsi="Arial" w:cs="Arial"/>
        </w:rPr>
        <w:t xml:space="preserve"> </w:t>
      </w:r>
      <w:r w:rsidRPr="00D533F4">
        <w:rPr>
          <w:rFonts w:ascii="Arial" w:hAnsi="Arial" w:cs="Arial"/>
        </w:rPr>
        <w:t>tvoří</w:t>
      </w:r>
      <w:r w:rsidR="00505B72" w:rsidRPr="00D533F4">
        <w:rPr>
          <w:rFonts w:ascii="Arial" w:hAnsi="Arial" w:cs="Arial"/>
        </w:rPr>
        <w:t> </w:t>
      </w:r>
      <w:r w:rsidRPr="00D533F4">
        <w:rPr>
          <w:rFonts w:ascii="Arial" w:hAnsi="Arial" w:cs="Arial"/>
          <w:u w:val="single"/>
        </w:rPr>
        <w:t>p</w:t>
      </w:r>
      <w:r w:rsidR="00505B72" w:rsidRPr="00D533F4">
        <w:rPr>
          <w:rFonts w:ascii="Arial" w:hAnsi="Arial" w:cs="Arial"/>
          <w:u w:val="single"/>
        </w:rPr>
        <w:t>řílo</w:t>
      </w:r>
      <w:r w:rsidRPr="00D533F4">
        <w:rPr>
          <w:rFonts w:ascii="Arial" w:hAnsi="Arial" w:cs="Arial"/>
          <w:u w:val="single"/>
        </w:rPr>
        <w:t>hu</w:t>
      </w:r>
      <w:r w:rsidR="00505B72" w:rsidRPr="00D533F4">
        <w:rPr>
          <w:rFonts w:ascii="Arial" w:hAnsi="Arial" w:cs="Arial"/>
          <w:u w:val="single"/>
        </w:rPr>
        <w:t xml:space="preserve"> č. </w:t>
      </w:r>
      <w:r w:rsidRPr="00D533F4">
        <w:rPr>
          <w:rFonts w:ascii="Arial" w:hAnsi="Arial" w:cs="Arial"/>
          <w:u w:val="single"/>
        </w:rPr>
        <w:t>2</w:t>
      </w:r>
      <w:r w:rsidR="009309E3" w:rsidRPr="00D533F4">
        <w:rPr>
          <w:rFonts w:ascii="Arial" w:hAnsi="Arial" w:cs="Arial"/>
          <w:u w:val="single"/>
        </w:rPr>
        <w:t>3</w:t>
      </w:r>
      <w:r w:rsidR="00922A26" w:rsidRPr="00D533F4">
        <w:rPr>
          <w:rFonts w:ascii="Arial" w:hAnsi="Arial" w:cs="Arial"/>
          <w:u w:val="single"/>
        </w:rPr>
        <w:t xml:space="preserve"> </w:t>
      </w:r>
      <w:r w:rsidR="007A5F0A" w:rsidRPr="00D533F4">
        <w:rPr>
          <w:rFonts w:ascii="Arial" w:hAnsi="Arial" w:cs="Arial"/>
          <w:u w:val="single"/>
        </w:rPr>
        <w:t xml:space="preserve">a </w:t>
      </w:r>
      <w:r w:rsidRPr="00D533F4">
        <w:rPr>
          <w:rFonts w:ascii="Arial" w:hAnsi="Arial" w:cs="Arial"/>
          <w:u w:val="single"/>
        </w:rPr>
        <w:t>2</w:t>
      </w:r>
      <w:r w:rsidR="009309E3" w:rsidRPr="00D533F4">
        <w:rPr>
          <w:rFonts w:ascii="Arial" w:hAnsi="Arial" w:cs="Arial"/>
          <w:u w:val="single"/>
        </w:rPr>
        <w:t>4</w:t>
      </w:r>
      <w:r w:rsidR="00505B72" w:rsidRPr="00D533F4">
        <w:rPr>
          <w:rFonts w:ascii="Arial" w:hAnsi="Arial" w:cs="Arial"/>
        </w:rPr>
        <w:t xml:space="preserve"> tohoto metodického pokynu.</w:t>
      </w:r>
    </w:p>
    <w:p w14:paraId="207D126E" w14:textId="77777777" w:rsidR="00171725" w:rsidRPr="00D533F4" w:rsidRDefault="00171725" w:rsidP="001C5575">
      <w:pPr>
        <w:spacing w:after="0" w:line="240" w:lineRule="auto"/>
        <w:jc w:val="both"/>
        <w:rPr>
          <w:rFonts w:ascii="Arial" w:hAnsi="Arial" w:cs="Arial"/>
        </w:rPr>
      </w:pPr>
    </w:p>
    <w:p w14:paraId="7938DC80" w14:textId="7ABE0258" w:rsidR="00171725" w:rsidRPr="00D533F4" w:rsidRDefault="00982595" w:rsidP="00EA090F">
      <w:pPr>
        <w:pStyle w:val="Odstavecseseznamem"/>
        <w:numPr>
          <w:ilvl w:val="0"/>
          <w:numId w:val="22"/>
        </w:numPr>
        <w:spacing w:after="0" w:line="240" w:lineRule="auto"/>
        <w:ind w:left="0" w:firstLine="709"/>
        <w:jc w:val="both"/>
        <w:rPr>
          <w:rFonts w:ascii="Arial" w:hAnsi="Arial" w:cs="Arial"/>
        </w:rPr>
      </w:pPr>
      <w:r w:rsidRPr="00D533F4">
        <w:rPr>
          <w:rFonts w:ascii="Arial" w:hAnsi="Arial" w:cs="Arial"/>
        </w:rPr>
        <w:t>P</w:t>
      </w:r>
      <w:r w:rsidR="00171725" w:rsidRPr="00D533F4">
        <w:rPr>
          <w:rFonts w:ascii="Arial" w:hAnsi="Arial" w:cs="Arial"/>
        </w:rPr>
        <w:t xml:space="preserve">roti rozhodnutí </w:t>
      </w:r>
      <w:r w:rsidR="00171725" w:rsidRPr="00D533F4">
        <w:rPr>
          <w:rFonts w:ascii="Arial" w:hAnsi="Arial" w:cs="Arial"/>
          <w:b/>
        </w:rPr>
        <w:t>lze podat odvolání</w:t>
      </w:r>
      <w:r w:rsidR="00171725" w:rsidRPr="00D533F4">
        <w:rPr>
          <w:rFonts w:ascii="Arial" w:hAnsi="Arial" w:cs="Arial"/>
        </w:rPr>
        <w:t xml:space="preserve"> do 15 dnů ode dne </w:t>
      </w:r>
      <w:r w:rsidR="00ED675F" w:rsidRPr="00D533F4">
        <w:rPr>
          <w:rFonts w:ascii="Arial" w:hAnsi="Arial" w:cs="Arial"/>
        </w:rPr>
        <w:t xml:space="preserve">jeho </w:t>
      </w:r>
      <w:r w:rsidR="00171725" w:rsidRPr="00D533F4">
        <w:rPr>
          <w:rFonts w:ascii="Arial" w:hAnsi="Arial" w:cs="Arial"/>
        </w:rPr>
        <w:t>doručení, a to u</w:t>
      </w:r>
      <w:r w:rsidR="00ED675F" w:rsidRPr="00D533F4">
        <w:rPr>
          <w:rFonts w:ascii="Arial" w:hAnsi="Arial" w:cs="Arial"/>
        </w:rPr>
        <w:t> </w:t>
      </w:r>
      <w:r w:rsidR="00171725" w:rsidRPr="00D533F4">
        <w:rPr>
          <w:rFonts w:ascii="Arial" w:eastAsia="Times New Roman" w:hAnsi="Arial" w:cs="Arial"/>
          <w:lang w:eastAsia="cs-CZ"/>
        </w:rPr>
        <w:t>služebního orgánu, který napadené rozhodnutí vydal. Odvolacím služebním orgánem je v závislosti na tom, kdo byl služebním orgánem 1. stupně, nadřízený služební orgán uvedený § 162 odst. 4 písm. a) až c) ZSS. Odvolání proti rozhodnutí nemá v souladu s § 168 odst. 2 ZSS (oproti obecnému pravidlu uvedenému v</w:t>
      </w:r>
      <w:r w:rsidR="00C6542F" w:rsidRPr="00D533F4">
        <w:rPr>
          <w:rFonts w:ascii="Arial" w:eastAsia="Times New Roman" w:hAnsi="Arial" w:cs="Arial"/>
          <w:lang w:eastAsia="cs-CZ"/>
        </w:rPr>
        <w:t> </w:t>
      </w:r>
      <w:r w:rsidR="00171725" w:rsidRPr="00D533F4">
        <w:rPr>
          <w:rFonts w:ascii="Arial" w:eastAsia="Times New Roman" w:hAnsi="Arial" w:cs="Arial"/>
          <w:lang w:eastAsia="cs-CZ"/>
        </w:rPr>
        <w:t>§</w:t>
      </w:r>
      <w:r w:rsidR="00C6542F" w:rsidRPr="00D533F4">
        <w:rPr>
          <w:rFonts w:ascii="Arial" w:eastAsia="Times New Roman" w:hAnsi="Arial" w:cs="Arial"/>
          <w:lang w:eastAsia="cs-CZ"/>
        </w:rPr>
        <w:t> </w:t>
      </w:r>
      <w:r w:rsidR="00171725" w:rsidRPr="00D533F4">
        <w:rPr>
          <w:rFonts w:ascii="Arial" w:eastAsia="Times New Roman" w:hAnsi="Arial" w:cs="Arial"/>
          <w:lang w:eastAsia="cs-CZ"/>
        </w:rPr>
        <w:t>85 odst. 1 SŘ) odkladný účinek.</w:t>
      </w:r>
      <w:r w:rsidR="001120C8" w:rsidRPr="00D533F4">
        <w:rPr>
          <w:rFonts w:ascii="Arial" w:eastAsia="Times New Roman" w:hAnsi="Arial" w:cs="Arial"/>
          <w:lang w:eastAsia="cs-CZ"/>
        </w:rPr>
        <w:t xml:space="preserve"> Kromě speciálních pravidel o stanovení nadřízeného služebního orgánu a zákonného vyloučení odkladného účinku odvolání se odvolací řízení plně řídí pravidly stanovenými v SŘ.</w:t>
      </w:r>
    </w:p>
    <w:p w14:paraId="4AE4209C" w14:textId="77777777" w:rsidR="00AE6593" w:rsidRDefault="00AE6593">
      <w:pPr>
        <w:spacing w:after="0" w:line="240" w:lineRule="auto"/>
        <w:jc w:val="center"/>
        <w:rPr>
          <w:rFonts w:ascii="Arial" w:hAnsi="Arial" w:cs="Arial"/>
          <w:b/>
        </w:rPr>
      </w:pPr>
    </w:p>
    <w:p w14:paraId="2CC3D33F" w14:textId="77777777" w:rsidR="00AE6593" w:rsidRDefault="00AE6593">
      <w:pPr>
        <w:spacing w:after="0" w:line="240" w:lineRule="auto"/>
        <w:jc w:val="center"/>
        <w:rPr>
          <w:rFonts w:ascii="Arial" w:hAnsi="Arial" w:cs="Arial"/>
          <w:b/>
        </w:rPr>
      </w:pPr>
    </w:p>
    <w:p w14:paraId="6F8BD1CE" w14:textId="77777777" w:rsidR="00AE6593" w:rsidRDefault="00AE6593">
      <w:pPr>
        <w:spacing w:after="0" w:line="240" w:lineRule="auto"/>
        <w:jc w:val="center"/>
        <w:rPr>
          <w:rFonts w:ascii="Arial" w:hAnsi="Arial" w:cs="Arial"/>
          <w:b/>
        </w:rPr>
      </w:pPr>
    </w:p>
    <w:p w14:paraId="61FCB555" w14:textId="77777777" w:rsidR="00AE6593" w:rsidRDefault="00AE6593">
      <w:pPr>
        <w:spacing w:after="0" w:line="240" w:lineRule="auto"/>
        <w:jc w:val="center"/>
        <w:rPr>
          <w:rFonts w:ascii="Arial" w:hAnsi="Arial" w:cs="Arial"/>
          <w:b/>
        </w:rPr>
      </w:pPr>
    </w:p>
    <w:p w14:paraId="078F6ACC" w14:textId="58E96141" w:rsidR="00505B72" w:rsidRPr="00D533F4" w:rsidRDefault="00505B72">
      <w:pPr>
        <w:spacing w:after="0" w:line="240" w:lineRule="auto"/>
        <w:jc w:val="center"/>
        <w:rPr>
          <w:rFonts w:ascii="Arial" w:hAnsi="Arial" w:cs="Arial"/>
          <w:b/>
        </w:rPr>
      </w:pPr>
      <w:r w:rsidRPr="00D533F4">
        <w:rPr>
          <w:rFonts w:ascii="Arial" w:hAnsi="Arial" w:cs="Arial"/>
          <w:b/>
        </w:rPr>
        <w:lastRenderedPageBreak/>
        <w:t xml:space="preserve">Článek </w:t>
      </w:r>
      <w:r w:rsidR="00ED675F" w:rsidRPr="00D533F4">
        <w:rPr>
          <w:rFonts w:ascii="Arial" w:hAnsi="Arial" w:cs="Arial"/>
          <w:b/>
        </w:rPr>
        <w:t>42</w:t>
      </w:r>
    </w:p>
    <w:p w14:paraId="2400B96D" w14:textId="77777777" w:rsidR="00505B72" w:rsidRPr="00D533F4" w:rsidRDefault="00047344">
      <w:pPr>
        <w:spacing w:after="0" w:line="240" w:lineRule="auto"/>
        <w:jc w:val="center"/>
        <w:rPr>
          <w:rFonts w:ascii="Arial" w:hAnsi="Arial" w:cs="Arial"/>
          <w:b/>
        </w:rPr>
      </w:pPr>
      <w:r w:rsidRPr="00D533F4">
        <w:rPr>
          <w:rFonts w:ascii="Arial" w:hAnsi="Arial" w:cs="Arial"/>
          <w:b/>
        </w:rPr>
        <w:t>Vznik služebního poměru a s</w:t>
      </w:r>
      <w:r w:rsidR="00505B72" w:rsidRPr="00D533F4">
        <w:rPr>
          <w:rFonts w:ascii="Arial" w:hAnsi="Arial" w:cs="Arial"/>
          <w:b/>
        </w:rPr>
        <w:t>lužební slib</w:t>
      </w:r>
    </w:p>
    <w:p w14:paraId="4AD64F9B" w14:textId="77777777" w:rsidR="00505B72" w:rsidRPr="00D533F4" w:rsidRDefault="00505B72">
      <w:pPr>
        <w:spacing w:after="0" w:line="240" w:lineRule="auto"/>
        <w:jc w:val="both"/>
        <w:rPr>
          <w:rFonts w:ascii="Arial" w:hAnsi="Arial" w:cs="Arial"/>
        </w:rPr>
      </w:pPr>
    </w:p>
    <w:p w14:paraId="1AB8D251" w14:textId="77777777" w:rsidR="00047344" w:rsidRPr="00D533F4" w:rsidRDefault="00047344" w:rsidP="00EA090F">
      <w:pPr>
        <w:pStyle w:val="Odstavecseseznamem"/>
        <w:numPr>
          <w:ilvl w:val="0"/>
          <w:numId w:val="23"/>
        </w:numPr>
        <w:spacing w:after="0" w:line="240" w:lineRule="auto"/>
        <w:ind w:left="0" w:firstLine="709"/>
        <w:jc w:val="both"/>
        <w:rPr>
          <w:rFonts w:ascii="Arial" w:eastAsia="Times New Roman" w:hAnsi="Arial" w:cs="Arial"/>
          <w:lang w:eastAsia="cs-CZ"/>
        </w:rPr>
      </w:pPr>
      <w:r w:rsidRPr="00D533F4">
        <w:rPr>
          <w:rFonts w:ascii="Arial" w:hAnsi="Arial" w:cs="Arial"/>
        </w:rPr>
        <w:t>Služební poměr</w:t>
      </w:r>
      <w:r w:rsidRPr="00D533F4">
        <w:rPr>
          <w:rFonts w:ascii="Arial" w:hAnsi="Arial" w:cs="Arial"/>
          <w:b/>
        </w:rPr>
        <w:t xml:space="preserve"> vzniká v souladu s § 31 odst. 1 ZSS dnem, který je uveden v rozhodnutí o přijetí do služebního poměru. </w:t>
      </w:r>
    </w:p>
    <w:p w14:paraId="3F691B35" w14:textId="77777777" w:rsidR="004A54A7" w:rsidRPr="00D533F4" w:rsidRDefault="004A54A7">
      <w:pPr>
        <w:pStyle w:val="Odstavecseseznamem"/>
        <w:spacing w:after="0" w:line="240" w:lineRule="auto"/>
        <w:ind w:left="709"/>
        <w:jc w:val="both"/>
        <w:rPr>
          <w:rFonts w:ascii="Arial" w:eastAsia="Times New Roman" w:hAnsi="Arial" w:cs="Arial"/>
          <w:lang w:eastAsia="cs-CZ"/>
        </w:rPr>
      </w:pPr>
    </w:p>
    <w:p w14:paraId="3E45996B" w14:textId="38437897" w:rsidR="00505B72" w:rsidRPr="00D533F4" w:rsidRDefault="002662BE" w:rsidP="00EA090F">
      <w:pPr>
        <w:pStyle w:val="Odstavecseseznamem"/>
        <w:numPr>
          <w:ilvl w:val="0"/>
          <w:numId w:val="23"/>
        </w:numPr>
        <w:spacing w:after="0" w:line="240" w:lineRule="auto"/>
        <w:ind w:left="0" w:firstLine="709"/>
        <w:jc w:val="both"/>
        <w:rPr>
          <w:rFonts w:ascii="Arial" w:eastAsia="Times New Roman" w:hAnsi="Arial" w:cs="Arial"/>
          <w:lang w:eastAsia="cs-CZ"/>
        </w:rPr>
      </w:pPr>
      <w:r w:rsidRPr="00D533F4">
        <w:rPr>
          <w:rFonts w:ascii="Arial" w:hAnsi="Arial" w:cs="Arial"/>
          <w:b/>
        </w:rPr>
        <w:t>V den nástupu do služby</w:t>
      </w:r>
      <w:r w:rsidRPr="00D533F4">
        <w:rPr>
          <w:rFonts w:ascii="Arial" w:hAnsi="Arial" w:cs="Arial"/>
        </w:rPr>
        <w:t xml:space="preserve"> (den uvedený jako den nástupu do služby v rozhodnutí o přijetí do služebního poměru) skládá státní zaměstnanec </w:t>
      </w:r>
      <w:r w:rsidRPr="00D533F4">
        <w:rPr>
          <w:rFonts w:ascii="Arial" w:hAnsi="Arial" w:cs="Arial"/>
          <w:b/>
        </w:rPr>
        <w:t>služební slib</w:t>
      </w:r>
      <w:r w:rsidRPr="00D533F4">
        <w:rPr>
          <w:rFonts w:ascii="Arial" w:hAnsi="Arial" w:cs="Arial"/>
        </w:rPr>
        <w:t xml:space="preserve"> </w:t>
      </w:r>
      <w:r w:rsidR="00ED675F" w:rsidRPr="00D533F4">
        <w:rPr>
          <w:rFonts w:ascii="Arial" w:hAnsi="Arial" w:cs="Arial"/>
        </w:rPr>
        <w:t>po</w:t>
      </w:r>
      <w:r w:rsidRPr="00D533F4">
        <w:rPr>
          <w:rFonts w:ascii="Arial" w:hAnsi="Arial" w:cs="Arial"/>
        </w:rPr>
        <w:t xml:space="preserve">dle </w:t>
      </w:r>
      <w:r w:rsidR="00495902" w:rsidRPr="00D533F4">
        <w:rPr>
          <w:rFonts w:ascii="Arial" w:hAnsi="Arial" w:cs="Arial"/>
        </w:rPr>
        <w:t>§ </w:t>
      </w:r>
      <w:r w:rsidRPr="00D533F4">
        <w:rPr>
          <w:rFonts w:ascii="Arial" w:hAnsi="Arial" w:cs="Arial"/>
        </w:rPr>
        <w:t>32 ZSS před služebním orgánem</w:t>
      </w:r>
      <w:r w:rsidRPr="00D533F4">
        <w:rPr>
          <w:rStyle w:val="Znakapoznpodarou"/>
          <w:rFonts w:ascii="Arial" w:hAnsi="Arial" w:cs="Arial"/>
        </w:rPr>
        <w:footnoteReference w:id="73"/>
      </w:r>
      <w:r w:rsidR="009309E3" w:rsidRPr="00D533F4">
        <w:rPr>
          <w:rFonts w:ascii="Arial" w:hAnsi="Arial" w:cs="Arial"/>
        </w:rPr>
        <w:t>.</w:t>
      </w:r>
      <w:r w:rsidRPr="00D533F4">
        <w:rPr>
          <w:rFonts w:ascii="Arial" w:hAnsi="Arial" w:cs="Arial"/>
        </w:rPr>
        <w:t xml:space="preserve"> </w:t>
      </w:r>
      <w:r w:rsidR="009309E3" w:rsidRPr="00D533F4">
        <w:rPr>
          <w:rFonts w:ascii="Arial" w:hAnsi="Arial" w:cs="Arial"/>
        </w:rPr>
        <w:t>V</w:t>
      </w:r>
      <w:r w:rsidRPr="00D533F4">
        <w:rPr>
          <w:rFonts w:ascii="Arial" w:hAnsi="Arial" w:cs="Arial"/>
        </w:rPr>
        <w:t xml:space="preserve">zor </w:t>
      </w:r>
      <w:r w:rsidR="00F64DC1" w:rsidRPr="00D533F4">
        <w:rPr>
          <w:rFonts w:ascii="Arial" w:hAnsi="Arial" w:cs="Arial"/>
        </w:rPr>
        <w:t>záznamu</w:t>
      </w:r>
      <w:r w:rsidRPr="00D533F4">
        <w:rPr>
          <w:rFonts w:ascii="Arial" w:hAnsi="Arial" w:cs="Arial"/>
        </w:rPr>
        <w:t xml:space="preserve"> o složení služebního slibu </w:t>
      </w:r>
      <w:r w:rsidR="009C0F5A" w:rsidRPr="00D533F4">
        <w:rPr>
          <w:rFonts w:ascii="Arial" w:hAnsi="Arial" w:cs="Arial"/>
        </w:rPr>
        <w:t>tvoří</w:t>
      </w:r>
      <w:r w:rsidRPr="00D533F4">
        <w:rPr>
          <w:rFonts w:ascii="Arial" w:hAnsi="Arial" w:cs="Arial"/>
        </w:rPr>
        <w:t> </w:t>
      </w:r>
      <w:r w:rsidR="009C0F5A" w:rsidRPr="00D533F4">
        <w:rPr>
          <w:rFonts w:ascii="Arial" w:hAnsi="Arial" w:cs="Arial"/>
          <w:u w:val="single"/>
        </w:rPr>
        <w:t>p</w:t>
      </w:r>
      <w:r w:rsidRPr="00D533F4">
        <w:rPr>
          <w:rFonts w:ascii="Arial" w:hAnsi="Arial" w:cs="Arial"/>
          <w:u w:val="single"/>
        </w:rPr>
        <w:t>řílo</w:t>
      </w:r>
      <w:r w:rsidR="009C0F5A" w:rsidRPr="00D533F4">
        <w:rPr>
          <w:rFonts w:ascii="Arial" w:hAnsi="Arial" w:cs="Arial"/>
          <w:u w:val="single"/>
        </w:rPr>
        <w:t>hu</w:t>
      </w:r>
      <w:r w:rsidR="00036EDF" w:rsidRPr="00D533F4">
        <w:rPr>
          <w:rFonts w:ascii="Arial" w:hAnsi="Arial" w:cs="Arial"/>
          <w:u w:val="single"/>
        </w:rPr>
        <w:t> </w:t>
      </w:r>
      <w:r w:rsidRPr="00D533F4">
        <w:rPr>
          <w:rFonts w:ascii="Arial" w:hAnsi="Arial" w:cs="Arial"/>
          <w:u w:val="single"/>
        </w:rPr>
        <w:t xml:space="preserve">č. </w:t>
      </w:r>
      <w:r w:rsidR="00514013" w:rsidRPr="00D533F4">
        <w:rPr>
          <w:rFonts w:ascii="Arial" w:hAnsi="Arial" w:cs="Arial"/>
          <w:u w:val="single"/>
        </w:rPr>
        <w:t>2</w:t>
      </w:r>
      <w:r w:rsidR="009309E3" w:rsidRPr="00D533F4">
        <w:rPr>
          <w:rFonts w:ascii="Arial" w:hAnsi="Arial" w:cs="Arial"/>
          <w:u w:val="single"/>
        </w:rPr>
        <w:t>5</w:t>
      </w:r>
      <w:r w:rsidRPr="00D533F4">
        <w:rPr>
          <w:rFonts w:ascii="Arial" w:hAnsi="Arial" w:cs="Arial"/>
        </w:rPr>
        <w:t xml:space="preserve"> tohoto metodického pokynu</w:t>
      </w:r>
      <w:r w:rsidRPr="00D533F4">
        <w:rPr>
          <w:rStyle w:val="Znakapoznpodarou"/>
          <w:rFonts w:ascii="Arial" w:hAnsi="Arial" w:cs="Arial"/>
        </w:rPr>
        <w:footnoteReference w:id="74"/>
      </w:r>
      <w:r w:rsidRPr="00D533F4">
        <w:rPr>
          <w:rFonts w:ascii="Arial" w:hAnsi="Arial" w:cs="Arial"/>
        </w:rPr>
        <w:t xml:space="preserve">. Citované ustanovení v odstavci 5 též stanoví následky nesložení slibu nebo jeho složení s výhradou – služební poměr se od počátku považuje za neexistující. </w:t>
      </w:r>
    </w:p>
    <w:p w14:paraId="0F1B7D8F" w14:textId="77777777" w:rsidR="004A54A7" w:rsidRPr="00D533F4" w:rsidRDefault="004A54A7">
      <w:pPr>
        <w:spacing w:after="0" w:line="240" w:lineRule="auto"/>
        <w:jc w:val="both"/>
        <w:rPr>
          <w:rFonts w:ascii="Arial" w:eastAsia="Times New Roman" w:hAnsi="Arial" w:cs="Arial"/>
          <w:lang w:eastAsia="cs-CZ"/>
        </w:rPr>
      </w:pPr>
    </w:p>
    <w:p w14:paraId="2CAC88B4" w14:textId="617FC89C" w:rsidR="00505B72" w:rsidRPr="00D533F4" w:rsidRDefault="00144AFD" w:rsidP="00EA090F">
      <w:pPr>
        <w:pStyle w:val="Odstavecseseznamem"/>
        <w:numPr>
          <w:ilvl w:val="0"/>
          <w:numId w:val="23"/>
        </w:numPr>
        <w:spacing w:after="0" w:line="240" w:lineRule="auto"/>
        <w:ind w:left="0" w:firstLine="709"/>
        <w:jc w:val="both"/>
        <w:rPr>
          <w:rFonts w:ascii="Arial" w:eastAsia="Times New Roman" w:hAnsi="Arial" w:cs="Arial"/>
          <w:lang w:eastAsia="cs-CZ"/>
        </w:rPr>
      </w:pPr>
      <w:r w:rsidRPr="00D533F4">
        <w:rPr>
          <w:rFonts w:ascii="Arial" w:hAnsi="Arial" w:cs="Arial"/>
        </w:rPr>
        <w:t>Pokud byl na konkrétní služební místo</w:t>
      </w:r>
      <w:r w:rsidR="009C0F5A" w:rsidRPr="00D533F4">
        <w:rPr>
          <w:rFonts w:ascii="Arial" w:hAnsi="Arial" w:cs="Arial"/>
        </w:rPr>
        <w:t xml:space="preserve"> na základě výběrového řízení</w:t>
      </w:r>
      <w:r w:rsidRPr="00D533F4">
        <w:rPr>
          <w:rFonts w:ascii="Arial" w:hAnsi="Arial" w:cs="Arial"/>
          <w:b/>
        </w:rPr>
        <w:t xml:space="preserve"> </w:t>
      </w:r>
      <w:r w:rsidR="009C0F5A" w:rsidRPr="00D533F4">
        <w:rPr>
          <w:rFonts w:ascii="Arial" w:hAnsi="Arial" w:cs="Arial"/>
          <w:b/>
        </w:rPr>
        <w:t xml:space="preserve">zařazen nebo jmenován </w:t>
      </w:r>
      <w:r w:rsidRPr="00D533F4">
        <w:rPr>
          <w:rFonts w:ascii="Arial" w:hAnsi="Arial" w:cs="Arial"/>
          <w:b/>
        </w:rPr>
        <w:t>státní zaměstnanec</w:t>
      </w:r>
      <w:r w:rsidRPr="00D533F4">
        <w:rPr>
          <w:rFonts w:ascii="Arial" w:hAnsi="Arial" w:cs="Arial"/>
        </w:rPr>
        <w:t xml:space="preserve">, </w:t>
      </w:r>
      <w:r w:rsidRPr="00D533F4">
        <w:rPr>
          <w:rFonts w:ascii="Arial" w:hAnsi="Arial" w:cs="Arial"/>
          <w:b/>
        </w:rPr>
        <w:t xml:space="preserve">služební slib </w:t>
      </w:r>
      <w:r w:rsidR="009C0F5A" w:rsidRPr="00D533F4">
        <w:rPr>
          <w:rFonts w:ascii="Arial" w:hAnsi="Arial" w:cs="Arial"/>
          <w:b/>
        </w:rPr>
        <w:t xml:space="preserve">již </w:t>
      </w:r>
      <w:r w:rsidRPr="00D533F4">
        <w:rPr>
          <w:rFonts w:ascii="Arial" w:hAnsi="Arial" w:cs="Arial"/>
          <w:b/>
        </w:rPr>
        <w:t xml:space="preserve">neskládá, </w:t>
      </w:r>
      <w:r w:rsidRPr="00D533F4">
        <w:rPr>
          <w:rFonts w:ascii="Arial" w:hAnsi="Arial" w:cs="Arial"/>
        </w:rPr>
        <w:t>neboť není nově přijímán do služebního poměru</w:t>
      </w:r>
      <w:r w:rsidR="0060417B" w:rsidRPr="00D533F4">
        <w:rPr>
          <w:rFonts w:ascii="Arial" w:hAnsi="Arial" w:cs="Arial"/>
        </w:rPr>
        <w:t>, ale je rozhodnuto o jeho zařazení na jiné služební místo podle § 49</w:t>
      </w:r>
      <w:r w:rsidR="009C0F5A" w:rsidRPr="00D533F4">
        <w:rPr>
          <w:rFonts w:ascii="Arial" w:hAnsi="Arial" w:cs="Arial"/>
        </w:rPr>
        <w:t xml:space="preserve"> odst. 1</w:t>
      </w:r>
      <w:r w:rsidR="0060417B" w:rsidRPr="00D533F4">
        <w:rPr>
          <w:rFonts w:ascii="Arial" w:hAnsi="Arial" w:cs="Arial"/>
        </w:rPr>
        <w:t xml:space="preserve"> ZSS, popř. o jeho jmenování na služební místo představeného</w:t>
      </w:r>
      <w:r w:rsidR="009C0F5A" w:rsidRPr="00D533F4">
        <w:rPr>
          <w:rFonts w:ascii="Arial" w:hAnsi="Arial" w:cs="Arial"/>
        </w:rPr>
        <w:t xml:space="preserve"> podle § 52 a</w:t>
      </w:r>
      <w:r w:rsidR="00F21C78" w:rsidRPr="00D533F4">
        <w:rPr>
          <w:rFonts w:ascii="Arial" w:hAnsi="Arial" w:cs="Arial"/>
        </w:rPr>
        <w:t> </w:t>
      </w:r>
      <w:r w:rsidR="009C0F5A" w:rsidRPr="00D533F4">
        <w:rPr>
          <w:rFonts w:ascii="Arial" w:hAnsi="Arial" w:cs="Arial"/>
        </w:rPr>
        <w:t>násl.</w:t>
      </w:r>
      <w:r w:rsidR="00F21C78" w:rsidRPr="00D533F4">
        <w:rPr>
          <w:rFonts w:ascii="Arial" w:hAnsi="Arial" w:cs="Arial"/>
        </w:rPr>
        <w:t> </w:t>
      </w:r>
      <w:r w:rsidR="009C0F5A" w:rsidRPr="00D533F4">
        <w:rPr>
          <w:rFonts w:ascii="Arial" w:hAnsi="Arial" w:cs="Arial"/>
        </w:rPr>
        <w:t>ZSS</w:t>
      </w:r>
      <w:r w:rsidRPr="00D533F4">
        <w:rPr>
          <w:rFonts w:ascii="Arial" w:hAnsi="Arial" w:cs="Arial"/>
        </w:rPr>
        <w:t xml:space="preserve">. </w:t>
      </w:r>
    </w:p>
    <w:p w14:paraId="72052C3E" w14:textId="77777777" w:rsidR="004A54A7" w:rsidRPr="00D533F4" w:rsidRDefault="004A54A7">
      <w:pPr>
        <w:spacing w:after="0" w:line="240" w:lineRule="auto"/>
        <w:jc w:val="both"/>
        <w:rPr>
          <w:rFonts w:ascii="Arial" w:eastAsia="Times New Roman" w:hAnsi="Arial" w:cs="Arial"/>
          <w:lang w:eastAsia="cs-CZ"/>
        </w:rPr>
      </w:pPr>
    </w:p>
    <w:p w14:paraId="4B7F31F8" w14:textId="77777777" w:rsidR="00144AFD" w:rsidRPr="00D533F4" w:rsidRDefault="002662BE" w:rsidP="00EA090F">
      <w:pPr>
        <w:pStyle w:val="Odstavecseseznamem"/>
        <w:numPr>
          <w:ilvl w:val="0"/>
          <w:numId w:val="23"/>
        </w:numPr>
        <w:spacing w:after="0" w:line="240" w:lineRule="auto"/>
        <w:ind w:left="0" w:firstLine="709"/>
        <w:jc w:val="both"/>
        <w:rPr>
          <w:rFonts w:ascii="Arial" w:eastAsia="Times New Roman" w:hAnsi="Arial" w:cs="Arial"/>
          <w:lang w:eastAsia="cs-CZ"/>
        </w:rPr>
      </w:pPr>
      <w:r w:rsidRPr="00D533F4">
        <w:rPr>
          <w:rFonts w:ascii="Arial" w:hAnsi="Arial" w:cs="Arial"/>
        </w:rPr>
        <w:t xml:space="preserve">Pokud po vydání rozhodnutí o přijetí do služebního poměru nastane na straně státního zaměstnance </w:t>
      </w:r>
      <w:r w:rsidRPr="00D533F4">
        <w:rPr>
          <w:rFonts w:ascii="Arial" w:hAnsi="Arial" w:cs="Arial"/>
          <w:b/>
        </w:rPr>
        <w:t>závažná překážka, která mu brání v nástupu do služby</w:t>
      </w:r>
      <w:r w:rsidRPr="00D533F4">
        <w:rPr>
          <w:rFonts w:ascii="Arial" w:hAnsi="Arial" w:cs="Arial"/>
        </w:rPr>
        <w:t xml:space="preserve"> v den, který je uveden jako den nástupu do služby v rozhodnutí o přijetí do služebního poměru (nedojde tedy ani ke složení služebního slibu)</w:t>
      </w:r>
      <w:r w:rsidR="00982595" w:rsidRPr="00D533F4">
        <w:rPr>
          <w:rFonts w:ascii="Arial" w:hAnsi="Arial" w:cs="Arial"/>
        </w:rPr>
        <w:t>,</w:t>
      </w:r>
      <w:r w:rsidRPr="00D533F4">
        <w:rPr>
          <w:rFonts w:ascii="Arial" w:hAnsi="Arial" w:cs="Arial"/>
        </w:rPr>
        <w:t xml:space="preserve"> a státní zaměstnanec o existenci této překážky služební orgán uvědomí nejpozději do 7 dnů ode dne jejího vzniku, nemá existence této překážky vliv na vznik a další trvání služebního poměru</w:t>
      </w:r>
      <w:r w:rsidRPr="00D533F4">
        <w:rPr>
          <w:rStyle w:val="Znakapoznpodarou"/>
          <w:rFonts w:ascii="Arial" w:hAnsi="Arial" w:cs="Arial"/>
        </w:rPr>
        <w:footnoteReference w:id="75"/>
      </w:r>
      <w:r w:rsidRPr="00D533F4">
        <w:rPr>
          <w:rFonts w:ascii="Arial" w:hAnsi="Arial" w:cs="Arial"/>
        </w:rPr>
        <w:t xml:space="preserve"> a služební slib státní zaměstnanec složí v den skutečného nástupu do služby po odpadnutí překážky. </w:t>
      </w:r>
    </w:p>
    <w:p w14:paraId="69ACE337" w14:textId="77777777" w:rsidR="00CC56CE" w:rsidRPr="00D533F4" w:rsidRDefault="00CC56CE" w:rsidP="009C21DC">
      <w:pPr>
        <w:pStyle w:val="Odstavecseseznamem"/>
        <w:rPr>
          <w:rFonts w:ascii="Arial" w:eastAsia="Times New Roman" w:hAnsi="Arial" w:cs="Arial"/>
          <w:lang w:eastAsia="cs-CZ"/>
        </w:rPr>
      </w:pPr>
    </w:p>
    <w:p w14:paraId="4656DA5F" w14:textId="76908E5A" w:rsidR="009C21DC" w:rsidRPr="00D533F4" w:rsidRDefault="009C21DC" w:rsidP="00EA090F">
      <w:pPr>
        <w:pStyle w:val="Odstavecseseznamem"/>
        <w:numPr>
          <w:ilvl w:val="0"/>
          <w:numId w:val="23"/>
        </w:numPr>
        <w:spacing w:after="0" w:line="240" w:lineRule="auto"/>
        <w:ind w:left="0" w:firstLine="709"/>
        <w:jc w:val="both"/>
        <w:rPr>
          <w:rFonts w:ascii="Arial" w:eastAsia="Times New Roman" w:hAnsi="Arial" w:cs="Arial"/>
          <w:lang w:eastAsia="cs-CZ"/>
        </w:rPr>
      </w:pPr>
      <w:r w:rsidRPr="00D533F4">
        <w:rPr>
          <w:rFonts w:ascii="Arial" w:eastAsia="Times New Roman" w:hAnsi="Arial" w:cs="Arial"/>
          <w:lang w:eastAsia="cs-CZ"/>
        </w:rPr>
        <w:t xml:space="preserve">Pokud žadatel, který byl vybrán </w:t>
      </w:r>
      <w:r w:rsidR="003718E3" w:rsidRPr="00D533F4">
        <w:rPr>
          <w:rFonts w:ascii="Arial" w:eastAsia="Times New Roman" w:hAnsi="Arial" w:cs="Arial"/>
          <w:lang w:eastAsia="cs-CZ"/>
        </w:rPr>
        <w:t>na základě</w:t>
      </w:r>
      <w:r w:rsidRPr="00D533F4">
        <w:rPr>
          <w:rFonts w:ascii="Arial" w:eastAsia="Times New Roman" w:hAnsi="Arial" w:cs="Arial"/>
          <w:lang w:eastAsia="cs-CZ"/>
        </w:rPr>
        <w:t xml:space="preserve"> dohod</w:t>
      </w:r>
      <w:r w:rsidR="003718E3" w:rsidRPr="00D533F4">
        <w:rPr>
          <w:rFonts w:ascii="Arial" w:eastAsia="Times New Roman" w:hAnsi="Arial" w:cs="Arial"/>
          <w:lang w:eastAsia="cs-CZ"/>
        </w:rPr>
        <w:t>y služebního orgánu s bezprostředně nadřízeným představeným</w:t>
      </w:r>
      <w:r w:rsidRPr="00D533F4">
        <w:rPr>
          <w:rFonts w:ascii="Arial" w:eastAsia="Times New Roman" w:hAnsi="Arial" w:cs="Arial"/>
          <w:lang w:eastAsia="cs-CZ"/>
        </w:rPr>
        <w:t xml:space="preserve"> jako nejvhodnější, odstoupí z výběrového řízení </w:t>
      </w:r>
      <w:r w:rsidR="00024700" w:rsidRPr="00D533F4">
        <w:rPr>
          <w:rFonts w:ascii="Arial" w:eastAsia="Times New Roman" w:hAnsi="Arial" w:cs="Arial"/>
          <w:lang w:eastAsia="cs-CZ"/>
        </w:rPr>
        <w:t xml:space="preserve">ještě </w:t>
      </w:r>
      <w:r w:rsidRPr="00D533F4">
        <w:rPr>
          <w:rFonts w:ascii="Arial" w:eastAsia="Times New Roman" w:hAnsi="Arial" w:cs="Arial"/>
          <w:lang w:eastAsia="cs-CZ"/>
        </w:rPr>
        <w:t>před vydáním rozhodnutí o přijetí do služebního poměru</w:t>
      </w:r>
      <w:r w:rsidR="00743C83" w:rsidRPr="00D533F4">
        <w:rPr>
          <w:rFonts w:ascii="Arial" w:eastAsia="Times New Roman" w:hAnsi="Arial" w:cs="Arial"/>
          <w:lang w:eastAsia="cs-CZ"/>
        </w:rPr>
        <w:t xml:space="preserve"> a zařazení na služební místo nebo jmenování na služební místo představeného nebo před vydáním rozhodnutí o zařazení na služební místo nebo jmenování na služební místo představeného</w:t>
      </w:r>
      <w:r w:rsidRPr="00D533F4">
        <w:rPr>
          <w:rFonts w:ascii="Arial" w:eastAsia="Times New Roman" w:hAnsi="Arial" w:cs="Arial"/>
          <w:lang w:eastAsia="cs-CZ"/>
        </w:rPr>
        <w:t xml:space="preserve">, služební orgán vybere </w:t>
      </w:r>
      <w:r w:rsidR="00024700" w:rsidRPr="00D533F4">
        <w:rPr>
          <w:rFonts w:ascii="Arial" w:eastAsia="Times New Roman" w:hAnsi="Arial" w:cs="Arial"/>
          <w:lang w:eastAsia="cs-CZ"/>
        </w:rPr>
        <w:t xml:space="preserve">podle § 28 odst. 2 nebo 3 ZSS </w:t>
      </w:r>
      <w:r w:rsidRPr="00D533F4">
        <w:rPr>
          <w:rFonts w:ascii="Arial" w:eastAsia="Times New Roman" w:hAnsi="Arial" w:cs="Arial"/>
          <w:lang w:eastAsia="cs-CZ"/>
        </w:rPr>
        <w:t xml:space="preserve">v dohodě s bezprostředně nadřízeným představeným ze zbylých nejvhodnějších </w:t>
      </w:r>
      <w:r w:rsidR="00743C83" w:rsidRPr="00D533F4">
        <w:rPr>
          <w:rFonts w:ascii="Arial" w:eastAsia="Times New Roman" w:hAnsi="Arial" w:cs="Arial"/>
          <w:lang w:eastAsia="cs-CZ"/>
        </w:rPr>
        <w:t>žadatelů</w:t>
      </w:r>
      <w:r w:rsidRPr="00D533F4">
        <w:rPr>
          <w:rFonts w:ascii="Arial" w:eastAsia="Times New Roman" w:hAnsi="Arial" w:cs="Arial"/>
          <w:lang w:eastAsia="cs-CZ"/>
        </w:rPr>
        <w:t xml:space="preserve">, popř. pokud odstoupili všichni tři nejvhodnější žadatelé, vybere dalšího v pořadí z těch, kteří uspěli. </w:t>
      </w:r>
    </w:p>
    <w:p w14:paraId="0D044941" w14:textId="77777777" w:rsidR="009C21DC" w:rsidRPr="00D533F4" w:rsidRDefault="009C21DC" w:rsidP="009C21DC">
      <w:pPr>
        <w:pStyle w:val="Odstavecseseznamem"/>
        <w:rPr>
          <w:rFonts w:ascii="Arial" w:eastAsia="Times New Roman" w:hAnsi="Arial" w:cs="Arial"/>
          <w:lang w:eastAsia="cs-CZ"/>
        </w:rPr>
      </w:pPr>
    </w:p>
    <w:p w14:paraId="6137696A" w14:textId="783CB850" w:rsidR="00DE7CFE" w:rsidRPr="00D533F4" w:rsidRDefault="00CC56CE" w:rsidP="00EA090F">
      <w:pPr>
        <w:pStyle w:val="Odstavecseseznamem"/>
        <w:numPr>
          <w:ilvl w:val="0"/>
          <w:numId w:val="23"/>
        </w:numPr>
        <w:spacing w:after="0" w:line="240" w:lineRule="auto"/>
        <w:ind w:left="0" w:firstLine="709"/>
        <w:jc w:val="both"/>
        <w:rPr>
          <w:rFonts w:ascii="Arial" w:eastAsia="Times New Roman" w:hAnsi="Arial" w:cs="Arial"/>
          <w:lang w:eastAsia="cs-CZ"/>
        </w:rPr>
      </w:pPr>
      <w:r w:rsidRPr="00D533F4">
        <w:rPr>
          <w:rFonts w:ascii="Arial" w:eastAsia="Times New Roman" w:hAnsi="Arial" w:cs="Arial"/>
          <w:lang w:eastAsia="cs-CZ"/>
        </w:rPr>
        <w:t xml:space="preserve">Pokud </w:t>
      </w:r>
      <w:r w:rsidR="00743C83" w:rsidRPr="00D533F4">
        <w:rPr>
          <w:rFonts w:ascii="Arial" w:eastAsia="Times New Roman" w:hAnsi="Arial" w:cs="Arial"/>
          <w:lang w:eastAsia="cs-CZ"/>
        </w:rPr>
        <w:t>žadatel</w:t>
      </w:r>
      <w:r w:rsidRPr="00D533F4">
        <w:rPr>
          <w:rFonts w:ascii="Arial" w:eastAsia="Times New Roman" w:hAnsi="Arial" w:cs="Arial"/>
          <w:lang w:eastAsia="cs-CZ"/>
        </w:rPr>
        <w:t xml:space="preserve"> </w:t>
      </w:r>
      <w:r w:rsidR="005A1F17" w:rsidRPr="00D533F4">
        <w:rPr>
          <w:rFonts w:ascii="Arial" w:eastAsia="Times New Roman" w:hAnsi="Arial" w:cs="Arial"/>
          <w:lang w:eastAsia="cs-CZ"/>
        </w:rPr>
        <w:t>poté, co bylo vydáno rozhodnutí o přijetí do</w:t>
      </w:r>
      <w:r w:rsidR="00433EF5" w:rsidRPr="00D533F4">
        <w:rPr>
          <w:rFonts w:ascii="Arial" w:eastAsia="Times New Roman" w:hAnsi="Arial" w:cs="Arial"/>
          <w:lang w:eastAsia="cs-CZ"/>
        </w:rPr>
        <w:t> </w:t>
      </w:r>
      <w:r w:rsidR="005A1F17" w:rsidRPr="00D533F4">
        <w:rPr>
          <w:rFonts w:ascii="Arial" w:eastAsia="Times New Roman" w:hAnsi="Arial" w:cs="Arial"/>
          <w:lang w:eastAsia="cs-CZ"/>
        </w:rPr>
        <w:t>služebního poměru</w:t>
      </w:r>
      <w:r w:rsidR="003718E3" w:rsidRPr="00D533F4">
        <w:rPr>
          <w:rFonts w:ascii="Arial" w:eastAsia="Times New Roman" w:hAnsi="Arial" w:cs="Arial"/>
          <w:lang w:eastAsia="cs-CZ"/>
        </w:rPr>
        <w:t xml:space="preserve"> a zařazení na služební místo nebo jmenování na služební místo představeného</w:t>
      </w:r>
      <w:r w:rsidR="0061251E" w:rsidRPr="00D533F4">
        <w:rPr>
          <w:rFonts w:ascii="Arial" w:eastAsia="Times New Roman" w:hAnsi="Arial" w:cs="Arial"/>
          <w:lang w:eastAsia="cs-CZ"/>
        </w:rPr>
        <w:t>,</w:t>
      </w:r>
      <w:r w:rsidR="005A1F17" w:rsidRPr="00D533F4">
        <w:rPr>
          <w:rFonts w:ascii="Arial" w:eastAsia="Times New Roman" w:hAnsi="Arial" w:cs="Arial"/>
          <w:lang w:eastAsia="cs-CZ"/>
        </w:rPr>
        <w:t xml:space="preserve"> </w:t>
      </w:r>
      <w:r w:rsidRPr="00D533F4">
        <w:rPr>
          <w:rFonts w:ascii="Arial" w:eastAsia="Times New Roman" w:hAnsi="Arial" w:cs="Arial"/>
          <w:lang w:eastAsia="cs-CZ"/>
        </w:rPr>
        <w:t>nenastoupí do služby</w:t>
      </w:r>
      <w:r w:rsidR="0061251E" w:rsidRPr="00D533F4">
        <w:rPr>
          <w:rFonts w:ascii="Arial" w:eastAsia="Times New Roman" w:hAnsi="Arial" w:cs="Arial"/>
          <w:lang w:eastAsia="cs-CZ"/>
        </w:rPr>
        <w:t xml:space="preserve"> (aniž by existovala závažná překážka podle §</w:t>
      </w:r>
      <w:r w:rsidR="00922A26" w:rsidRPr="00D533F4">
        <w:rPr>
          <w:rFonts w:ascii="Arial" w:eastAsia="Times New Roman" w:hAnsi="Arial" w:cs="Arial"/>
          <w:lang w:eastAsia="cs-CZ"/>
        </w:rPr>
        <w:t> </w:t>
      </w:r>
      <w:r w:rsidR="0061251E" w:rsidRPr="00D533F4">
        <w:rPr>
          <w:rFonts w:ascii="Arial" w:eastAsia="Times New Roman" w:hAnsi="Arial" w:cs="Arial"/>
          <w:lang w:eastAsia="cs-CZ"/>
        </w:rPr>
        <w:t>31 odst. 2 ZSS)</w:t>
      </w:r>
      <w:r w:rsidR="009C21DC" w:rsidRPr="00D533F4">
        <w:rPr>
          <w:rFonts w:ascii="Arial" w:eastAsia="Times New Roman" w:hAnsi="Arial" w:cs="Arial"/>
          <w:lang w:eastAsia="cs-CZ"/>
        </w:rPr>
        <w:t>, rozhodnutí o přijetí do služebního poměru se</w:t>
      </w:r>
      <w:r w:rsidR="00D72D11" w:rsidRPr="00D533F4">
        <w:rPr>
          <w:rFonts w:ascii="Arial" w:eastAsia="Times New Roman" w:hAnsi="Arial" w:cs="Arial"/>
          <w:lang w:eastAsia="cs-CZ"/>
        </w:rPr>
        <w:t xml:space="preserve"> </w:t>
      </w:r>
      <w:r w:rsidR="003718E3" w:rsidRPr="00D533F4">
        <w:rPr>
          <w:rFonts w:ascii="Arial" w:eastAsia="Times New Roman" w:hAnsi="Arial" w:cs="Arial"/>
          <w:lang w:eastAsia="cs-CZ"/>
        </w:rPr>
        <w:t>podle</w:t>
      </w:r>
      <w:r w:rsidR="00D72D11" w:rsidRPr="00D533F4">
        <w:rPr>
          <w:rFonts w:ascii="Arial" w:eastAsia="Times New Roman" w:hAnsi="Arial" w:cs="Arial"/>
          <w:lang w:eastAsia="cs-CZ"/>
        </w:rPr>
        <w:t xml:space="preserve"> § 31 odst. 2 ZSS</w:t>
      </w:r>
      <w:r w:rsidR="009C21DC" w:rsidRPr="00D533F4">
        <w:rPr>
          <w:rFonts w:ascii="Arial" w:eastAsia="Times New Roman" w:hAnsi="Arial" w:cs="Arial"/>
          <w:lang w:eastAsia="cs-CZ"/>
        </w:rPr>
        <w:t xml:space="preserve"> zruší s účinky ode dne vzniku služebního </w:t>
      </w:r>
      <w:r w:rsidR="009C21DC" w:rsidRPr="00D533F4">
        <w:rPr>
          <w:rFonts w:ascii="Arial" w:eastAsia="Times New Roman" w:hAnsi="Arial" w:cs="Arial"/>
          <w:lang w:eastAsia="cs-CZ"/>
        </w:rPr>
        <w:lastRenderedPageBreak/>
        <w:t>poměru. V takovém případě</w:t>
      </w:r>
      <w:r w:rsidR="003718E3" w:rsidRPr="00D533F4">
        <w:rPr>
          <w:rFonts w:ascii="Arial" w:eastAsia="Times New Roman" w:hAnsi="Arial" w:cs="Arial"/>
          <w:lang w:eastAsia="cs-CZ"/>
        </w:rPr>
        <w:t xml:space="preserve"> již </w:t>
      </w:r>
      <w:r w:rsidR="003718E3" w:rsidRPr="00D533F4">
        <w:rPr>
          <w:rFonts w:ascii="Arial" w:hAnsi="Arial" w:cs="Arial"/>
        </w:rPr>
        <w:t>nelze vybrat dalšího úspěšného žadatele, ani konat další kolo výběrového řízení</w:t>
      </w:r>
      <w:r w:rsidR="00D84EB1" w:rsidRPr="00D533F4">
        <w:rPr>
          <w:rFonts w:ascii="Arial" w:hAnsi="Arial" w:cs="Arial"/>
        </w:rPr>
        <w:t xml:space="preserve"> na služební místo představeného</w:t>
      </w:r>
      <w:r w:rsidR="003718E3" w:rsidRPr="00D533F4">
        <w:rPr>
          <w:rFonts w:ascii="Arial" w:hAnsi="Arial" w:cs="Arial"/>
        </w:rPr>
        <w:t>, ale je nutno výběrové řízení vyhlásit znovu</w:t>
      </w:r>
      <w:r w:rsidR="00764F76" w:rsidRPr="00D533F4">
        <w:rPr>
          <w:rFonts w:ascii="Arial" w:hAnsi="Arial" w:cs="Arial"/>
        </w:rPr>
        <w:t xml:space="preserve"> od začátku (tj. od prvního kola, jde-li o</w:t>
      </w:r>
      <w:r w:rsidR="003718E3" w:rsidRPr="00D533F4">
        <w:rPr>
          <w:rFonts w:ascii="Arial" w:hAnsi="Arial" w:cs="Arial"/>
        </w:rPr>
        <w:t xml:space="preserve"> výběrové řízení</w:t>
      </w:r>
      <w:r w:rsidR="00F21C78" w:rsidRPr="00D533F4">
        <w:rPr>
          <w:rFonts w:ascii="Arial" w:hAnsi="Arial" w:cs="Arial"/>
        </w:rPr>
        <w:t xml:space="preserve"> na služební místo představeného</w:t>
      </w:r>
      <w:r w:rsidR="00764F76" w:rsidRPr="00D533F4">
        <w:rPr>
          <w:rFonts w:ascii="Arial" w:hAnsi="Arial" w:cs="Arial"/>
        </w:rPr>
        <w:t>)</w:t>
      </w:r>
      <w:r w:rsidRPr="00D533F4">
        <w:rPr>
          <w:rFonts w:ascii="Arial" w:eastAsia="Times New Roman" w:hAnsi="Arial" w:cs="Arial"/>
          <w:lang w:eastAsia="cs-CZ"/>
        </w:rPr>
        <w:t xml:space="preserve">, pokud </w:t>
      </w:r>
      <w:r w:rsidR="00D84EB1" w:rsidRPr="00D533F4">
        <w:rPr>
          <w:rFonts w:ascii="Arial" w:hAnsi="Arial" w:cs="Arial"/>
        </w:rPr>
        <w:t>mezitím nenastane důvod pro obsazení služebního místa bez výběrového řízení (viz článek 2 tohoto metodického pokynu)</w:t>
      </w:r>
      <w:r w:rsidRPr="00D533F4">
        <w:rPr>
          <w:rFonts w:ascii="Arial" w:eastAsia="Times New Roman" w:hAnsi="Arial" w:cs="Arial"/>
          <w:lang w:eastAsia="cs-CZ"/>
        </w:rPr>
        <w:t>.</w:t>
      </w:r>
      <w:r w:rsidR="00D77658" w:rsidRPr="00D533F4">
        <w:rPr>
          <w:rFonts w:ascii="Arial" w:eastAsia="Times New Roman" w:hAnsi="Arial" w:cs="Arial"/>
          <w:lang w:eastAsia="cs-CZ"/>
        </w:rPr>
        <w:t xml:space="preserve"> Pokud by v den nástupu do služby na služebním místě nenastoupil žadatel, který již byl státním zaměstnancem (na základě rozhodnutí o zařazení na služební místo nebo jmenování na služební místo představeného), nelze postupovat podle § 31 odst. 2 ZSS, ale </w:t>
      </w:r>
      <w:r w:rsidR="00332C8F" w:rsidRPr="00D533F4">
        <w:rPr>
          <w:rFonts w:ascii="Arial" w:eastAsia="Times New Roman" w:hAnsi="Arial" w:cs="Arial"/>
          <w:lang w:eastAsia="cs-CZ"/>
        </w:rPr>
        <w:t xml:space="preserve">mohlo by se podle okolností (pokud neexistuje na straně zaměstnance omluvitelná nepřítomnost ve službě) jednat </w:t>
      </w:r>
      <w:r w:rsidR="00D77658" w:rsidRPr="00D533F4">
        <w:rPr>
          <w:rFonts w:ascii="Arial" w:eastAsia="Times New Roman" w:hAnsi="Arial" w:cs="Arial"/>
          <w:lang w:eastAsia="cs-CZ"/>
        </w:rPr>
        <w:t>o</w:t>
      </w:r>
      <w:r w:rsidR="00332C8F" w:rsidRPr="00D533F4">
        <w:rPr>
          <w:rFonts w:ascii="Arial" w:eastAsia="Times New Roman" w:hAnsi="Arial" w:cs="Arial"/>
          <w:lang w:eastAsia="cs-CZ"/>
        </w:rPr>
        <w:t> </w:t>
      </w:r>
      <w:r w:rsidR="00D77658" w:rsidRPr="00D533F4">
        <w:rPr>
          <w:rFonts w:ascii="Arial" w:eastAsia="Times New Roman" w:hAnsi="Arial" w:cs="Arial"/>
          <w:lang w:eastAsia="cs-CZ"/>
        </w:rPr>
        <w:t xml:space="preserve">porušení povinnosti státního zaměstnance, neboť rozhodnutí o zařazení na služební místo nebo jmenování na služební místo představeného je předběžně vykonatelným rozhodnutím o změně služebního poměru.   </w:t>
      </w:r>
    </w:p>
    <w:p w14:paraId="6FF98AAE" w14:textId="77777777" w:rsidR="00DE7CFE" w:rsidRPr="00D533F4" w:rsidRDefault="00DE7CFE" w:rsidP="00DE7CFE">
      <w:pPr>
        <w:spacing w:after="0" w:line="240" w:lineRule="auto"/>
        <w:jc w:val="both"/>
        <w:rPr>
          <w:rFonts w:ascii="Arial" w:eastAsia="Times New Roman" w:hAnsi="Arial" w:cs="Arial"/>
          <w:lang w:eastAsia="cs-CZ"/>
        </w:rPr>
      </w:pPr>
    </w:p>
    <w:p w14:paraId="0D32F8DA" w14:textId="25D3FB0D" w:rsidR="004A54A7" w:rsidRPr="00D533F4" w:rsidRDefault="00BD26D0" w:rsidP="00DE7CFE">
      <w:pPr>
        <w:spacing w:after="0" w:line="240" w:lineRule="auto"/>
        <w:jc w:val="both"/>
        <w:rPr>
          <w:rFonts w:ascii="Arial" w:eastAsia="Times New Roman" w:hAnsi="Arial" w:cs="Arial"/>
          <w:lang w:eastAsia="cs-CZ"/>
        </w:rPr>
      </w:pPr>
      <w:r w:rsidRPr="00D533F4">
        <w:rPr>
          <w:rFonts w:ascii="Arial" w:eastAsia="Times New Roman" w:hAnsi="Arial" w:cs="Arial"/>
          <w:lang w:eastAsia="cs-CZ"/>
        </w:rPr>
        <w:t xml:space="preserve"> </w:t>
      </w:r>
    </w:p>
    <w:p w14:paraId="586969BD" w14:textId="5513B00F" w:rsidR="0061612A" w:rsidRPr="00D533F4" w:rsidRDefault="000E0D49" w:rsidP="00E53D00">
      <w:pPr>
        <w:pStyle w:val="Nadpis1"/>
        <w:rPr>
          <w:szCs w:val="28"/>
        </w:rPr>
      </w:pPr>
      <w:bookmarkStart w:id="40" w:name="_Toc485220172"/>
      <w:r w:rsidRPr="00D533F4">
        <w:rPr>
          <w:szCs w:val="28"/>
        </w:rPr>
        <w:t>Hlava X</w:t>
      </w:r>
      <w:r w:rsidR="00D84EB1" w:rsidRPr="00D533F4">
        <w:rPr>
          <w:szCs w:val="28"/>
        </w:rPr>
        <w:t>I</w:t>
      </w:r>
      <w:bookmarkEnd w:id="40"/>
    </w:p>
    <w:p w14:paraId="5F0A6E58" w14:textId="090F18E3" w:rsidR="0061612A" w:rsidRPr="00D533F4" w:rsidRDefault="0061612A" w:rsidP="00E53D00">
      <w:pPr>
        <w:pStyle w:val="Nadpis1"/>
        <w:rPr>
          <w:szCs w:val="28"/>
        </w:rPr>
      </w:pPr>
      <w:bookmarkStart w:id="41" w:name="_Toc482105736"/>
      <w:bookmarkStart w:id="42" w:name="_Toc485220173"/>
      <w:r w:rsidRPr="00D533F4">
        <w:rPr>
          <w:szCs w:val="28"/>
        </w:rPr>
        <w:t xml:space="preserve">Přechodná </w:t>
      </w:r>
      <w:r w:rsidR="000C46E0" w:rsidRPr="00D533F4">
        <w:rPr>
          <w:szCs w:val="28"/>
        </w:rPr>
        <w:t xml:space="preserve">a závěrečná </w:t>
      </w:r>
      <w:r w:rsidRPr="00D533F4">
        <w:rPr>
          <w:szCs w:val="28"/>
        </w:rPr>
        <w:t>ustanovení</w:t>
      </w:r>
      <w:bookmarkEnd w:id="41"/>
      <w:bookmarkEnd w:id="42"/>
    </w:p>
    <w:p w14:paraId="2E381B62" w14:textId="77777777" w:rsidR="0061612A" w:rsidRPr="00D533F4" w:rsidRDefault="0061612A" w:rsidP="0061612A">
      <w:pPr>
        <w:spacing w:after="0" w:line="240" w:lineRule="auto"/>
        <w:jc w:val="center"/>
        <w:rPr>
          <w:rFonts w:ascii="Arial" w:hAnsi="Arial" w:cs="Arial"/>
          <w:b/>
          <w:sz w:val="24"/>
          <w:szCs w:val="24"/>
        </w:rPr>
      </w:pPr>
    </w:p>
    <w:p w14:paraId="397F4A48" w14:textId="5A092F76" w:rsidR="0061612A" w:rsidRPr="00D533F4" w:rsidRDefault="0061612A" w:rsidP="0061612A">
      <w:pPr>
        <w:spacing w:after="0" w:line="240" w:lineRule="auto"/>
        <w:jc w:val="center"/>
        <w:rPr>
          <w:rFonts w:ascii="Arial" w:hAnsi="Arial" w:cs="Arial"/>
          <w:b/>
        </w:rPr>
      </w:pPr>
      <w:r w:rsidRPr="00D533F4">
        <w:rPr>
          <w:rFonts w:ascii="Arial" w:hAnsi="Arial" w:cs="Arial"/>
          <w:b/>
        </w:rPr>
        <w:t xml:space="preserve">Článek </w:t>
      </w:r>
      <w:r w:rsidR="00D84EB1" w:rsidRPr="00D533F4">
        <w:rPr>
          <w:rFonts w:ascii="Arial" w:hAnsi="Arial" w:cs="Arial"/>
          <w:b/>
        </w:rPr>
        <w:t>43</w:t>
      </w:r>
    </w:p>
    <w:p w14:paraId="6351712A" w14:textId="2D6EA167" w:rsidR="0061612A" w:rsidRPr="00D533F4" w:rsidRDefault="0061612A" w:rsidP="0061612A">
      <w:pPr>
        <w:spacing w:after="0" w:line="240" w:lineRule="auto"/>
        <w:jc w:val="center"/>
        <w:rPr>
          <w:rFonts w:ascii="Arial" w:hAnsi="Arial" w:cs="Arial"/>
          <w:b/>
        </w:rPr>
      </w:pPr>
      <w:r w:rsidRPr="00D533F4">
        <w:rPr>
          <w:rFonts w:ascii="Arial" w:hAnsi="Arial" w:cs="Arial"/>
          <w:b/>
        </w:rPr>
        <w:t xml:space="preserve">Dokončení výběrových řízení vyhlášených </w:t>
      </w:r>
      <w:r w:rsidR="00D84EB1" w:rsidRPr="00D533F4">
        <w:rPr>
          <w:rFonts w:ascii="Arial" w:hAnsi="Arial" w:cs="Arial"/>
          <w:b/>
        </w:rPr>
        <w:t>před novelou ZSS provedenou zákonem č. 144/2017 Sb.</w:t>
      </w:r>
    </w:p>
    <w:p w14:paraId="71BA4AD2" w14:textId="77777777" w:rsidR="0061612A" w:rsidRPr="00D533F4" w:rsidRDefault="0061612A" w:rsidP="00E53D00">
      <w:pPr>
        <w:spacing w:after="0" w:line="240" w:lineRule="auto"/>
        <w:jc w:val="both"/>
        <w:rPr>
          <w:rFonts w:ascii="Arial" w:eastAsia="Times New Roman" w:hAnsi="Arial" w:cs="Arial"/>
          <w:lang w:eastAsia="cs-CZ"/>
        </w:rPr>
      </w:pPr>
    </w:p>
    <w:p w14:paraId="3038052C" w14:textId="65776FAE" w:rsidR="00272BB0" w:rsidRPr="00D533F4" w:rsidRDefault="00D84EB1" w:rsidP="00EA090F">
      <w:pPr>
        <w:pStyle w:val="Odstavecseseznamem"/>
        <w:numPr>
          <w:ilvl w:val="0"/>
          <w:numId w:val="45"/>
        </w:numPr>
        <w:spacing w:after="0" w:line="240" w:lineRule="auto"/>
        <w:ind w:left="0" w:firstLine="709"/>
        <w:jc w:val="both"/>
        <w:rPr>
          <w:rFonts w:ascii="Arial" w:hAnsi="Arial" w:cs="Arial"/>
        </w:rPr>
      </w:pPr>
      <w:r w:rsidRPr="00D533F4">
        <w:rPr>
          <w:rFonts w:ascii="Arial" w:hAnsi="Arial" w:cs="Arial"/>
        </w:rPr>
        <w:t xml:space="preserve">Vzhledem k tomu, že novela ZSS provedená zákonem č. 144/2017 Sb. neobsahuje žádná přechodná ustanovení k úpravě výběrových řízení, </w:t>
      </w:r>
      <w:r w:rsidRPr="00D533F4">
        <w:rPr>
          <w:rFonts w:ascii="Arial" w:hAnsi="Arial" w:cs="Arial"/>
          <w:b/>
        </w:rPr>
        <w:t>je třeba již dnem nabytí její účinnosti (</w:t>
      </w:r>
      <w:proofErr w:type="gramStart"/>
      <w:r w:rsidRPr="00D533F4">
        <w:rPr>
          <w:rFonts w:ascii="Arial" w:hAnsi="Arial" w:cs="Arial"/>
          <w:b/>
        </w:rPr>
        <w:t>1.6.2017</w:t>
      </w:r>
      <w:proofErr w:type="gramEnd"/>
      <w:r w:rsidRPr="00D533F4">
        <w:rPr>
          <w:rFonts w:ascii="Arial" w:hAnsi="Arial" w:cs="Arial"/>
          <w:b/>
        </w:rPr>
        <w:t>)  postupovat podle nové právní úpravy</w:t>
      </w:r>
      <w:r w:rsidRPr="00D533F4">
        <w:rPr>
          <w:rFonts w:ascii="Arial" w:hAnsi="Arial" w:cs="Arial"/>
        </w:rPr>
        <w:t>.</w:t>
      </w:r>
    </w:p>
    <w:p w14:paraId="4020CF19" w14:textId="702B236D" w:rsidR="00D84EB1" w:rsidRPr="00D533F4" w:rsidRDefault="00D84EB1" w:rsidP="00272BB0">
      <w:pPr>
        <w:pStyle w:val="Odstavecseseznamem"/>
        <w:spacing w:after="0" w:line="240" w:lineRule="auto"/>
        <w:ind w:left="709"/>
        <w:jc w:val="both"/>
        <w:rPr>
          <w:rFonts w:ascii="Arial" w:hAnsi="Arial" w:cs="Arial"/>
        </w:rPr>
      </w:pPr>
      <w:r w:rsidRPr="00D533F4">
        <w:rPr>
          <w:rFonts w:ascii="Arial" w:hAnsi="Arial" w:cs="Arial"/>
        </w:rPr>
        <w:t xml:space="preserve"> </w:t>
      </w:r>
    </w:p>
    <w:p w14:paraId="7F10FB22" w14:textId="320450AF" w:rsidR="00D84EB1" w:rsidRPr="00D533F4" w:rsidRDefault="00764F76" w:rsidP="00EA090F">
      <w:pPr>
        <w:pStyle w:val="Odstavecseseznamem"/>
        <w:numPr>
          <w:ilvl w:val="0"/>
          <w:numId w:val="45"/>
        </w:numPr>
        <w:spacing w:after="0" w:line="240" w:lineRule="auto"/>
        <w:ind w:left="0" w:firstLine="709"/>
        <w:jc w:val="both"/>
        <w:rPr>
          <w:rFonts w:ascii="Arial" w:hAnsi="Arial" w:cs="Arial"/>
        </w:rPr>
      </w:pPr>
      <w:r w:rsidRPr="00D533F4">
        <w:rPr>
          <w:rFonts w:ascii="Arial" w:hAnsi="Arial" w:cs="Arial"/>
        </w:rPr>
        <w:t>S</w:t>
      </w:r>
      <w:r w:rsidR="00D84EB1" w:rsidRPr="00D533F4">
        <w:rPr>
          <w:rFonts w:ascii="Arial" w:hAnsi="Arial" w:cs="Arial"/>
        </w:rPr>
        <w:t xml:space="preserve">lužební orgány, pokud jde o podmínky účasti ve výběrovém řízení, </w:t>
      </w:r>
      <w:r w:rsidRPr="00D533F4">
        <w:rPr>
          <w:rFonts w:ascii="Arial" w:hAnsi="Arial" w:cs="Arial"/>
        </w:rPr>
        <w:t xml:space="preserve">jsou </w:t>
      </w:r>
      <w:r w:rsidR="00D84EB1" w:rsidRPr="00D533F4">
        <w:rPr>
          <w:rFonts w:ascii="Arial" w:hAnsi="Arial" w:cs="Arial"/>
        </w:rPr>
        <w:t xml:space="preserve">vedeny snahou o maximální možnou ochranu žadatelů s cílem je pokud možno nepoškozovat. </w:t>
      </w:r>
    </w:p>
    <w:p w14:paraId="79FB4044" w14:textId="77777777" w:rsidR="00272BB0" w:rsidRPr="00D533F4" w:rsidRDefault="00272BB0" w:rsidP="00272BB0">
      <w:pPr>
        <w:spacing w:after="0" w:line="240" w:lineRule="auto"/>
        <w:jc w:val="both"/>
        <w:rPr>
          <w:rFonts w:ascii="Arial" w:hAnsi="Arial" w:cs="Arial"/>
        </w:rPr>
      </w:pPr>
    </w:p>
    <w:p w14:paraId="6A919FEA" w14:textId="2B2C983B" w:rsidR="00272BB0" w:rsidRPr="00D533F4" w:rsidRDefault="00764F76" w:rsidP="00EA090F">
      <w:pPr>
        <w:pStyle w:val="Odstavecseseznamem"/>
        <w:numPr>
          <w:ilvl w:val="0"/>
          <w:numId w:val="45"/>
        </w:numPr>
        <w:spacing w:after="0" w:line="240" w:lineRule="auto"/>
        <w:ind w:left="0" w:firstLine="709"/>
        <w:jc w:val="both"/>
        <w:rPr>
          <w:rFonts w:ascii="Arial" w:hAnsi="Arial" w:cs="Arial"/>
        </w:rPr>
      </w:pPr>
      <w:r w:rsidRPr="00D533F4">
        <w:rPr>
          <w:rFonts w:ascii="Arial" w:hAnsi="Arial" w:cs="Arial"/>
        </w:rPr>
        <w:t xml:space="preserve">U </w:t>
      </w:r>
      <w:r w:rsidR="00D84EB1" w:rsidRPr="00D533F4">
        <w:rPr>
          <w:rFonts w:ascii="Arial" w:hAnsi="Arial" w:cs="Arial"/>
        </w:rPr>
        <w:t xml:space="preserve">výběrových řízení, jež byla zahájena přede dnem nabytí účinnosti novely, ovšem budou dokončena až po dni nabytí účinnosti novely, </w:t>
      </w:r>
      <w:r w:rsidRPr="00D533F4">
        <w:rPr>
          <w:rFonts w:ascii="Arial" w:hAnsi="Arial" w:cs="Arial"/>
        </w:rPr>
        <w:t xml:space="preserve">služební orgány </w:t>
      </w:r>
      <w:r w:rsidR="00D84EB1" w:rsidRPr="00D533F4">
        <w:rPr>
          <w:rFonts w:ascii="Arial" w:hAnsi="Arial" w:cs="Arial"/>
        </w:rPr>
        <w:t>připust</w:t>
      </w:r>
      <w:r w:rsidRPr="00D533F4">
        <w:rPr>
          <w:rFonts w:ascii="Arial" w:hAnsi="Arial" w:cs="Arial"/>
        </w:rPr>
        <w:t>í</w:t>
      </w:r>
      <w:r w:rsidR="00D84EB1" w:rsidRPr="00D533F4">
        <w:rPr>
          <w:rFonts w:ascii="Arial" w:hAnsi="Arial" w:cs="Arial"/>
        </w:rPr>
        <w:t xml:space="preserve"> předložení písemného čestného prohlášení o zdravotní způsobilosti namísto požadavku předkládání potvrzení o zdravotní způsobilosti.</w:t>
      </w:r>
    </w:p>
    <w:p w14:paraId="5CE006C2" w14:textId="6FB0BE07" w:rsidR="00272BB0" w:rsidRPr="00D533F4" w:rsidRDefault="00D84EB1" w:rsidP="00272BB0">
      <w:pPr>
        <w:spacing w:after="0" w:line="240" w:lineRule="auto"/>
        <w:jc w:val="both"/>
        <w:rPr>
          <w:rFonts w:ascii="Arial" w:hAnsi="Arial" w:cs="Arial"/>
        </w:rPr>
      </w:pPr>
      <w:r w:rsidRPr="00D533F4">
        <w:rPr>
          <w:rFonts w:ascii="Arial" w:hAnsi="Arial" w:cs="Arial"/>
        </w:rPr>
        <w:t xml:space="preserve"> </w:t>
      </w:r>
    </w:p>
    <w:p w14:paraId="54E743A8" w14:textId="33F7D559" w:rsidR="00272BB0" w:rsidRPr="00D533F4" w:rsidRDefault="00D84EB1" w:rsidP="00EA090F">
      <w:pPr>
        <w:pStyle w:val="Odstavecseseznamem"/>
        <w:numPr>
          <w:ilvl w:val="0"/>
          <w:numId w:val="45"/>
        </w:numPr>
        <w:spacing w:after="0" w:line="240" w:lineRule="auto"/>
        <w:ind w:left="0" w:firstLine="709"/>
        <w:jc w:val="both"/>
        <w:rPr>
          <w:rFonts w:ascii="Arial" w:hAnsi="Arial" w:cs="Arial"/>
        </w:rPr>
      </w:pPr>
      <w:r w:rsidRPr="00D533F4">
        <w:rPr>
          <w:rFonts w:ascii="Arial" w:hAnsi="Arial" w:cs="Arial"/>
        </w:rPr>
        <w:t>Pokud jde o otevření výběrových řízení na služební místa představených pro některé další kategorie osob, služební orgány připust</w:t>
      </w:r>
      <w:r w:rsidR="00764F76" w:rsidRPr="00D533F4">
        <w:rPr>
          <w:rFonts w:ascii="Arial" w:hAnsi="Arial" w:cs="Arial"/>
        </w:rPr>
        <w:t>í</w:t>
      </w:r>
      <w:r w:rsidRPr="00D533F4">
        <w:rPr>
          <w:rFonts w:ascii="Arial" w:hAnsi="Arial" w:cs="Arial"/>
        </w:rPr>
        <w:t xml:space="preserve"> účast skupiny žadatelů o přijetí do služebního poměru a jmenování na služební místo představeného nebo o jmenování na služební místo představeného, o n</w:t>
      </w:r>
      <w:r w:rsidR="00764F76" w:rsidRPr="00D533F4">
        <w:rPr>
          <w:rFonts w:ascii="Arial" w:hAnsi="Arial" w:cs="Arial"/>
        </w:rPr>
        <w:t>ě</w:t>
      </w:r>
      <w:r w:rsidRPr="00D533F4">
        <w:rPr>
          <w:rFonts w:ascii="Arial" w:hAnsi="Arial" w:cs="Arial"/>
        </w:rPr>
        <w:t>ž byla úprava některých kol výběrových řízení rozšířena, pokud tito žadatelé podali včasnou žádost do výběrového řízení. Výše uvedení žadatelé tedy ne</w:t>
      </w:r>
      <w:r w:rsidR="00764F76" w:rsidRPr="00D533F4">
        <w:rPr>
          <w:rFonts w:ascii="Arial" w:hAnsi="Arial" w:cs="Arial"/>
        </w:rPr>
        <w:t>budou</w:t>
      </w:r>
      <w:r w:rsidRPr="00D533F4">
        <w:rPr>
          <w:rFonts w:ascii="Arial" w:hAnsi="Arial" w:cs="Arial"/>
        </w:rPr>
        <w:t xml:space="preserve"> vyřazeni z výběrového řízení s odkazem na dosavadní právní úpravu, pokud k jejich vyřazení nedošlo již před nabytím účinnosti novely. </w:t>
      </w:r>
      <w:r w:rsidR="00764F76" w:rsidRPr="00D533F4">
        <w:rPr>
          <w:rFonts w:ascii="Arial" w:hAnsi="Arial" w:cs="Arial"/>
        </w:rPr>
        <w:t>Pokud</w:t>
      </w:r>
      <w:r w:rsidRPr="00D533F4">
        <w:rPr>
          <w:rFonts w:ascii="Arial" w:hAnsi="Arial" w:cs="Arial"/>
        </w:rPr>
        <w:t xml:space="preserve"> se do výběrového řízení na služební místo představeného vyhlášeného přede dnem nabytí účinnosti novely přihlásí žadatel, který splňoval předpoklad účasti ve výběrovém řízení podle dosavadní úpravy, ale podle nové úpravy tento předpoklad nesplň</w:t>
      </w:r>
      <w:r w:rsidR="00764F76" w:rsidRPr="00D533F4">
        <w:rPr>
          <w:rFonts w:ascii="Arial" w:hAnsi="Arial" w:cs="Arial"/>
        </w:rPr>
        <w:t>uje</w:t>
      </w:r>
      <w:r w:rsidRPr="00D533F4">
        <w:rPr>
          <w:rFonts w:ascii="Arial" w:hAnsi="Arial" w:cs="Arial"/>
        </w:rPr>
        <w:t>, ne</w:t>
      </w:r>
      <w:r w:rsidR="00764F76" w:rsidRPr="00D533F4">
        <w:rPr>
          <w:rFonts w:ascii="Arial" w:hAnsi="Arial" w:cs="Arial"/>
        </w:rPr>
        <w:t>bude</w:t>
      </w:r>
      <w:r w:rsidRPr="00D533F4">
        <w:rPr>
          <w:rFonts w:ascii="Arial" w:hAnsi="Arial" w:cs="Arial"/>
        </w:rPr>
        <w:t xml:space="preserve"> po nabytí účinnosti novely t</w:t>
      </w:r>
      <w:r w:rsidR="00764F76" w:rsidRPr="00D533F4">
        <w:rPr>
          <w:rFonts w:ascii="Arial" w:hAnsi="Arial" w:cs="Arial"/>
        </w:rPr>
        <w:t>ento</w:t>
      </w:r>
      <w:r w:rsidRPr="00D533F4">
        <w:rPr>
          <w:rFonts w:ascii="Arial" w:hAnsi="Arial" w:cs="Arial"/>
        </w:rPr>
        <w:t xml:space="preserve"> žadatel vyřa</w:t>
      </w:r>
      <w:r w:rsidR="00764F76" w:rsidRPr="00D533F4">
        <w:rPr>
          <w:rFonts w:ascii="Arial" w:hAnsi="Arial" w:cs="Arial"/>
        </w:rPr>
        <w:t>zen</w:t>
      </w:r>
      <w:r w:rsidRPr="00D533F4">
        <w:rPr>
          <w:rFonts w:ascii="Arial" w:hAnsi="Arial" w:cs="Arial"/>
        </w:rPr>
        <w:t>, byť s ním ještě nebyl proveden pohovor.</w:t>
      </w:r>
    </w:p>
    <w:p w14:paraId="41EF9155" w14:textId="471B7566" w:rsidR="00D84EB1" w:rsidRPr="00D533F4" w:rsidRDefault="00D84EB1" w:rsidP="00272BB0">
      <w:pPr>
        <w:spacing w:after="0" w:line="240" w:lineRule="auto"/>
        <w:jc w:val="both"/>
        <w:rPr>
          <w:rFonts w:ascii="Arial" w:hAnsi="Arial" w:cs="Arial"/>
        </w:rPr>
      </w:pPr>
      <w:r w:rsidRPr="00D533F4">
        <w:rPr>
          <w:rFonts w:ascii="Arial" w:hAnsi="Arial" w:cs="Arial"/>
        </w:rPr>
        <w:t xml:space="preserve">     </w:t>
      </w:r>
    </w:p>
    <w:p w14:paraId="4EF847FF" w14:textId="45C088C7" w:rsidR="00D84EB1" w:rsidRPr="00D533F4" w:rsidRDefault="00D84EB1" w:rsidP="00EA090F">
      <w:pPr>
        <w:pStyle w:val="Odstavecseseznamem"/>
        <w:numPr>
          <w:ilvl w:val="0"/>
          <w:numId w:val="45"/>
        </w:numPr>
        <w:spacing w:after="0" w:line="240" w:lineRule="auto"/>
        <w:ind w:left="0" w:firstLine="709"/>
        <w:jc w:val="both"/>
        <w:rPr>
          <w:rFonts w:ascii="Arial" w:hAnsi="Arial" w:cs="Arial"/>
        </w:rPr>
      </w:pPr>
      <w:r w:rsidRPr="00D533F4">
        <w:rPr>
          <w:rFonts w:ascii="Arial" w:hAnsi="Arial" w:cs="Arial"/>
        </w:rPr>
        <w:t xml:space="preserve">Novela </w:t>
      </w:r>
      <w:r w:rsidR="00272BB0" w:rsidRPr="00D533F4">
        <w:rPr>
          <w:rFonts w:ascii="Arial" w:hAnsi="Arial" w:cs="Arial"/>
        </w:rPr>
        <w:t>ZSS</w:t>
      </w:r>
      <w:r w:rsidRPr="00D533F4">
        <w:rPr>
          <w:rFonts w:ascii="Arial" w:hAnsi="Arial" w:cs="Arial"/>
        </w:rPr>
        <w:t xml:space="preserve"> zasahuje rovněž podstatně do procesní úpravy provádění výběrových řízení, přičemž nová procesní úprava se z důvodu absence přechodného ustanovení uplatní i na výběrová řízení vyhlášená před nabytím účinnosti novely, ale do tohoto dne neskončená. </w:t>
      </w:r>
      <w:r w:rsidR="009309E3" w:rsidRPr="00D533F4">
        <w:rPr>
          <w:rFonts w:ascii="Arial" w:hAnsi="Arial" w:cs="Arial"/>
        </w:rPr>
        <w:t>Služební orgány kladou důraz na plnění poučovací povinnosti</w:t>
      </w:r>
      <w:r w:rsidRPr="00D533F4">
        <w:rPr>
          <w:rFonts w:ascii="Arial" w:hAnsi="Arial" w:cs="Arial"/>
        </w:rPr>
        <w:t>, pokud jde o</w:t>
      </w:r>
      <w:r w:rsidR="00272BB0" w:rsidRPr="00D533F4">
        <w:rPr>
          <w:rFonts w:ascii="Arial" w:hAnsi="Arial" w:cs="Arial"/>
        </w:rPr>
        <w:t> </w:t>
      </w:r>
      <w:r w:rsidRPr="00D533F4">
        <w:rPr>
          <w:rFonts w:ascii="Arial" w:hAnsi="Arial" w:cs="Arial"/>
        </w:rPr>
        <w:t xml:space="preserve">nové procesní instituty (např. domněnka odstoupení z výběrového řízení v případě nedostavení se bez náležité omluvy na pohovor nebo v dalších zákonem stanovených případech). </w:t>
      </w:r>
    </w:p>
    <w:p w14:paraId="3294195D" w14:textId="77777777" w:rsidR="004F73F8" w:rsidRPr="00D533F4" w:rsidRDefault="004F73F8" w:rsidP="004F73F8">
      <w:pPr>
        <w:spacing w:after="0" w:line="240" w:lineRule="auto"/>
        <w:jc w:val="both"/>
        <w:rPr>
          <w:rFonts w:ascii="Arial" w:hAnsi="Arial" w:cs="Arial"/>
        </w:rPr>
      </w:pPr>
    </w:p>
    <w:p w14:paraId="48393C77" w14:textId="5A74C0B0" w:rsidR="000C46E0" w:rsidRPr="00D533F4" w:rsidRDefault="000C46E0" w:rsidP="004F73F8">
      <w:pPr>
        <w:spacing w:after="0" w:line="240" w:lineRule="auto"/>
        <w:jc w:val="center"/>
        <w:rPr>
          <w:rFonts w:ascii="Arial" w:hAnsi="Arial" w:cs="Arial"/>
          <w:b/>
        </w:rPr>
      </w:pPr>
      <w:r w:rsidRPr="00D533F4">
        <w:rPr>
          <w:rFonts w:ascii="Arial" w:hAnsi="Arial" w:cs="Arial"/>
          <w:b/>
        </w:rPr>
        <w:lastRenderedPageBreak/>
        <w:t xml:space="preserve">Článek </w:t>
      </w:r>
      <w:r w:rsidR="00D84EB1" w:rsidRPr="00D533F4">
        <w:rPr>
          <w:rFonts w:ascii="Arial" w:hAnsi="Arial" w:cs="Arial"/>
          <w:b/>
        </w:rPr>
        <w:t>44</w:t>
      </w:r>
    </w:p>
    <w:p w14:paraId="56D17227" w14:textId="0121130A" w:rsidR="000C46E0" w:rsidRPr="00D533F4" w:rsidRDefault="000C46E0" w:rsidP="004F73F8">
      <w:pPr>
        <w:spacing w:after="0" w:line="240" w:lineRule="auto"/>
        <w:jc w:val="center"/>
        <w:rPr>
          <w:rFonts w:ascii="Arial" w:hAnsi="Arial" w:cs="Arial"/>
          <w:b/>
        </w:rPr>
      </w:pPr>
      <w:r w:rsidRPr="00D533F4">
        <w:rPr>
          <w:rFonts w:ascii="Arial" w:hAnsi="Arial" w:cs="Arial"/>
          <w:b/>
        </w:rPr>
        <w:t>Zrušovací ustanovení</w:t>
      </w:r>
    </w:p>
    <w:p w14:paraId="65E785FA" w14:textId="77777777" w:rsidR="000C46E0" w:rsidRPr="00D533F4" w:rsidRDefault="000C46E0" w:rsidP="00E53D00">
      <w:pPr>
        <w:spacing w:after="0" w:line="240" w:lineRule="auto"/>
        <w:jc w:val="both"/>
        <w:rPr>
          <w:rFonts w:ascii="Arial" w:hAnsi="Arial" w:cs="Arial"/>
        </w:rPr>
      </w:pPr>
    </w:p>
    <w:p w14:paraId="25A37FBF" w14:textId="3606D9B6" w:rsidR="000F1863" w:rsidRPr="00D533F4" w:rsidRDefault="00A92174" w:rsidP="00E53D00">
      <w:pPr>
        <w:spacing w:after="0" w:line="240" w:lineRule="auto"/>
        <w:ind w:firstLine="708"/>
        <w:jc w:val="both"/>
        <w:rPr>
          <w:rFonts w:ascii="Arial" w:hAnsi="Arial" w:cs="Arial"/>
        </w:rPr>
      </w:pPr>
      <w:r w:rsidRPr="00D533F4">
        <w:rPr>
          <w:rFonts w:ascii="Arial" w:hAnsi="Arial" w:cs="Arial"/>
        </w:rPr>
        <w:t>Metodický pokyn náměstka ministra vnitra pro státní službu č. 6/2015, kterým se stanoví podrobnosti k provádění výběrových řízení na obsazení služebních míst státních zaměstnanců a představených</w:t>
      </w:r>
      <w:r w:rsidR="00272BB0" w:rsidRPr="00D533F4">
        <w:rPr>
          <w:rFonts w:ascii="Arial" w:hAnsi="Arial" w:cs="Arial"/>
        </w:rPr>
        <w:t>,</w:t>
      </w:r>
      <w:r w:rsidRPr="00D533F4">
        <w:rPr>
          <w:rFonts w:ascii="Arial" w:hAnsi="Arial" w:cs="Arial"/>
        </w:rPr>
        <w:t xml:space="preserve"> se zrušuje.</w:t>
      </w:r>
    </w:p>
    <w:p w14:paraId="61DEF3E5" w14:textId="77777777" w:rsidR="000C46E0" w:rsidRPr="00D533F4" w:rsidRDefault="000C46E0" w:rsidP="001C5575">
      <w:pPr>
        <w:spacing w:after="0" w:line="240" w:lineRule="auto"/>
        <w:rPr>
          <w:rFonts w:ascii="Arial" w:hAnsi="Arial" w:cs="Arial"/>
        </w:rPr>
      </w:pPr>
    </w:p>
    <w:p w14:paraId="661B2002" w14:textId="77777777" w:rsidR="00A92174" w:rsidRPr="00D533F4" w:rsidRDefault="00A92174" w:rsidP="001C5575">
      <w:pPr>
        <w:spacing w:after="0" w:line="240" w:lineRule="auto"/>
        <w:rPr>
          <w:rFonts w:ascii="Arial" w:hAnsi="Arial" w:cs="Arial"/>
        </w:rPr>
      </w:pPr>
    </w:p>
    <w:p w14:paraId="67CAA2CC" w14:textId="77777777" w:rsidR="00F64DC1" w:rsidRPr="00D533F4" w:rsidRDefault="00F64DC1" w:rsidP="001C5575">
      <w:pPr>
        <w:spacing w:after="0" w:line="240" w:lineRule="auto"/>
        <w:rPr>
          <w:rFonts w:ascii="Arial" w:hAnsi="Arial" w:cs="Arial"/>
        </w:rPr>
      </w:pPr>
    </w:p>
    <w:p w14:paraId="0F75FD0B" w14:textId="77777777" w:rsidR="00036EDF" w:rsidRPr="00D533F4" w:rsidRDefault="00036EDF" w:rsidP="001C5575">
      <w:pPr>
        <w:spacing w:after="0" w:line="240" w:lineRule="auto"/>
        <w:rPr>
          <w:rFonts w:ascii="Arial" w:hAnsi="Arial" w:cs="Arial"/>
        </w:rPr>
      </w:pPr>
    </w:p>
    <w:p w14:paraId="3C794DB6" w14:textId="77777777" w:rsidR="00036EDF" w:rsidRPr="00D533F4" w:rsidRDefault="00036EDF" w:rsidP="001C5575">
      <w:pPr>
        <w:spacing w:after="0" w:line="240" w:lineRule="auto"/>
        <w:rPr>
          <w:rFonts w:ascii="Arial" w:hAnsi="Arial" w:cs="Arial"/>
        </w:rPr>
      </w:pPr>
    </w:p>
    <w:p w14:paraId="3112F311" w14:textId="77777777" w:rsidR="00D84015" w:rsidRPr="00D533F4" w:rsidRDefault="00D84015" w:rsidP="00D84015">
      <w:pPr>
        <w:spacing w:after="120" w:line="240" w:lineRule="auto"/>
        <w:rPr>
          <w:rFonts w:ascii="Arial" w:hAnsi="Arial" w:cs="Arial"/>
          <w:b/>
          <w:u w:val="single"/>
        </w:rPr>
      </w:pPr>
      <w:r w:rsidRPr="00D533F4">
        <w:rPr>
          <w:rFonts w:ascii="Arial" w:hAnsi="Arial" w:cs="Arial"/>
          <w:b/>
          <w:u w:val="single"/>
        </w:rPr>
        <w:t>Seznam příloh:</w:t>
      </w:r>
    </w:p>
    <w:p w14:paraId="05C291E0" w14:textId="2C09C555"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 xml:space="preserve">Příloha č. 1 – vzor oznámení o vyhlášení výběrového řízení </w:t>
      </w:r>
    </w:p>
    <w:p w14:paraId="1462E411" w14:textId="51FB5705"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 xml:space="preserve">Příloha č. 2 – vzor čestného prohlášení podle § 4 odst. 3 lustračního zákona </w:t>
      </w:r>
    </w:p>
    <w:p w14:paraId="30D421AA" w14:textId="72A7373A"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3 – vzor žádosti o přijetí do služebního poměru a zařazení na služební místo</w:t>
      </w:r>
    </w:p>
    <w:p w14:paraId="551C4728" w14:textId="3935D214"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 xml:space="preserve">Příloha č. 4 – vzor žádostí o přijetí do služebního poměru a jmenování na služební místo představeného </w:t>
      </w:r>
    </w:p>
    <w:p w14:paraId="38E29F8D" w14:textId="7E2AB2B9"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 xml:space="preserve">Příloha č. 5 – vzor záznamu o usnesení o zrušení výběrového řízení, pokud ve výběrovém řízení nebyla doručena žádná žádost </w:t>
      </w:r>
    </w:p>
    <w:p w14:paraId="690FABC7" w14:textId="6D8C308D" w:rsidR="005465EB" w:rsidRPr="00D533F4" w:rsidRDefault="005465EB">
      <w:pPr>
        <w:spacing w:after="120" w:line="240" w:lineRule="auto"/>
        <w:ind w:left="1418" w:hanging="1418"/>
        <w:jc w:val="both"/>
        <w:rPr>
          <w:rFonts w:ascii="Arial" w:hAnsi="Arial" w:cs="Arial"/>
        </w:rPr>
      </w:pPr>
      <w:r w:rsidRPr="00D533F4">
        <w:rPr>
          <w:rFonts w:ascii="Arial" w:hAnsi="Arial" w:cs="Arial"/>
        </w:rPr>
        <w:t>Příloha č. 6 – vzor</w:t>
      </w:r>
      <w:r w:rsidR="00E40409" w:rsidRPr="00D533F4">
        <w:rPr>
          <w:rFonts w:ascii="Arial" w:hAnsi="Arial" w:cs="Arial"/>
        </w:rPr>
        <w:t xml:space="preserve"> protokolu o otevírání obálek</w:t>
      </w:r>
      <w:r w:rsidRPr="00D533F4">
        <w:rPr>
          <w:rFonts w:ascii="Arial" w:hAnsi="Arial" w:cs="Arial"/>
        </w:rPr>
        <w:t xml:space="preserve"> </w:t>
      </w:r>
    </w:p>
    <w:p w14:paraId="193DDD0B" w14:textId="3C134CD5" w:rsidR="005465EB" w:rsidRPr="00D533F4" w:rsidRDefault="005465EB">
      <w:pPr>
        <w:tabs>
          <w:tab w:val="left" w:pos="3055"/>
        </w:tabs>
        <w:spacing w:after="120" w:line="240" w:lineRule="auto"/>
        <w:ind w:left="1418" w:hanging="1418"/>
        <w:jc w:val="both"/>
        <w:rPr>
          <w:rFonts w:ascii="Arial" w:hAnsi="Arial" w:cs="Arial"/>
        </w:rPr>
      </w:pPr>
      <w:r w:rsidRPr="00D533F4">
        <w:rPr>
          <w:rFonts w:ascii="Arial" w:hAnsi="Arial" w:cs="Arial"/>
        </w:rPr>
        <w:t>Příloha č. 7 – vzor</w:t>
      </w:r>
      <w:r w:rsidR="00E40409" w:rsidRPr="00D533F4">
        <w:rPr>
          <w:rFonts w:ascii="Arial" w:hAnsi="Arial" w:cs="Arial"/>
        </w:rPr>
        <w:t xml:space="preserve"> vyrozumění o vyřazení žádosti</w:t>
      </w:r>
    </w:p>
    <w:p w14:paraId="7555AA1D" w14:textId="253A19AD" w:rsidR="005465EB" w:rsidRPr="00D533F4" w:rsidRDefault="005465EB">
      <w:pPr>
        <w:spacing w:after="120" w:line="240" w:lineRule="auto"/>
        <w:ind w:left="1418" w:hanging="1418"/>
        <w:jc w:val="both"/>
        <w:rPr>
          <w:rFonts w:ascii="Arial" w:hAnsi="Arial" w:cs="Arial"/>
        </w:rPr>
      </w:pPr>
      <w:r w:rsidRPr="00D533F4">
        <w:rPr>
          <w:rFonts w:ascii="Arial" w:hAnsi="Arial" w:cs="Arial"/>
        </w:rPr>
        <w:t>Příloha č. 8 – vzor</w:t>
      </w:r>
      <w:r w:rsidR="00E40409" w:rsidRPr="00D533F4">
        <w:rPr>
          <w:rFonts w:ascii="Arial" w:hAnsi="Arial" w:cs="Arial"/>
        </w:rPr>
        <w:t xml:space="preserve"> záznamu o usnesení o zrušení výběrového řízení, pokud z výběrového řízení byly vyřazeny všechny žádosti</w:t>
      </w:r>
      <w:r w:rsidRPr="00D533F4">
        <w:rPr>
          <w:rFonts w:ascii="Arial" w:hAnsi="Arial" w:cs="Arial"/>
        </w:rPr>
        <w:t xml:space="preserve"> </w:t>
      </w:r>
    </w:p>
    <w:p w14:paraId="726C006F" w14:textId="7CCC329D" w:rsidR="005465EB" w:rsidRPr="00D533F4" w:rsidRDefault="005465EB" w:rsidP="00F64DC1">
      <w:pPr>
        <w:spacing w:after="120" w:line="240" w:lineRule="auto"/>
        <w:ind w:left="1418" w:hanging="1418"/>
        <w:rPr>
          <w:rFonts w:ascii="Arial" w:hAnsi="Arial" w:cs="Arial"/>
        </w:rPr>
      </w:pPr>
      <w:r w:rsidRPr="00D533F4">
        <w:rPr>
          <w:rFonts w:ascii="Arial" w:hAnsi="Arial" w:cs="Arial"/>
        </w:rPr>
        <w:t>Příloha č. 9 – vzor</w:t>
      </w:r>
      <w:r w:rsidR="00197707" w:rsidRPr="00D533F4">
        <w:rPr>
          <w:rFonts w:ascii="Arial" w:hAnsi="Arial" w:cs="Arial"/>
        </w:rPr>
        <w:t xml:space="preserve"> záznamu o usnesení o zrušení výběrového řízení, pokud všichni žadatelé z výběrového řízení odstoupili</w:t>
      </w:r>
    </w:p>
    <w:p w14:paraId="3459A3BA" w14:textId="0DB709C2"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10 – vzor</w:t>
      </w:r>
      <w:r w:rsidR="00197707" w:rsidRPr="00D533F4">
        <w:rPr>
          <w:rFonts w:ascii="Arial" w:hAnsi="Arial" w:cs="Arial"/>
        </w:rPr>
        <w:t xml:space="preserve"> rozhodnutí o jmenování členů výběrové komise</w:t>
      </w:r>
    </w:p>
    <w:p w14:paraId="6DEAE4B8" w14:textId="7325CE20"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11 – vzor</w:t>
      </w:r>
      <w:r w:rsidR="00197707" w:rsidRPr="00D533F4">
        <w:rPr>
          <w:rFonts w:ascii="Arial" w:hAnsi="Arial" w:cs="Arial"/>
        </w:rPr>
        <w:t xml:space="preserve"> záznamu z jednání výběrové komise</w:t>
      </w:r>
      <w:r w:rsidRPr="00D533F4">
        <w:rPr>
          <w:rFonts w:ascii="Arial" w:hAnsi="Arial" w:cs="Arial"/>
        </w:rPr>
        <w:t xml:space="preserve"> </w:t>
      </w:r>
    </w:p>
    <w:p w14:paraId="675551FD" w14:textId="7DA67818"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12 – vzor</w:t>
      </w:r>
      <w:r w:rsidR="00197707" w:rsidRPr="00D533F4">
        <w:rPr>
          <w:rFonts w:ascii="Arial" w:hAnsi="Arial" w:cs="Arial"/>
        </w:rPr>
        <w:t xml:space="preserve"> jednacího řádu výběrové komise</w:t>
      </w:r>
      <w:r w:rsidRPr="00D533F4">
        <w:rPr>
          <w:rFonts w:ascii="Arial" w:hAnsi="Arial" w:cs="Arial"/>
        </w:rPr>
        <w:t xml:space="preserve"> </w:t>
      </w:r>
    </w:p>
    <w:p w14:paraId="4F374D85" w14:textId="27378496"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13 – vzor</w:t>
      </w:r>
      <w:r w:rsidR="00197707" w:rsidRPr="00D533F4">
        <w:rPr>
          <w:rFonts w:ascii="Arial" w:hAnsi="Arial" w:cs="Arial"/>
        </w:rPr>
        <w:t xml:space="preserve"> pozvánky k pohovoru </w:t>
      </w:r>
    </w:p>
    <w:p w14:paraId="17A5D5C3" w14:textId="73922EAD"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14 – vzor</w:t>
      </w:r>
      <w:r w:rsidR="00197707" w:rsidRPr="00D533F4">
        <w:rPr>
          <w:rFonts w:ascii="Arial" w:hAnsi="Arial" w:cs="Arial"/>
        </w:rPr>
        <w:t xml:space="preserve"> pozvánky k písemné zkoušce</w:t>
      </w:r>
    </w:p>
    <w:p w14:paraId="500669A3" w14:textId="7A0D93D8"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15 – vzor</w:t>
      </w:r>
      <w:r w:rsidR="00197707" w:rsidRPr="00D533F4">
        <w:rPr>
          <w:rFonts w:ascii="Arial" w:hAnsi="Arial" w:cs="Arial"/>
        </w:rPr>
        <w:t xml:space="preserve"> protokolu o hlasování výběrové komise</w:t>
      </w:r>
      <w:r w:rsidRPr="00D533F4">
        <w:rPr>
          <w:rFonts w:ascii="Arial" w:hAnsi="Arial" w:cs="Arial"/>
        </w:rPr>
        <w:t xml:space="preserve"> </w:t>
      </w:r>
    </w:p>
    <w:p w14:paraId="210F7D37" w14:textId="2C8CE587"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16 – vzor</w:t>
      </w:r>
      <w:r w:rsidR="00197707" w:rsidRPr="00D533F4">
        <w:rPr>
          <w:rFonts w:ascii="Arial" w:hAnsi="Arial" w:cs="Arial"/>
        </w:rPr>
        <w:t xml:space="preserve"> protokolu o průběhu a výsledku výběrového řízení</w:t>
      </w:r>
      <w:r w:rsidRPr="00D533F4">
        <w:rPr>
          <w:rFonts w:ascii="Arial" w:hAnsi="Arial" w:cs="Arial"/>
        </w:rPr>
        <w:t xml:space="preserve"> </w:t>
      </w:r>
    </w:p>
    <w:p w14:paraId="6A436924" w14:textId="366A79F9"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17 – vzor</w:t>
      </w:r>
      <w:r w:rsidR="00197707" w:rsidRPr="00D533F4">
        <w:rPr>
          <w:rFonts w:ascii="Arial" w:hAnsi="Arial" w:cs="Arial"/>
        </w:rPr>
        <w:t xml:space="preserve"> vyrozumění o vyřízení námitek</w:t>
      </w:r>
    </w:p>
    <w:p w14:paraId="5C9A43BF" w14:textId="2E9861E8"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18 – vzor</w:t>
      </w:r>
      <w:r w:rsidR="00197707" w:rsidRPr="00D533F4">
        <w:rPr>
          <w:rFonts w:ascii="Arial" w:hAnsi="Arial" w:cs="Arial"/>
        </w:rPr>
        <w:t xml:space="preserve"> záznamu o usnesení o zrušení výběrového řízení, pokud bylo vyhověno námitkám proti protokolu o průběhu a výsledku výběrového řízení</w:t>
      </w:r>
    </w:p>
    <w:p w14:paraId="35130484" w14:textId="348C384C" w:rsidR="005465EB" w:rsidRPr="00D533F4" w:rsidRDefault="005465EB" w:rsidP="00F64DC1">
      <w:pPr>
        <w:spacing w:after="120" w:line="240" w:lineRule="auto"/>
        <w:ind w:left="1418" w:hanging="1418"/>
        <w:rPr>
          <w:rFonts w:ascii="Arial" w:hAnsi="Arial" w:cs="Arial"/>
          <w:b/>
        </w:rPr>
      </w:pPr>
      <w:r w:rsidRPr="00D533F4">
        <w:rPr>
          <w:rFonts w:ascii="Arial" w:hAnsi="Arial" w:cs="Arial"/>
        </w:rPr>
        <w:t>Příloha č. 19 – vzor</w:t>
      </w:r>
      <w:r w:rsidR="00197707" w:rsidRPr="00D533F4">
        <w:rPr>
          <w:rFonts w:ascii="Arial" w:hAnsi="Arial" w:cs="Arial"/>
        </w:rPr>
        <w:t xml:space="preserve"> záznamu o usnesení o zrušení výběrového řízení, pokud nikdo ve výběrovém řízení neuspěl</w:t>
      </w:r>
    </w:p>
    <w:p w14:paraId="35A1084E" w14:textId="165F2145"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20 – vzor</w:t>
      </w:r>
      <w:r w:rsidR="00197707" w:rsidRPr="00D533F4">
        <w:rPr>
          <w:rFonts w:ascii="Arial" w:hAnsi="Arial" w:cs="Arial"/>
        </w:rPr>
        <w:t xml:space="preserve"> dohody o výběru nejvhodnějšího žadatele</w:t>
      </w:r>
    </w:p>
    <w:p w14:paraId="7DC875B1" w14:textId="0E3B5B75"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21 – vzor</w:t>
      </w:r>
      <w:r w:rsidR="00197707" w:rsidRPr="00D533F4">
        <w:rPr>
          <w:rFonts w:ascii="Arial" w:hAnsi="Arial" w:cs="Arial"/>
        </w:rPr>
        <w:t xml:space="preserve"> vyrozumění podle § 164 odst. 8 ZSS (včetně vyrozumění úspěšných žadatelů, o nichž mohla být uzavřena dohoda podle § 28 ZSS, o tom, že výběrové řízení bylo zrušeno z důvodu, že žádný z úspěšných žadatelů nebyl podle § 28 ZSS vybrán)</w:t>
      </w:r>
    </w:p>
    <w:p w14:paraId="0E5813F2" w14:textId="4740B4BA"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22 – vzor</w:t>
      </w:r>
      <w:r w:rsidR="00197707" w:rsidRPr="00D533F4">
        <w:rPr>
          <w:rFonts w:ascii="Arial" w:hAnsi="Arial" w:cs="Arial"/>
        </w:rPr>
        <w:t xml:space="preserve"> záznamu o usnesení o zrušení výběrového řízení, pokud nikdo ve výběrovém řízení nebyl vybrán podle § 28 zákona o státní službě</w:t>
      </w:r>
    </w:p>
    <w:p w14:paraId="6401DC24" w14:textId="1BB3CF62"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lastRenderedPageBreak/>
        <w:t>Příloha č. 23 – vzor</w:t>
      </w:r>
      <w:r w:rsidR="00197707" w:rsidRPr="00D533F4">
        <w:rPr>
          <w:rFonts w:ascii="Arial" w:hAnsi="Arial" w:cs="Arial"/>
        </w:rPr>
        <w:t xml:space="preserve"> rozhodnutí o přijetí do služebního poměru a zařazení na služební místo</w:t>
      </w:r>
    </w:p>
    <w:p w14:paraId="366737E1" w14:textId="7A279BB9"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24 – vzor</w:t>
      </w:r>
      <w:r w:rsidR="00197707" w:rsidRPr="00D533F4">
        <w:rPr>
          <w:rFonts w:ascii="Arial" w:hAnsi="Arial" w:cs="Arial"/>
        </w:rPr>
        <w:t xml:space="preserve"> rozhodnutí o přijetí do služebního poměru a jmenování na služební místo představeného</w:t>
      </w:r>
    </w:p>
    <w:p w14:paraId="30D794AC" w14:textId="78B613AF" w:rsidR="005465EB" w:rsidRPr="00D533F4" w:rsidRDefault="005465EB" w:rsidP="00F64DC1">
      <w:pPr>
        <w:spacing w:after="120" w:line="240" w:lineRule="auto"/>
        <w:ind w:left="1418" w:hanging="1418"/>
        <w:jc w:val="both"/>
        <w:rPr>
          <w:rFonts w:ascii="Arial" w:hAnsi="Arial" w:cs="Arial"/>
        </w:rPr>
      </w:pPr>
      <w:r w:rsidRPr="00D533F4">
        <w:rPr>
          <w:rFonts w:ascii="Arial" w:hAnsi="Arial" w:cs="Arial"/>
        </w:rPr>
        <w:t>Příloha č. 25 – vzor</w:t>
      </w:r>
      <w:r w:rsidR="00F64DC1" w:rsidRPr="00D533F4">
        <w:rPr>
          <w:rFonts w:ascii="Arial" w:hAnsi="Arial" w:cs="Arial"/>
        </w:rPr>
        <w:t xml:space="preserve"> záznamu o složení služebního slibu</w:t>
      </w:r>
    </w:p>
    <w:p w14:paraId="362818F3" w14:textId="6FFF6D5A" w:rsidR="005465EB" w:rsidRPr="00D533F4" w:rsidRDefault="005465EB" w:rsidP="005465EB">
      <w:pPr>
        <w:spacing w:after="120" w:line="240" w:lineRule="auto"/>
        <w:ind w:left="1560" w:hanging="1560"/>
        <w:jc w:val="both"/>
        <w:rPr>
          <w:rFonts w:ascii="Arial" w:hAnsi="Arial" w:cs="Arial"/>
        </w:rPr>
      </w:pPr>
    </w:p>
    <w:p w14:paraId="01CCB382" w14:textId="6EA311AA" w:rsidR="00057F1C" w:rsidRPr="00D533F4" w:rsidRDefault="00057F1C" w:rsidP="00614160">
      <w:pPr>
        <w:spacing w:after="120" w:line="240" w:lineRule="auto"/>
        <w:rPr>
          <w:rFonts w:ascii="Arial" w:hAnsi="Arial" w:cs="Arial"/>
        </w:rPr>
      </w:pPr>
    </w:p>
    <w:p w14:paraId="63D450BC" w14:textId="77777777" w:rsidR="00F64DC1" w:rsidRPr="00D533F4" w:rsidRDefault="00F64DC1" w:rsidP="00614160">
      <w:pPr>
        <w:spacing w:after="120" w:line="240" w:lineRule="auto"/>
        <w:rPr>
          <w:rFonts w:ascii="Arial" w:hAnsi="Arial" w:cs="Arial"/>
        </w:rPr>
      </w:pPr>
    </w:p>
    <w:p w14:paraId="632A3A53" w14:textId="77777777" w:rsidR="00F64DC1" w:rsidRPr="00D533F4" w:rsidRDefault="00F64DC1" w:rsidP="00614160">
      <w:pPr>
        <w:spacing w:after="120" w:line="240" w:lineRule="auto"/>
        <w:rPr>
          <w:rFonts w:ascii="Arial" w:hAnsi="Arial" w:cs="Arial"/>
        </w:rPr>
      </w:pPr>
    </w:p>
    <w:p w14:paraId="725310E1" w14:textId="77777777" w:rsidR="00535295" w:rsidRPr="00D533F4" w:rsidRDefault="00535295" w:rsidP="00E53D00">
      <w:pPr>
        <w:spacing w:after="0" w:line="240" w:lineRule="auto"/>
        <w:ind w:left="4253" w:firstLine="6"/>
        <w:jc w:val="center"/>
        <w:rPr>
          <w:rFonts w:ascii="Arial" w:hAnsi="Arial" w:cs="Arial"/>
          <w:b/>
        </w:rPr>
      </w:pPr>
      <w:r w:rsidRPr="00D533F4">
        <w:rPr>
          <w:rFonts w:ascii="Arial" w:hAnsi="Arial" w:cs="Arial"/>
          <w:b/>
        </w:rPr>
        <w:t>RNDr. Josef Postránecký</w:t>
      </w:r>
    </w:p>
    <w:p w14:paraId="6D419DFD" w14:textId="0EEAC3C0" w:rsidR="00545C05" w:rsidRDefault="00535295" w:rsidP="002B2DB1">
      <w:pPr>
        <w:spacing w:after="120" w:line="240" w:lineRule="auto"/>
        <w:ind w:left="4253" w:firstLine="3"/>
        <w:jc w:val="center"/>
        <w:rPr>
          <w:rFonts w:ascii="Arial" w:hAnsi="Arial" w:cs="Arial"/>
        </w:rPr>
      </w:pPr>
      <w:r w:rsidRPr="00D533F4">
        <w:rPr>
          <w:rFonts w:ascii="Arial" w:hAnsi="Arial" w:cs="Arial"/>
        </w:rPr>
        <w:t xml:space="preserve">náměstek ministra vnitra </w:t>
      </w:r>
      <w:r w:rsidR="00433EF5" w:rsidRPr="00D533F4">
        <w:rPr>
          <w:rFonts w:ascii="Arial" w:hAnsi="Arial" w:cs="Arial"/>
        </w:rPr>
        <w:br/>
      </w:r>
      <w:r w:rsidRPr="00D533F4">
        <w:rPr>
          <w:rFonts w:ascii="Arial" w:hAnsi="Arial" w:cs="Arial"/>
        </w:rPr>
        <w:t>pro státní službu</w:t>
      </w:r>
    </w:p>
    <w:sectPr w:rsidR="00545C05" w:rsidSect="00DA1E59">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E1D01" w14:textId="77777777" w:rsidR="00AC3635" w:rsidRDefault="00AC3635" w:rsidP="00EE01C8">
      <w:pPr>
        <w:spacing w:after="0" w:line="240" w:lineRule="auto"/>
      </w:pPr>
      <w:r>
        <w:separator/>
      </w:r>
    </w:p>
  </w:endnote>
  <w:endnote w:type="continuationSeparator" w:id="0">
    <w:p w14:paraId="44EB977A" w14:textId="77777777" w:rsidR="00AC3635" w:rsidRDefault="00AC3635" w:rsidP="00EE01C8">
      <w:pPr>
        <w:spacing w:after="0" w:line="240" w:lineRule="auto"/>
      </w:pPr>
      <w:r>
        <w:continuationSeparator/>
      </w:r>
    </w:p>
  </w:endnote>
  <w:endnote w:type="continuationNotice" w:id="1">
    <w:p w14:paraId="46A3F96E" w14:textId="77777777" w:rsidR="00AC3635" w:rsidRDefault="00AC3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65131"/>
      <w:docPartObj>
        <w:docPartGallery w:val="Page Numbers (Bottom of Page)"/>
        <w:docPartUnique/>
      </w:docPartObj>
    </w:sdtPr>
    <w:sdtEndPr>
      <w:rPr>
        <w:rFonts w:ascii="Arial" w:hAnsi="Arial" w:cs="Arial"/>
      </w:rPr>
    </w:sdtEndPr>
    <w:sdtContent>
      <w:p w14:paraId="504DAA1E" w14:textId="77777777" w:rsidR="00953569" w:rsidRPr="004902DD" w:rsidRDefault="00953569">
        <w:pPr>
          <w:pStyle w:val="Zpat"/>
          <w:jc w:val="center"/>
          <w:rPr>
            <w:rFonts w:ascii="Arial" w:hAnsi="Arial" w:cs="Arial"/>
          </w:rPr>
        </w:pPr>
        <w:r w:rsidRPr="004902DD">
          <w:rPr>
            <w:rFonts w:ascii="Arial" w:hAnsi="Arial" w:cs="Arial"/>
          </w:rPr>
          <w:fldChar w:fldCharType="begin"/>
        </w:r>
        <w:r w:rsidRPr="004902DD">
          <w:rPr>
            <w:rFonts w:ascii="Arial" w:hAnsi="Arial" w:cs="Arial"/>
          </w:rPr>
          <w:instrText>PAGE   \* MERGEFORMAT</w:instrText>
        </w:r>
        <w:r w:rsidRPr="004902DD">
          <w:rPr>
            <w:rFonts w:ascii="Arial" w:hAnsi="Arial" w:cs="Arial"/>
          </w:rPr>
          <w:fldChar w:fldCharType="separate"/>
        </w:r>
        <w:r w:rsidR="00D239A0">
          <w:rPr>
            <w:rFonts w:ascii="Arial" w:hAnsi="Arial" w:cs="Arial"/>
            <w:noProof/>
          </w:rPr>
          <w:t>2</w:t>
        </w:r>
        <w:r w:rsidRPr="004902DD">
          <w:rPr>
            <w:rFonts w:ascii="Arial" w:hAnsi="Arial" w:cs="Arial"/>
          </w:rPr>
          <w:fldChar w:fldCharType="end"/>
        </w:r>
      </w:p>
    </w:sdtContent>
  </w:sdt>
  <w:p w14:paraId="4E840E4C" w14:textId="77777777" w:rsidR="00953569" w:rsidRDefault="009535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DA2BE" w14:textId="77777777" w:rsidR="00AC3635" w:rsidRDefault="00AC3635" w:rsidP="00EE01C8">
      <w:pPr>
        <w:spacing w:after="0" w:line="240" w:lineRule="auto"/>
      </w:pPr>
      <w:r>
        <w:separator/>
      </w:r>
    </w:p>
  </w:footnote>
  <w:footnote w:type="continuationSeparator" w:id="0">
    <w:p w14:paraId="2718E3BD" w14:textId="77777777" w:rsidR="00AC3635" w:rsidRDefault="00AC3635" w:rsidP="00EE01C8">
      <w:pPr>
        <w:spacing w:after="0" w:line="240" w:lineRule="auto"/>
      </w:pPr>
      <w:r>
        <w:continuationSeparator/>
      </w:r>
    </w:p>
  </w:footnote>
  <w:footnote w:type="continuationNotice" w:id="1">
    <w:p w14:paraId="025432FB" w14:textId="77777777" w:rsidR="00AC3635" w:rsidRDefault="00AC3635">
      <w:pPr>
        <w:spacing w:after="0" w:line="240" w:lineRule="auto"/>
      </w:pPr>
    </w:p>
  </w:footnote>
  <w:footnote w:id="2">
    <w:p w14:paraId="67AC88C5" w14:textId="126DF880" w:rsidR="00953569" w:rsidRPr="0044572A" w:rsidRDefault="00953569" w:rsidP="00E53D00">
      <w:pPr>
        <w:pStyle w:val="Textpoznpodarou"/>
        <w:spacing w:after="120"/>
        <w:ind w:left="142" w:hanging="142"/>
        <w:jc w:val="both"/>
        <w:rPr>
          <w:rFonts w:ascii="Arial" w:hAnsi="Arial" w:cs="Arial"/>
          <w:sz w:val="18"/>
          <w:szCs w:val="18"/>
        </w:rPr>
      </w:pPr>
      <w:r w:rsidRPr="0044572A">
        <w:rPr>
          <w:rStyle w:val="Znakapoznpodarou"/>
          <w:rFonts w:ascii="Arial" w:hAnsi="Arial" w:cs="Arial"/>
          <w:sz w:val="18"/>
          <w:szCs w:val="18"/>
        </w:rPr>
        <w:footnoteRef/>
      </w:r>
      <w:r w:rsidRPr="0044572A">
        <w:rPr>
          <w:rFonts w:ascii="Arial" w:hAnsi="Arial" w:cs="Arial"/>
          <w:sz w:val="18"/>
          <w:szCs w:val="18"/>
        </w:rPr>
        <w:t xml:space="preserve"> Splnění tohoto základního předpokladu vyplývá mimo jiné z dalších navazujících ustanovení ZSS, která stanoví předpoklady a požadavky na dané služební místo, resp. z toho, zda žadatel tyto předpoklady a požadavky splňuje (zejména předpoklad bezúhonnosti nebo vzdělání), ale jedná se např. též o základní předpoklad pro služební místa představených spočívající v naplnění podmínek zákona č. 451/1991 Sb., kterým se stanoví některé další předpoklady pro výkon některých funkcí ve státních orgánech a organizacích České a Slovenské Federativní Republiky, České republiky a Slovenské republiky (tzv. lustrační zákon)</w:t>
      </w:r>
      <w:r>
        <w:rPr>
          <w:rFonts w:ascii="Arial" w:hAnsi="Arial" w:cs="Arial"/>
          <w:sz w:val="18"/>
          <w:szCs w:val="18"/>
        </w:rPr>
        <w:t>, ve znění pozdějších předpisů</w:t>
      </w:r>
      <w:r w:rsidRPr="0044572A">
        <w:rPr>
          <w:rFonts w:ascii="Arial" w:hAnsi="Arial" w:cs="Arial"/>
          <w:sz w:val="18"/>
          <w:szCs w:val="18"/>
        </w:rPr>
        <w:t>. Nesplnění tohoto předpokladu však může vyplývat i</w:t>
      </w:r>
      <w:r>
        <w:rPr>
          <w:rFonts w:ascii="Arial" w:hAnsi="Arial" w:cs="Arial"/>
          <w:sz w:val="18"/>
          <w:szCs w:val="18"/>
        </w:rPr>
        <w:t xml:space="preserve"> z</w:t>
      </w:r>
      <w:r w:rsidRPr="0044572A">
        <w:rPr>
          <w:rFonts w:ascii="Arial" w:hAnsi="Arial" w:cs="Arial"/>
          <w:sz w:val="18"/>
          <w:szCs w:val="18"/>
        </w:rPr>
        <w:t xml:space="preserve"> dalších skutečností zjištěných služebním orgánem v průběhu výběrového řízení např.</w:t>
      </w:r>
      <w:r>
        <w:rPr>
          <w:rFonts w:ascii="Arial" w:hAnsi="Arial" w:cs="Arial"/>
          <w:sz w:val="18"/>
          <w:szCs w:val="18"/>
        </w:rPr>
        <w:t> </w:t>
      </w:r>
      <w:r w:rsidRPr="0044572A">
        <w:rPr>
          <w:rFonts w:ascii="Arial" w:hAnsi="Arial" w:cs="Arial"/>
          <w:sz w:val="18"/>
          <w:szCs w:val="18"/>
        </w:rPr>
        <w:t xml:space="preserve">z případných poznatků </w:t>
      </w:r>
      <w:r>
        <w:rPr>
          <w:rFonts w:ascii="Arial" w:hAnsi="Arial" w:cs="Arial"/>
          <w:sz w:val="18"/>
          <w:szCs w:val="18"/>
        </w:rPr>
        <w:t>P</w:t>
      </w:r>
      <w:r w:rsidRPr="0044572A">
        <w:rPr>
          <w:rFonts w:ascii="Arial" w:hAnsi="Arial" w:cs="Arial"/>
          <w:sz w:val="18"/>
          <w:szCs w:val="18"/>
        </w:rPr>
        <w:t>olicie</w:t>
      </w:r>
      <w:r>
        <w:rPr>
          <w:rFonts w:ascii="Arial" w:hAnsi="Arial" w:cs="Arial"/>
          <w:sz w:val="18"/>
          <w:szCs w:val="18"/>
        </w:rPr>
        <w:t xml:space="preserve"> České republiky</w:t>
      </w:r>
      <w:r w:rsidRPr="0044572A">
        <w:rPr>
          <w:rFonts w:ascii="Arial" w:hAnsi="Arial" w:cs="Arial"/>
          <w:sz w:val="18"/>
          <w:szCs w:val="18"/>
        </w:rPr>
        <w:t xml:space="preserve"> nebo zpravodajských služeb České republiky týkající</w:t>
      </w:r>
      <w:r>
        <w:rPr>
          <w:rFonts w:ascii="Arial" w:hAnsi="Arial" w:cs="Arial"/>
          <w:sz w:val="18"/>
          <w:szCs w:val="18"/>
        </w:rPr>
        <w:t>ch</w:t>
      </w:r>
      <w:r w:rsidRPr="0044572A">
        <w:rPr>
          <w:rFonts w:ascii="Arial" w:hAnsi="Arial" w:cs="Arial"/>
          <w:sz w:val="18"/>
          <w:szCs w:val="18"/>
        </w:rPr>
        <w:t xml:space="preserve"> se osoby žadatele.</w:t>
      </w:r>
    </w:p>
  </w:footnote>
  <w:footnote w:id="3">
    <w:p w14:paraId="5B286211" w14:textId="7EAFF0C8" w:rsidR="00953569" w:rsidRPr="00E46E57" w:rsidRDefault="00953569" w:rsidP="00E46E57">
      <w:pPr>
        <w:pStyle w:val="Textpoznpodarou"/>
        <w:spacing w:after="120"/>
        <w:jc w:val="both"/>
        <w:rPr>
          <w:rFonts w:ascii="Arial" w:hAnsi="Arial" w:cs="Arial"/>
          <w:sz w:val="18"/>
          <w:szCs w:val="18"/>
        </w:rPr>
      </w:pPr>
      <w:r w:rsidRPr="00E46E57">
        <w:rPr>
          <w:rStyle w:val="Znakapoznpodarou"/>
          <w:rFonts w:ascii="Arial" w:hAnsi="Arial" w:cs="Arial"/>
          <w:sz w:val="18"/>
          <w:szCs w:val="18"/>
        </w:rPr>
        <w:footnoteRef/>
      </w:r>
      <w:r w:rsidRPr="00E46E57">
        <w:rPr>
          <w:rFonts w:ascii="Arial" w:hAnsi="Arial" w:cs="Arial"/>
          <w:sz w:val="18"/>
          <w:szCs w:val="18"/>
        </w:rPr>
        <w:t xml:space="preserve"> Viz též § 7 zákona č. 500/2004 Sb., správní řád, ve znění pozdějších předpisů.</w:t>
      </w:r>
    </w:p>
  </w:footnote>
  <w:footnote w:id="4">
    <w:p w14:paraId="6107ECF1" w14:textId="5F26AC57" w:rsidR="00953569" w:rsidRPr="00D4646D" w:rsidRDefault="00953569" w:rsidP="00E53D00">
      <w:pPr>
        <w:pStyle w:val="Textpoznpodarou"/>
        <w:tabs>
          <w:tab w:val="left" w:pos="3402"/>
        </w:tabs>
        <w:spacing w:after="120"/>
        <w:ind w:left="142" w:hanging="142"/>
        <w:jc w:val="both"/>
        <w:rPr>
          <w:rFonts w:ascii="Arial" w:hAnsi="Arial" w:cs="Arial"/>
          <w:sz w:val="18"/>
          <w:szCs w:val="18"/>
        </w:rPr>
      </w:pPr>
      <w:r w:rsidRPr="00D4646D">
        <w:rPr>
          <w:rStyle w:val="Znakapoznpodarou"/>
          <w:rFonts w:ascii="Arial" w:hAnsi="Arial" w:cs="Arial"/>
          <w:sz w:val="18"/>
          <w:szCs w:val="18"/>
        </w:rPr>
        <w:footnoteRef/>
      </w:r>
      <w:r w:rsidRPr="00D4646D">
        <w:rPr>
          <w:rFonts w:ascii="Arial" w:hAnsi="Arial" w:cs="Arial"/>
          <w:sz w:val="18"/>
          <w:szCs w:val="18"/>
        </w:rPr>
        <w:t xml:space="preserve"> To</w:t>
      </w:r>
      <w:r>
        <w:rPr>
          <w:rFonts w:ascii="Arial" w:hAnsi="Arial" w:cs="Arial"/>
          <w:sz w:val="18"/>
          <w:szCs w:val="18"/>
        </w:rPr>
        <w:t xml:space="preserve">, že se nekoná výběrové řízení dle zákona o státní službě, nevylučuje nastavení vnitřního procesu výběru </w:t>
      </w:r>
      <w:r w:rsidRPr="00D4646D">
        <w:rPr>
          <w:rFonts w:ascii="Arial" w:hAnsi="Arial" w:cs="Arial"/>
          <w:sz w:val="18"/>
          <w:szCs w:val="18"/>
        </w:rPr>
        <w:t xml:space="preserve">nejvhodnějšího uchazeče pro </w:t>
      </w:r>
      <w:r>
        <w:rPr>
          <w:rFonts w:ascii="Arial" w:hAnsi="Arial" w:cs="Arial"/>
          <w:sz w:val="18"/>
          <w:szCs w:val="18"/>
        </w:rPr>
        <w:t>určitá služební místa</w:t>
      </w:r>
      <w:r w:rsidRPr="00D4646D">
        <w:rPr>
          <w:rFonts w:ascii="Arial" w:hAnsi="Arial" w:cs="Arial"/>
          <w:sz w:val="18"/>
          <w:szCs w:val="18"/>
        </w:rPr>
        <w:t xml:space="preserve">, např. v případě výběru osob </w:t>
      </w:r>
      <w:r>
        <w:rPr>
          <w:rFonts w:ascii="Arial" w:hAnsi="Arial" w:cs="Arial"/>
          <w:sz w:val="18"/>
          <w:szCs w:val="18"/>
        </w:rPr>
        <w:t>zařazovaných na jiné služební místo podle § 49 odst. 2 ZSS</w:t>
      </w:r>
      <w:r w:rsidRPr="00D4646D">
        <w:rPr>
          <w:rFonts w:ascii="Arial" w:hAnsi="Arial" w:cs="Arial"/>
          <w:sz w:val="18"/>
          <w:szCs w:val="18"/>
        </w:rPr>
        <w:t xml:space="preserve">, apod. </w:t>
      </w:r>
    </w:p>
  </w:footnote>
  <w:footnote w:id="5">
    <w:p w14:paraId="298622B8" w14:textId="5EC80C4B" w:rsidR="00953569" w:rsidRPr="00013E71" w:rsidRDefault="00953569" w:rsidP="00F72339">
      <w:pPr>
        <w:pStyle w:val="Textpoznpodarou"/>
        <w:spacing w:after="120"/>
        <w:ind w:left="142" w:hanging="142"/>
        <w:jc w:val="both"/>
        <w:rPr>
          <w:rFonts w:ascii="Arial" w:hAnsi="Arial" w:cs="Arial"/>
          <w:sz w:val="18"/>
          <w:szCs w:val="18"/>
        </w:rPr>
      </w:pPr>
      <w:r w:rsidRPr="00013E71">
        <w:rPr>
          <w:rStyle w:val="Znakapoznpodarou"/>
          <w:rFonts w:ascii="Arial" w:hAnsi="Arial" w:cs="Arial"/>
          <w:sz w:val="18"/>
          <w:szCs w:val="18"/>
        </w:rPr>
        <w:footnoteRef/>
      </w:r>
      <w:r w:rsidRPr="00013E71">
        <w:rPr>
          <w:rFonts w:ascii="Arial" w:hAnsi="Arial" w:cs="Arial"/>
          <w:sz w:val="18"/>
          <w:szCs w:val="18"/>
        </w:rPr>
        <w:t xml:space="preserve"> Viz Metodický pokyn náměstka ministra vnitra pro státní službu č. 1/2016, kterým se stanoví podrobnosti ke změnám služebního poměru.</w:t>
      </w:r>
    </w:p>
  </w:footnote>
  <w:footnote w:id="6">
    <w:p w14:paraId="5197939C" w14:textId="3FEDA4BF" w:rsidR="00953569" w:rsidRPr="00F72339" w:rsidRDefault="00953569" w:rsidP="00F72339">
      <w:pPr>
        <w:pStyle w:val="Textpoznpodarou"/>
        <w:spacing w:after="120"/>
        <w:ind w:left="142" w:hanging="142"/>
        <w:jc w:val="both"/>
        <w:rPr>
          <w:rFonts w:ascii="Arial" w:hAnsi="Arial" w:cs="Arial"/>
          <w:sz w:val="18"/>
          <w:szCs w:val="18"/>
        </w:rPr>
      </w:pPr>
      <w:r w:rsidRPr="00F72339">
        <w:rPr>
          <w:rStyle w:val="Znakapoznpodarou"/>
          <w:rFonts w:ascii="Arial" w:hAnsi="Arial" w:cs="Arial"/>
          <w:sz w:val="18"/>
          <w:szCs w:val="18"/>
        </w:rPr>
        <w:footnoteRef/>
      </w:r>
      <w:r w:rsidRPr="00F72339">
        <w:rPr>
          <w:rFonts w:ascii="Arial" w:hAnsi="Arial" w:cs="Arial"/>
          <w:sz w:val="18"/>
          <w:szCs w:val="18"/>
        </w:rPr>
        <w:t xml:space="preserve"> V případě potřeby doplňujících informací lze zkontaktovat služební úřad, v němž byl státní zaměstnanec naposledy zařazen na služebním místě. </w:t>
      </w:r>
    </w:p>
  </w:footnote>
  <w:footnote w:id="7">
    <w:p w14:paraId="0819D1AA" w14:textId="77777777" w:rsidR="00953569" w:rsidRPr="0015494F" w:rsidRDefault="00953569" w:rsidP="00E53D00">
      <w:pPr>
        <w:pStyle w:val="Textpoznpodarou"/>
        <w:spacing w:after="120"/>
        <w:ind w:left="142" w:hanging="142"/>
        <w:jc w:val="both"/>
        <w:rPr>
          <w:rFonts w:ascii="Arial" w:hAnsi="Arial" w:cs="Arial"/>
          <w:sz w:val="18"/>
          <w:szCs w:val="18"/>
        </w:rPr>
      </w:pPr>
      <w:r w:rsidRPr="0015494F">
        <w:rPr>
          <w:rStyle w:val="Znakapoznpodarou"/>
          <w:rFonts w:ascii="Arial" w:hAnsi="Arial" w:cs="Arial"/>
          <w:sz w:val="18"/>
          <w:szCs w:val="18"/>
        </w:rPr>
        <w:footnoteRef/>
      </w:r>
      <w:r w:rsidRPr="0015494F">
        <w:rPr>
          <w:rFonts w:ascii="Arial" w:hAnsi="Arial" w:cs="Arial"/>
          <w:sz w:val="18"/>
          <w:szCs w:val="18"/>
        </w:rPr>
        <w:t xml:space="preserve"> Např. § 80 odst. 8 zákona č. 258/2000 Sb., zákon o ochraně veřejného zdraví a o změně některých souvisejících zákonů, ve znění pozdějších předpisů</w:t>
      </w:r>
      <w:r>
        <w:rPr>
          <w:rFonts w:ascii="Arial" w:hAnsi="Arial" w:cs="Arial"/>
          <w:sz w:val="18"/>
          <w:szCs w:val="18"/>
        </w:rPr>
        <w:t xml:space="preserve"> – v případě hlavního hygienika České republiky, kterého jmenuje vláda</w:t>
      </w:r>
      <w:r w:rsidRPr="0015494F">
        <w:rPr>
          <w:rFonts w:ascii="Arial" w:hAnsi="Arial" w:cs="Arial"/>
          <w:sz w:val="18"/>
          <w:szCs w:val="18"/>
        </w:rPr>
        <w:t xml:space="preserve">. </w:t>
      </w:r>
    </w:p>
  </w:footnote>
  <w:footnote w:id="8">
    <w:p w14:paraId="3AEFE9C8" w14:textId="77777777" w:rsidR="00953569" w:rsidRPr="00802ADF" w:rsidRDefault="00953569" w:rsidP="00DA7C46">
      <w:pPr>
        <w:pStyle w:val="Textpoznpodarou"/>
        <w:spacing w:after="120"/>
        <w:ind w:left="142" w:hanging="142"/>
        <w:jc w:val="both"/>
        <w:rPr>
          <w:rFonts w:ascii="Arial" w:hAnsi="Arial" w:cs="Arial"/>
          <w:sz w:val="18"/>
          <w:szCs w:val="18"/>
        </w:rPr>
      </w:pPr>
      <w:r w:rsidRPr="00802ADF">
        <w:rPr>
          <w:rStyle w:val="Znakapoznpodarou"/>
          <w:rFonts w:ascii="Arial" w:hAnsi="Arial" w:cs="Arial"/>
          <w:sz w:val="18"/>
          <w:szCs w:val="18"/>
        </w:rPr>
        <w:footnoteRef/>
      </w:r>
      <w:r w:rsidRPr="00802ADF">
        <w:rPr>
          <w:rFonts w:ascii="Arial" w:hAnsi="Arial" w:cs="Arial"/>
          <w:sz w:val="18"/>
          <w:szCs w:val="18"/>
        </w:rPr>
        <w:t xml:space="preserve"> Pokud je služební místo služebního orgánu neobsazeno, vyhlašuje výběrové řízení nadřízený služební orgán </w:t>
      </w:r>
      <w:r>
        <w:rPr>
          <w:rFonts w:ascii="Arial" w:hAnsi="Arial" w:cs="Arial"/>
          <w:sz w:val="18"/>
          <w:szCs w:val="18"/>
        </w:rPr>
        <w:t>po</w:t>
      </w:r>
      <w:r w:rsidRPr="00802ADF">
        <w:rPr>
          <w:rFonts w:ascii="Arial" w:hAnsi="Arial" w:cs="Arial"/>
          <w:sz w:val="18"/>
          <w:szCs w:val="18"/>
        </w:rPr>
        <w:t xml:space="preserve">dle § 162 odst. 4 </w:t>
      </w:r>
      <w:r>
        <w:rPr>
          <w:rFonts w:ascii="Arial" w:hAnsi="Arial" w:cs="Arial"/>
          <w:sz w:val="18"/>
          <w:szCs w:val="18"/>
        </w:rPr>
        <w:t>ZSS</w:t>
      </w:r>
      <w:r w:rsidRPr="00802ADF">
        <w:rPr>
          <w:rFonts w:ascii="Arial" w:hAnsi="Arial" w:cs="Arial"/>
          <w:sz w:val="18"/>
          <w:szCs w:val="18"/>
        </w:rPr>
        <w:t xml:space="preserve">. Např. v případě, kdy je funkce </w:t>
      </w:r>
      <w:r>
        <w:rPr>
          <w:rFonts w:ascii="Arial" w:hAnsi="Arial" w:cs="Arial"/>
          <w:sz w:val="18"/>
          <w:szCs w:val="18"/>
        </w:rPr>
        <w:t>vedoucího služebního úřadu podřízeného ministerstvu</w:t>
      </w:r>
      <w:r w:rsidRPr="00802ADF">
        <w:rPr>
          <w:rFonts w:ascii="Arial" w:hAnsi="Arial" w:cs="Arial"/>
          <w:sz w:val="18"/>
          <w:szCs w:val="18"/>
        </w:rPr>
        <w:t xml:space="preserve"> uvolněná</w:t>
      </w:r>
      <w:r>
        <w:rPr>
          <w:rFonts w:ascii="Arial" w:hAnsi="Arial" w:cs="Arial"/>
          <w:sz w:val="18"/>
          <w:szCs w:val="18"/>
        </w:rPr>
        <w:t>,</w:t>
      </w:r>
      <w:r w:rsidRPr="00802ADF">
        <w:rPr>
          <w:rFonts w:ascii="Arial" w:hAnsi="Arial" w:cs="Arial"/>
          <w:sz w:val="18"/>
          <w:szCs w:val="18"/>
        </w:rPr>
        <w:t xml:space="preserve"> vyhlašuje výběrové řízení </w:t>
      </w:r>
      <w:r>
        <w:rPr>
          <w:rFonts w:ascii="Arial" w:hAnsi="Arial" w:cs="Arial"/>
          <w:sz w:val="18"/>
          <w:szCs w:val="18"/>
        </w:rPr>
        <w:t>v tomto služebním úřadu</w:t>
      </w:r>
      <w:r w:rsidRPr="00802ADF">
        <w:rPr>
          <w:rFonts w:ascii="Arial" w:hAnsi="Arial" w:cs="Arial"/>
          <w:sz w:val="18"/>
          <w:szCs w:val="18"/>
        </w:rPr>
        <w:t xml:space="preserve"> </w:t>
      </w:r>
      <w:r>
        <w:rPr>
          <w:rFonts w:ascii="Arial" w:hAnsi="Arial" w:cs="Arial"/>
          <w:sz w:val="18"/>
          <w:szCs w:val="18"/>
        </w:rPr>
        <w:t>státní tajemník příslušného ministerstva</w:t>
      </w:r>
      <w:r w:rsidRPr="00802ADF">
        <w:rPr>
          <w:rFonts w:ascii="Arial" w:hAnsi="Arial" w:cs="Arial"/>
          <w:sz w:val="18"/>
          <w:szCs w:val="18"/>
        </w:rPr>
        <w:t>.</w:t>
      </w:r>
    </w:p>
  </w:footnote>
  <w:footnote w:id="9">
    <w:p w14:paraId="618D20C0" w14:textId="7DD33A96" w:rsidR="00953569" w:rsidRDefault="00953569" w:rsidP="00E53D00">
      <w:pPr>
        <w:pStyle w:val="Textpoznpodarou"/>
        <w:spacing w:after="120"/>
        <w:ind w:left="142" w:hanging="142"/>
        <w:jc w:val="both"/>
      </w:pPr>
      <w:r w:rsidRPr="00052E12">
        <w:rPr>
          <w:rStyle w:val="Znakapoznpodarou"/>
          <w:rFonts w:ascii="Arial" w:hAnsi="Arial" w:cs="Arial"/>
          <w:sz w:val="18"/>
          <w:szCs w:val="18"/>
        </w:rPr>
        <w:footnoteRef/>
      </w:r>
      <w:r w:rsidRPr="00052E12">
        <w:rPr>
          <w:rFonts w:ascii="Arial" w:hAnsi="Arial" w:cs="Arial"/>
          <w:sz w:val="18"/>
          <w:szCs w:val="18"/>
        </w:rPr>
        <w:t xml:space="preserve"> </w:t>
      </w:r>
      <w:r>
        <w:rPr>
          <w:rFonts w:ascii="Arial" w:hAnsi="Arial" w:cs="Arial"/>
          <w:sz w:val="18"/>
          <w:szCs w:val="18"/>
        </w:rPr>
        <w:t>T</w:t>
      </w:r>
      <w:r w:rsidRPr="00052E12">
        <w:rPr>
          <w:rFonts w:ascii="Arial" w:hAnsi="Arial" w:cs="Arial"/>
          <w:sz w:val="18"/>
          <w:szCs w:val="18"/>
        </w:rPr>
        <w:t xml:space="preserve">zn. úřední desce „fyzické“ i „elektronické“ v souladu s § 26 odst. 1 </w:t>
      </w:r>
      <w:r>
        <w:rPr>
          <w:rFonts w:ascii="Arial" w:hAnsi="Arial" w:cs="Arial"/>
          <w:sz w:val="18"/>
          <w:szCs w:val="18"/>
        </w:rPr>
        <w:t>SŘ</w:t>
      </w:r>
      <w:r w:rsidRPr="00052E12">
        <w:rPr>
          <w:rFonts w:ascii="Arial" w:hAnsi="Arial" w:cs="Arial"/>
          <w:sz w:val="18"/>
          <w:szCs w:val="18"/>
        </w:rPr>
        <w:t>.</w:t>
      </w:r>
      <w:r>
        <w:rPr>
          <w:rFonts w:ascii="Arial" w:hAnsi="Arial" w:cs="Arial"/>
          <w:sz w:val="18"/>
          <w:szCs w:val="18"/>
        </w:rPr>
        <w:t xml:space="preserve"> Je-li služební orgán odlišný od toho, kdo podle § 51 odst. 2 ZSS vyhlašuje výběrové řízení, zveřejní se oznámení i na úřední desce tohoto orgánu. Je dále vhodné, aby informace o vyhlášení výběrového řízení byla zveřejněna na internetových stránkách služebního úřadu, ve kterém je zařazeno služební místo.</w:t>
      </w:r>
    </w:p>
  </w:footnote>
  <w:footnote w:id="10">
    <w:p w14:paraId="43202F9E" w14:textId="6FA16780" w:rsidR="00953569" w:rsidRPr="00911790" w:rsidRDefault="00953569" w:rsidP="00E53D00">
      <w:pPr>
        <w:pStyle w:val="Textpoznpodarou"/>
        <w:spacing w:after="120"/>
        <w:ind w:left="142" w:hanging="142"/>
        <w:jc w:val="both"/>
        <w:rPr>
          <w:rFonts w:ascii="Arial" w:hAnsi="Arial" w:cs="Arial"/>
          <w:sz w:val="18"/>
          <w:szCs w:val="18"/>
        </w:rPr>
      </w:pPr>
      <w:r w:rsidRPr="00911790">
        <w:rPr>
          <w:rStyle w:val="Znakapoznpodarou"/>
          <w:rFonts w:ascii="Arial" w:hAnsi="Arial" w:cs="Arial"/>
          <w:sz w:val="18"/>
          <w:szCs w:val="18"/>
        </w:rPr>
        <w:footnoteRef/>
      </w:r>
      <w:r w:rsidRPr="00911790">
        <w:rPr>
          <w:rFonts w:ascii="Arial" w:hAnsi="Arial" w:cs="Arial"/>
          <w:sz w:val="18"/>
          <w:szCs w:val="18"/>
        </w:rPr>
        <w:t xml:space="preserve"> Po novele ZSS provedené zákonem č. 144/2017 Sb., musí být v oznámení o vyhlášení výběrového řízení povinně uveden i údaj o zákazu konkurence, je-li pro služební místo stanoven. Oznámení o vyhlášení výběrového řízení musí i po novele ZSS nadále obsahovat údaj o tom, zda je na služebním místě vyžadována způsobilost seznamovat se s utajovanými informacemi podle právního předpisu o ochraně utajovaných informací (vypuštění tohoto údaje z § 24 odst. 7 ZSS zákonem č. 144/2017 Sb. bylo pouze legislativně technickou změnu a odstraněním duplicity, neboť se jedná o požadavek stanovený na služebním místě podle §</w:t>
      </w:r>
      <w:r>
        <w:rPr>
          <w:rFonts w:ascii="Arial" w:hAnsi="Arial" w:cs="Arial"/>
          <w:sz w:val="18"/>
          <w:szCs w:val="18"/>
        </w:rPr>
        <w:t> </w:t>
      </w:r>
      <w:r w:rsidRPr="00911790">
        <w:rPr>
          <w:rFonts w:ascii="Arial" w:hAnsi="Arial" w:cs="Arial"/>
          <w:sz w:val="18"/>
          <w:szCs w:val="18"/>
        </w:rPr>
        <w:t xml:space="preserve">25 odst. 5 písm. b) ZSS, přičemž tyto požadavky musí být v oznámení o vyhlášení výběrového řízení uvedeny podle § 24 odst. 7 písm. a) ZSS.  </w:t>
      </w:r>
    </w:p>
  </w:footnote>
  <w:footnote w:id="11">
    <w:p w14:paraId="5C30FCB8" w14:textId="0BA128C8" w:rsidR="00953569" w:rsidRPr="001C6A57" w:rsidRDefault="00953569" w:rsidP="00E53D00">
      <w:pPr>
        <w:pStyle w:val="Textpoznpodarou"/>
        <w:spacing w:after="120"/>
        <w:ind w:left="142" w:hanging="142"/>
        <w:jc w:val="both"/>
        <w:rPr>
          <w:rFonts w:ascii="Arial" w:hAnsi="Arial" w:cs="Arial"/>
          <w:sz w:val="18"/>
          <w:szCs w:val="18"/>
        </w:rPr>
      </w:pPr>
      <w:r w:rsidRPr="001C6A57">
        <w:rPr>
          <w:rStyle w:val="Znakapoznpodarou"/>
          <w:rFonts w:ascii="Arial" w:hAnsi="Arial" w:cs="Arial"/>
          <w:sz w:val="18"/>
          <w:szCs w:val="18"/>
        </w:rPr>
        <w:footnoteRef/>
      </w:r>
      <w:r w:rsidRPr="001C6A57">
        <w:rPr>
          <w:rFonts w:ascii="Arial" w:hAnsi="Arial" w:cs="Arial"/>
          <w:sz w:val="18"/>
          <w:szCs w:val="18"/>
        </w:rPr>
        <w:t xml:space="preserve"> Lhůtu pro podávání žádostí nelze stanovit jako lhůtu určenou podle hodin, tj. nelze v oznámení o vyhlášení výběrového řízení stanovit povinnost podat žádost do uplynutí konkrétní hodiny v rámci dne. </w:t>
      </w:r>
    </w:p>
  </w:footnote>
  <w:footnote w:id="12">
    <w:p w14:paraId="08D0E06B" w14:textId="360B0F59" w:rsidR="00953569" w:rsidRPr="00DC2861" w:rsidRDefault="00953569" w:rsidP="00E53D00">
      <w:pPr>
        <w:pStyle w:val="Textpoznpodarou"/>
        <w:spacing w:after="120"/>
        <w:ind w:left="142" w:hanging="142"/>
        <w:jc w:val="both"/>
        <w:rPr>
          <w:rFonts w:ascii="Arial" w:hAnsi="Arial" w:cs="Arial"/>
          <w:sz w:val="18"/>
          <w:szCs w:val="18"/>
        </w:rPr>
      </w:pPr>
      <w:r w:rsidRPr="00DC2861">
        <w:rPr>
          <w:rStyle w:val="Znakapoznpodarou"/>
          <w:rFonts w:ascii="Arial" w:hAnsi="Arial" w:cs="Arial"/>
          <w:sz w:val="18"/>
          <w:szCs w:val="18"/>
        </w:rPr>
        <w:footnoteRef/>
      </w:r>
      <w:r w:rsidRPr="00DC2861">
        <w:rPr>
          <w:rFonts w:ascii="Arial" w:hAnsi="Arial" w:cs="Arial"/>
          <w:sz w:val="18"/>
          <w:szCs w:val="18"/>
        </w:rPr>
        <w:t xml:space="preserve"> Tj. pokyn, jak mají žadatelé žádost označit: </w:t>
      </w:r>
      <w:r>
        <w:rPr>
          <w:rFonts w:ascii="Arial" w:hAnsi="Arial" w:cs="Arial"/>
          <w:sz w:val="18"/>
          <w:szCs w:val="18"/>
        </w:rPr>
        <w:t xml:space="preserve">např. </w:t>
      </w:r>
      <w:r w:rsidRPr="00DC2861">
        <w:rPr>
          <w:rFonts w:ascii="Arial" w:hAnsi="Arial" w:cs="Arial"/>
          <w:sz w:val="18"/>
          <w:szCs w:val="18"/>
        </w:rPr>
        <w:t>„</w:t>
      </w:r>
      <w:r>
        <w:rPr>
          <w:rFonts w:ascii="Arial" w:hAnsi="Arial" w:cs="Arial"/>
          <w:sz w:val="18"/>
          <w:szCs w:val="18"/>
        </w:rPr>
        <w:t>V</w:t>
      </w:r>
      <w:r w:rsidRPr="00DC2861">
        <w:rPr>
          <w:rFonts w:ascii="Arial" w:hAnsi="Arial" w:cs="Arial"/>
          <w:sz w:val="18"/>
          <w:szCs w:val="18"/>
        </w:rPr>
        <w:t>ýběrové řízení na služební místo vedoucího personálního oddělení“.</w:t>
      </w:r>
    </w:p>
  </w:footnote>
  <w:footnote w:id="13">
    <w:p w14:paraId="503E0EC9" w14:textId="37667A65" w:rsidR="00953569" w:rsidRDefault="00953569" w:rsidP="00E53D00">
      <w:pPr>
        <w:pStyle w:val="Textpoznpodarou"/>
        <w:spacing w:after="120"/>
        <w:ind w:left="142" w:hanging="142"/>
        <w:jc w:val="both"/>
      </w:pPr>
      <w:r w:rsidRPr="00DC2861">
        <w:rPr>
          <w:rStyle w:val="Znakapoznpodarou"/>
          <w:rFonts w:ascii="Arial" w:hAnsi="Arial" w:cs="Arial"/>
          <w:sz w:val="18"/>
          <w:szCs w:val="18"/>
        </w:rPr>
        <w:footnoteRef/>
      </w:r>
      <w:r w:rsidRPr="00DC2861">
        <w:rPr>
          <w:rFonts w:ascii="Arial" w:hAnsi="Arial" w:cs="Arial"/>
          <w:sz w:val="18"/>
          <w:szCs w:val="18"/>
        </w:rPr>
        <w:t xml:space="preserve"> Např. se bude jednat o označení „</w:t>
      </w:r>
      <w:r>
        <w:rPr>
          <w:rFonts w:ascii="Arial" w:hAnsi="Arial" w:cs="Arial"/>
          <w:sz w:val="18"/>
          <w:szCs w:val="18"/>
        </w:rPr>
        <w:t>N</w:t>
      </w:r>
      <w:r w:rsidRPr="00DC2861">
        <w:rPr>
          <w:rFonts w:ascii="Arial" w:hAnsi="Arial" w:cs="Arial"/>
          <w:sz w:val="18"/>
          <w:szCs w:val="18"/>
        </w:rPr>
        <w:t>eot</w:t>
      </w:r>
      <w:r>
        <w:rPr>
          <w:rFonts w:ascii="Arial" w:hAnsi="Arial" w:cs="Arial"/>
          <w:sz w:val="18"/>
          <w:szCs w:val="18"/>
        </w:rPr>
        <w:t>e</w:t>
      </w:r>
      <w:r w:rsidRPr="00DC2861">
        <w:rPr>
          <w:rFonts w:ascii="Arial" w:hAnsi="Arial" w:cs="Arial"/>
          <w:sz w:val="18"/>
          <w:szCs w:val="18"/>
        </w:rPr>
        <w:t>vírat</w:t>
      </w:r>
      <w:r>
        <w:rPr>
          <w:rFonts w:ascii="Arial" w:hAnsi="Arial" w:cs="Arial"/>
          <w:sz w:val="18"/>
          <w:szCs w:val="18"/>
        </w:rPr>
        <w:t xml:space="preserve"> </w:t>
      </w:r>
      <w:r w:rsidRPr="00DC2861">
        <w:rPr>
          <w:rFonts w:ascii="Arial" w:hAnsi="Arial" w:cs="Arial"/>
          <w:sz w:val="18"/>
          <w:szCs w:val="18"/>
        </w:rPr>
        <w:t>-</w:t>
      </w:r>
      <w:r>
        <w:rPr>
          <w:rFonts w:ascii="Arial" w:hAnsi="Arial" w:cs="Arial"/>
          <w:sz w:val="18"/>
          <w:szCs w:val="18"/>
        </w:rPr>
        <w:t xml:space="preserve"> </w:t>
      </w:r>
      <w:r w:rsidRPr="00DC2861">
        <w:rPr>
          <w:rFonts w:ascii="Arial" w:hAnsi="Arial" w:cs="Arial"/>
          <w:sz w:val="18"/>
          <w:szCs w:val="18"/>
        </w:rPr>
        <w:t>výběrové řízení“, nebo např. „</w:t>
      </w:r>
      <w:r>
        <w:rPr>
          <w:rFonts w:ascii="Arial" w:hAnsi="Arial" w:cs="Arial"/>
          <w:sz w:val="18"/>
          <w:szCs w:val="18"/>
        </w:rPr>
        <w:t>K</w:t>
      </w:r>
      <w:r w:rsidRPr="00DC2861">
        <w:rPr>
          <w:rFonts w:ascii="Arial" w:hAnsi="Arial" w:cs="Arial"/>
          <w:sz w:val="18"/>
          <w:szCs w:val="18"/>
        </w:rPr>
        <w:t xml:space="preserve"> rukám XY“ v případě, kdy je evidencí žádostí pověřen konkrétní pracovník.</w:t>
      </w:r>
    </w:p>
  </w:footnote>
  <w:footnote w:id="14">
    <w:p w14:paraId="77CA0B69" w14:textId="49CF8697" w:rsidR="00953569" w:rsidRPr="007168CF" w:rsidRDefault="00953569" w:rsidP="00E53D00">
      <w:pPr>
        <w:pStyle w:val="Textpoznpodarou"/>
        <w:spacing w:after="120"/>
        <w:ind w:left="142" w:hanging="142"/>
        <w:jc w:val="both"/>
        <w:rPr>
          <w:rFonts w:ascii="Arial" w:hAnsi="Arial" w:cs="Arial"/>
          <w:sz w:val="18"/>
          <w:szCs w:val="18"/>
        </w:rPr>
      </w:pPr>
      <w:r w:rsidRPr="007168CF">
        <w:rPr>
          <w:rStyle w:val="Znakapoznpodarou"/>
          <w:rFonts w:ascii="Arial" w:hAnsi="Arial" w:cs="Arial"/>
          <w:sz w:val="18"/>
          <w:szCs w:val="18"/>
        </w:rPr>
        <w:footnoteRef/>
      </w:r>
      <w:r w:rsidRPr="007168CF">
        <w:rPr>
          <w:rFonts w:ascii="Arial" w:hAnsi="Arial" w:cs="Arial"/>
          <w:sz w:val="18"/>
          <w:szCs w:val="18"/>
        </w:rPr>
        <w:t xml:space="preserve"> Rozdíl mezi žádostí státního zaměstnance a osoby, která není státním zaměstnancem, je v tom, že osoba, která není státním zaměstnancem, podává žádost o přijetí do služebního poměru, jejíž součástí je</w:t>
      </w:r>
      <w:r>
        <w:rPr>
          <w:rFonts w:ascii="Arial" w:hAnsi="Arial" w:cs="Arial"/>
          <w:sz w:val="18"/>
          <w:szCs w:val="18"/>
        </w:rPr>
        <w:t> </w:t>
      </w:r>
      <w:r w:rsidRPr="007168CF">
        <w:rPr>
          <w:rFonts w:ascii="Arial" w:hAnsi="Arial" w:cs="Arial"/>
          <w:sz w:val="18"/>
          <w:szCs w:val="18"/>
        </w:rPr>
        <w:t>též žádost o</w:t>
      </w:r>
      <w:r>
        <w:rPr>
          <w:rFonts w:ascii="Arial" w:hAnsi="Arial" w:cs="Arial"/>
          <w:sz w:val="18"/>
          <w:szCs w:val="18"/>
        </w:rPr>
        <w:t> </w:t>
      </w:r>
      <w:r w:rsidRPr="007168CF">
        <w:rPr>
          <w:rFonts w:ascii="Arial" w:hAnsi="Arial" w:cs="Arial"/>
          <w:sz w:val="18"/>
          <w:szCs w:val="18"/>
        </w:rPr>
        <w:t>zařazení na služební místo nebo jmenování na služební místo představeného, které má být na</w:t>
      </w:r>
      <w:r>
        <w:rPr>
          <w:rFonts w:ascii="Arial" w:hAnsi="Arial" w:cs="Arial"/>
          <w:sz w:val="18"/>
          <w:szCs w:val="18"/>
        </w:rPr>
        <w:t> </w:t>
      </w:r>
      <w:r w:rsidRPr="007168CF">
        <w:rPr>
          <w:rFonts w:ascii="Arial" w:hAnsi="Arial" w:cs="Arial"/>
          <w:sz w:val="18"/>
          <w:szCs w:val="18"/>
        </w:rPr>
        <w:t>základě výběrového řízení obsazeno</w:t>
      </w:r>
      <w:r>
        <w:rPr>
          <w:rFonts w:ascii="Arial" w:hAnsi="Arial" w:cs="Arial"/>
          <w:sz w:val="18"/>
          <w:szCs w:val="18"/>
        </w:rPr>
        <w:t>, zatímco</w:t>
      </w:r>
      <w:r w:rsidRPr="007168CF">
        <w:rPr>
          <w:rFonts w:ascii="Arial" w:hAnsi="Arial" w:cs="Arial"/>
          <w:sz w:val="18"/>
          <w:szCs w:val="18"/>
        </w:rPr>
        <w:t xml:space="preserve"> státní zaměstnanec podává „pouze“ žádost o zařazení na služební místo nebo jmenování na služební místo představeného, které má být na základě výběrového řízení obsazeno (viz</w:t>
      </w:r>
      <w:r>
        <w:rPr>
          <w:rFonts w:ascii="Arial" w:hAnsi="Arial" w:cs="Arial"/>
          <w:sz w:val="18"/>
          <w:szCs w:val="18"/>
        </w:rPr>
        <w:t> </w:t>
      </w:r>
      <w:r w:rsidRPr="007168CF">
        <w:rPr>
          <w:rFonts w:ascii="Arial" w:hAnsi="Arial" w:cs="Arial"/>
          <w:sz w:val="18"/>
          <w:szCs w:val="18"/>
        </w:rPr>
        <w:t>§</w:t>
      </w:r>
      <w:r>
        <w:rPr>
          <w:rFonts w:ascii="Arial" w:hAnsi="Arial" w:cs="Arial"/>
          <w:sz w:val="18"/>
          <w:szCs w:val="18"/>
        </w:rPr>
        <w:t> </w:t>
      </w:r>
      <w:r w:rsidRPr="007168CF">
        <w:rPr>
          <w:rFonts w:ascii="Arial" w:hAnsi="Arial" w:cs="Arial"/>
          <w:sz w:val="18"/>
          <w:szCs w:val="18"/>
        </w:rPr>
        <w:t>24 odst. 3 a 4 ZSS).</w:t>
      </w:r>
    </w:p>
  </w:footnote>
  <w:footnote w:id="15">
    <w:p w14:paraId="5C7ED707" w14:textId="4E0CC40B" w:rsidR="00953569" w:rsidRPr="00E53D00" w:rsidRDefault="00953569" w:rsidP="00E53D00">
      <w:pPr>
        <w:pStyle w:val="Textpoznpodarou"/>
        <w:spacing w:after="120"/>
        <w:ind w:left="142" w:hanging="142"/>
        <w:jc w:val="both"/>
        <w:rPr>
          <w:rFonts w:ascii="Arial" w:hAnsi="Arial" w:cs="Arial"/>
          <w:sz w:val="18"/>
          <w:szCs w:val="18"/>
        </w:rPr>
      </w:pPr>
      <w:r w:rsidRPr="00B8622F">
        <w:rPr>
          <w:rStyle w:val="Znakapoznpodarou"/>
          <w:rFonts w:ascii="Arial" w:hAnsi="Arial" w:cs="Arial"/>
          <w:sz w:val="18"/>
          <w:szCs w:val="18"/>
        </w:rPr>
        <w:footnoteRef/>
      </w:r>
      <w:r w:rsidRPr="00B8622F">
        <w:rPr>
          <w:rFonts w:ascii="Arial" w:hAnsi="Arial" w:cs="Arial"/>
          <w:sz w:val="18"/>
          <w:szCs w:val="18"/>
        </w:rPr>
        <w:t xml:space="preserve"> Občanský průkaz, cestovní doklad, průkaz totožnosti občana Evropské unie nebo občana státu Norsko, Lichtenštejnsko, Island, průkaz o povolení k trvalému pobytu občana Evropské unie, jiný doklad prokazující totožnost občana Evropské unie, včetně občanství některého z jiných členských států Evropské unie (např.</w:t>
      </w:r>
      <w:r>
        <w:rPr>
          <w:rFonts w:ascii="Arial" w:hAnsi="Arial" w:cs="Arial"/>
          <w:sz w:val="18"/>
          <w:szCs w:val="18"/>
        </w:rPr>
        <w:t> </w:t>
      </w:r>
      <w:r w:rsidRPr="00B8622F">
        <w:rPr>
          <w:rFonts w:ascii="Arial" w:hAnsi="Arial" w:cs="Arial"/>
          <w:sz w:val="18"/>
          <w:szCs w:val="18"/>
        </w:rPr>
        <w:t>potvrzení o přechodném pobytu na území České republiky).</w:t>
      </w:r>
      <w:r w:rsidRPr="00E53D00">
        <w:rPr>
          <w:rFonts w:ascii="Arial" w:hAnsi="Arial" w:cs="Arial"/>
          <w:sz w:val="18"/>
          <w:szCs w:val="18"/>
        </w:rPr>
        <w:t xml:space="preserve">  </w:t>
      </w:r>
    </w:p>
  </w:footnote>
  <w:footnote w:id="16">
    <w:p w14:paraId="6D22BBBA" w14:textId="77777777" w:rsidR="00635B6A" w:rsidRDefault="00635B6A" w:rsidP="00635B6A">
      <w:pPr>
        <w:pStyle w:val="Textpoznpodarou"/>
        <w:spacing w:after="120"/>
        <w:ind w:left="142" w:hanging="142"/>
        <w:jc w:val="both"/>
      </w:pPr>
      <w:r>
        <w:rPr>
          <w:rStyle w:val="Znakapoznpodarou"/>
        </w:rPr>
        <w:footnoteRef/>
      </w:r>
      <w:r>
        <w:t xml:space="preserve"> </w:t>
      </w:r>
      <w:r w:rsidRPr="004E0AC1">
        <w:rPr>
          <w:rFonts w:ascii="Arial" w:hAnsi="Arial" w:cs="Arial"/>
          <w:sz w:val="18"/>
          <w:szCs w:val="18"/>
        </w:rPr>
        <w:t>Pro účely výběrového řízení nedoporučujeme vytvářet kopii občanského průkazu státního zaměstnance, a to ani ve smyslu § 15a odst. 2 zákona č. 328/1999 Sb., o občanských průkazech, ve znění pozdějších předpisů. O předložení občanského průkazu žadatele, popř. jiného průkazu totožnosti se proto provede pouze záznam do spisu (např. do „Záznamů služebního orgánu“ ve vzoru žádosti, popř. do záznamu z jednání výběrové komise</w:t>
      </w:r>
      <w:r w:rsidRPr="004B459C">
        <w:rPr>
          <w:rFonts w:ascii="Arial" w:hAnsi="Arial" w:cs="Arial"/>
          <w:sz w:val="18"/>
          <w:szCs w:val="18"/>
        </w:rPr>
        <w:t>).</w:t>
      </w:r>
    </w:p>
  </w:footnote>
  <w:footnote w:id="17">
    <w:p w14:paraId="3EB1746C" w14:textId="27265B59" w:rsidR="00953569" w:rsidRPr="00D014E0" w:rsidRDefault="00953569" w:rsidP="0099431F">
      <w:pPr>
        <w:pStyle w:val="Textpoznpodarou"/>
        <w:spacing w:after="120"/>
        <w:ind w:left="142" w:hanging="142"/>
        <w:jc w:val="both"/>
        <w:rPr>
          <w:rFonts w:ascii="Arial" w:hAnsi="Arial" w:cs="Arial"/>
          <w:sz w:val="18"/>
          <w:szCs w:val="18"/>
        </w:rPr>
      </w:pPr>
      <w:r w:rsidRPr="00D014E0">
        <w:rPr>
          <w:rStyle w:val="Znakapoznpodarou"/>
          <w:rFonts w:ascii="Arial" w:hAnsi="Arial" w:cs="Arial"/>
          <w:sz w:val="18"/>
          <w:szCs w:val="18"/>
        </w:rPr>
        <w:footnoteRef/>
      </w:r>
      <w:r w:rsidRPr="00D014E0">
        <w:rPr>
          <w:rFonts w:ascii="Arial" w:hAnsi="Arial" w:cs="Arial"/>
          <w:sz w:val="18"/>
          <w:szCs w:val="18"/>
        </w:rPr>
        <w:t xml:space="preserve"> Pokud by žadatel žádal několikrát proplacení</w:t>
      </w:r>
      <w:r>
        <w:rPr>
          <w:rFonts w:ascii="Arial" w:hAnsi="Arial" w:cs="Arial"/>
          <w:sz w:val="18"/>
          <w:szCs w:val="18"/>
        </w:rPr>
        <w:t xml:space="preserve"> nákladů za</w:t>
      </w:r>
      <w:r w:rsidRPr="00D014E0">
        <w:rPr>
          <w:rFonts w:ascii="Arial" w:hAnsi="Arial" w:cs="Arial"/>
          <w:sz w:val="18"/>
          <w:szCs w:val="18"/>
        </w:rPr>
        <w:t xml:space="preserve"> účast na zkoušce </w:t>
      </w:r>
      <w:r>
        <w:rPr>
          <w:rFonts w:ascii="Arial" w:hAnsi="Arial" w:cs="Arial"/>
          <w:sz w:val="18"/>
          <w:szCs w:val="18"/>
        </w:rPr>
        <w:t xml:space="preserve">z českého jazyka </w:t>
      </w:r>
      <w:r w:rsidRPr="00D014E0">
        <w:rPr>
          <w:rFonts w:ascii="Arial" w:hAnsi="Arial" w:cs="Arial"/>
          <w:sz w:val="18"/>
          <w:szCs w:val="18"/>
        </w:rPr>
        <w:t xml:space="preserve">více služebními úřady, mohlo by tím dojít </w:t>
      </w:r>
      <w:r>
        <w:rPr>
          <w:rFonts w:ascii="Arial" w:hAnsi="Arial" w:cs="Arial"/>
          <w:sz w:val="18"/>
          <w:szCs w:val="18"/>
        </w:rPr>
        <w:t xml:space="preserve">například </w:t>
      </w:r>
      <w:r w:rsidRPr="00D014E0">
        <w:rPr>
          <w:rFonts w:ascii="Arial" w:hAnsi="Arial" w:cs="Arial"/>
          <w:sz w:val="18"/>
          <w:szCs w:val="18"/>
        </w:rPr>
        <w:t xml:space="preserve">k naplnění skutkové podstaty přestupku </w:t>
      </w:r>
      <w:r>
        <w:rPr>
          <w:rFonts w:ascii="Arial" w:hAnsi="Arial" w:cs="Arial"/>
          <w:sz w:val="18"/>
          <w:szCs w:val="18"/>
        </w:rPr>
        <w:t>podle § 2 odst. 2 písm. b) nebo podle § 8 odst. 1 písm. a) bodu 3 zákona č. 251/2016 Sb., o některých přestupcích</w:t>
      </w:r>
      <w:r w:rsidRPr="00D014E0">
        <w:rPr>
          <w:rFonts w:ascii="Arial" w:hAnsi="Arial" w:cs="Arial"/>
          <w:sz w:val="18"/>
          <w:szCs w:val="18"/>
        </w:rPr>
        <w:t xml:space="preserve">, </w:t>
      </w:r>
      <w:r>
        <w:rPr>
          <w:rFonts w:ascii="Arial" w:hAnsi="Arial" w:cs="Arial"/>
          <w:sz w:val="18"/>
          <w:szCs w:val="18"/>
        </w:rPr>
        <w:t xml:space="preserve">popřípadě trestného činu podvodu podle § 209 zákona č. 40/2009 Sb., trestní zákoník, ve znění pozdějších předpisů. </w:t>
      </w:r>
    </w:p>
  </w:footnote>
  <w:footnote w:id="18">
    <w:p w14:paraId="5F48F7AF" w14:textId="77777777" w:rsidR="00953569" w:rsidRPr="004B671C" w:rsidRDefault="00953569" w:rsidP="00B012C0">
      <w:pPr>
        <w:pStyle w:val="Textpoznpodarou"/>
        <w:spacing w:after="120"/>
        <w:jc w:val="both"/>
        <w:rPr>
          <w:rFonts w:ascii="Arial" w:hAnsi="Arial" w:cs="Arial"/>
          <w:sz w:val="18"/>
          <w:szCs w:val="18"/>
        </w:rPr>
      </w:pPr>
      <w:r w:rsidRPr="004B671C">
        <w:rPr>
          <w:rStyle w:val="Znakapoznpodarou"/>
          <w:rFonts w:ascii="Arial" w:hAnsi="Arial" w:cs="Arial"/>
          <w:sz w:val="18"/>
          <w:szCs w:val="18"/>
        </w:rPr>
        <w:footnoteRef/>
      </w:r>
      <w:r w:rsidRPr="004B671C">
        <w:rPr>
          <w:rFonts w:ascii="Arial" w:hAnsi="Arial" w:cs="Arial"/>
          <w:sz w:val="18"/>
          <w:szCs w:val="18"/>
        </w:rPr>
        <w:t xml:space="preserve"> § 30 odst. 2 zákona č. 89/2012 Sb., občanský zákoník, ve znění pozdějších předpisů.</w:t>
      </w:r>
    </w:p>
  </w:footnote>
  <w:footnote w:id="19">
    <w:p w14:paraId="70DE4155" w14:textId="77777777" w:rsidR="00953569" w:rsidRPr="00DC2861" w:rsidRDefault="00953569" w:rsidP="00E53D00">
      <w:pPr>
        <w:pStyle w:val="Textpoznpodarou"/>
        <w:spacing w:after="120"/>
        <w:ind w:left="142" w:hanging="142"/>
        <w:jc w:val="both"/>
        <w:rPr>
          <w:rFonts w:ascii="Arial" w:hAnsi="Arial" w:cs="Arial"/>
          <w:sz w:val="18"/>
          <w:szCs w:val="18"/>
        </w:rPr>
      </w:pPr>
      <w:r w:rsidRPr="00DC2861">
        <w:rPr>
          <w:rStyle w:val="Znakapoznpodarou"/>
          <w:rFonts w:ascii="Arial" w:hAnsi="Arial" w:cs="Arial"/>
          <w:sz w:val="18"/>
          <w:szCs w:val="18"/>
        </w:rPr>
        <w:footnoteRef/>
      </w:r>
      <w:r w:rsidRPr="00DC2861">
        <w:rPr>
          <w:rFonts w:ascii="Arial" w:hAnsi="Arial" w:cs="Arial"/>
          <w:sz w:val="18"/>
          <w:szCs w:val="18"/>
        </w:rPr>
        <w:t xml:space="preserve"> Svéprávnost je způsobilost nabývat pro sebe vlastním právním jednáním práva a zavazovat se k povinnostem (právně jednat).</w:t>
      </w:r>
    </w:p>
  </w:footnote>
  <w:footnote w:id="20">
    <w:p w14:paraId="197D40FC" w14:textId="77777777" w:rsidR="00953569" w:rsidRPr="00DC2861" w:rsidRDefault="00953569" w:rsidP="003F37CD">
      <w:pPr>
        <w:pStyle w:val="Textpoznpodarou"/>
        <w:spacing w:after="120"/>
        <w:jc w:val="both"/>
        <w:rPr>
          <w:rFonts w:ascii="Arial" w:hAnsi="Arial" w:cs="Arial"/>
          <w:sz w:val="18"/>
          <w:szCs w:val="18"/>
        </w:rPr>
      </w:pPr>
      <w:r w:rsidRPr="00DC2861">
        <w:rPr>
          <w:rStyle w:val="Znakapoznpodarou"/>
          <w:rFonts w:ascii="Arial" w:hAnsi="Arial" w:cs="Arial"/>
          <w:sz w:val="18"/>
          <w:szCs w:val="18"/>
        </w:rPr>
        <w:footnoteRef/>
      </w:r>
      <w:r w:rsidRPr="00DC2861">
        <w:rPr>
          <w:rFonts w:ascii="Arial" w:hAnsi="Arial" w:cs="Arial"/>
          <w:sz w:val="18"/>
          <w:szCs w:val="18"/>
        </w:rPr>
        <w:t xml:space="preserve"> § 30 odst. 1 občanského zákoníku.</w:t>
      </w:r>
    </w:p>
  </w:footnote>
  <w:footnote w:id="21">
    <w:p w14:paraId="7532C302" w14:textId="77777777" w:rsidR="00953569" w:rsidRPr="00DC2861" w:rsidRDefault="00953569" w:rsidP="003F37CD">
      <w:pPr>
        <w:pStyle w:val="Textpoznpodarou"/>
        <w:spacing w:after="120"/>
        <w:rPr>
          <w:rFonts w:ascii="Arial" w:hAnsi="Arial" w:cs="Arial"/>
          <w:sz w:val="18"/>
          <w:szCs w:val="18"/>
        </w:rPr>
      </w:pPr>
      <w:r w:rsidRPr="00DC2861">
        <w:rPr>
          <w:rStyle w:val="Znakapoznpodarou"/>
          <w:rFonts w:ascii="Arial" w:hAnsi="Arial" w:cs="Arial"/>
          <w:sz w:val="18"/>
          <w:szCs w:val="18"/>
        </w:rPr>
        <w:footnoteRef/>
      </w:r>
      <w:r w:rsidRPr="00DC2861">
        <w:rPr>
          <w:rFonts w:ascii="Arial" w:hAnsi="Arial" w:cs="Arial"/>
          <w:sz w:val="18"/>
          <w:szCs w:val="18"/>
        </w:rPr>
        <w:t xml:space="preserve"> § 56 až 65 občanského zákoníku.</w:t>
      </w:r>
    </w:p>
  </w:footnote>
  <w:footnote w:id="22">
    <w:p w14:paraId="37701E29" w14:textId="77777777" w:rsidR="00953569" w:rsidRPr="005C3022" w:rsidRDefault="00953569" w:rsidP="00E53D00">
      <w:pPr>
        <w:pStyle w:val="Textpoznpodarou"/>
        <w:spacing w:after="120"/>
        <w:ind w:left="142" w:hanging="142"/>
        <w:jc w:val="both"/>
        <w:rPr>
          <w:rFonts w:ascii="Arial" w:hAnsi="Arial" w:cs="Arial"/>
          <w:sz w:val="18"/>
          <w:szCs w:val="18"/>
        </w:rPr>
      </w:pPr>
      <w:r w:rsidRPr="005C3022">
        <w:rPr>
          <w:rStyle w:val="Znakapoznpodarou"/>
          <w:rFonts w:ascii="Arial" w:hAnsi="Arial" w:cs="Arial"/>
          <w:sz w:val="18"/>
          <w:szCs w:val="18"/>
        </w:rPr>
        <w:footnoteRef/>
      </w:r>
      <w:r w:rsidRPr="005C3022">
        <w:rPr>
          <w:rFonts w:ascii="Arial" w:hAnsi="Arial" w:cs="Arial"/>
          <w:sz w:val="18"/>
          <w:szCs w:val="18"/>
        </w:rPr>
        <w:t xml:space="preserve"> Žadatel je pak povinen doložit též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23">
    <w:p w14:paraId="7E4D6BA9" w14:textId="1CA3A60E" w:rsidR="00953569" w:rsidRPr="005D0AF7" w:rsidRDefault="00953569" w:rsidP="005D0AF7">
      <w:pPr>
        <w:pStyle w:val="Textpoznpodarou"/>
        <w:spacing w:after="120"/>
        <w:ind w:left="142" w:hanging="142"/>
        <w:jc w:val="both"/>
        <w:rPr>
          <w:rFonts w:ascii="Arial" w:hAnsi="Arial" w:cs="Arial"/>
          <w:sz w:val="18"/>
          <w:szCs w:val="18"/>
        </w:rPr>
      </w:pPr>
      <w:r w:rsidRPr="005D0AF7">
        <w:rPr>
          <w:rStyle w:val="Znakapoznpodarou"/>
          <w:rFonts w:ascii="Arial" w:hAnsi="Arial" w:cs="Arial"/>
          <w:sz w:val="18"/>
          <w:szCs w:val="18"/>
        </w:rPr>
        <w:footnoteRef/>
      </w:r>
      <w:r w:rsidRPr="005D0AF7">
        <w:rPr>
          <w:rFonts w:ascii="Arial" w:hAnsi="Arial" w:cs="Arial"/>
          <w:sz w:val="18"/>
          <w:szCs w:val="18"/>
        </w:rPr>
        <w:t xml:space="preserve"> Například státní občan Velké Británie nebude disponovat certifikátem o složení jazykové zkoušky z anglického jazyka.</w:t>
      </w:r>
    </w:p>
  </w:footnote>
  <w:footnote w:id="24">
    <w:p w14:paraId="0E0F3181" w14:textId="5D317B96" w:rsidR="00953569" w:rsidRPr="005D0AF7" w:rsidRDefault="00953569" w:rsidP="005D0AF7">
      <w:pPr>
        <w:pStyle w:val="Textpoznpodarou"/>
        <w:spacing w:after="120"/>
        <w:ind w:left="142" w:hanging="142"/>
        <w:jc w:val="both"/>
        <w:rPr>
          <w:rFonts w:ascii="Arial" w:hAnsi="Arial" w:cs="Arial"/>
          <w:sz w:val="18"/>
          <w:szCs w:val="18"/>
        </w:rPr>
      </w:pPr>
      <w:r w:rsidRPr="005D0AF7">
        <w:rPr>
          <w:rStyle w:val="Znakapoznpodarou"/>
          <w:rFonts w:ascii="Arial" w:hAnsi="Arial" w:cs="Arial"/>
          <w:sz w:val="18"/>
          <w:szCs w:val="18"/>
        </w:rPr>
        <w:footnoteRef/>
      </w:r>
      <w:r w:rsidRPr="005D0AF7">
        <w:rPr>
          <w:rFonts w:ascii="Arial" w:hAnsi="Arial" w:cs="Arial"/>
          <w:sz w:val="18"/>
          <w:szCs w:val="18"/>
        </w:rPr>
        <w:t xml:space="preserve"> Zpravidla se bude jednat o jeden cizí jazyk, nicméně existují i vzdělávací instituce, které nabízejí dvojjazyčný studijní program, tedy jazykem výuky je například anglický a francouzský jazyk (například </w:t>
      </w:r>
      <w:proofErr w:type="spellStart"/>
      <w:r w:rsidRPr="005D0AF7">
        <w:rPr>
          <w:rFonts w:ascii="Arial" w:hAnsi="Arial" w:cs="Arial"/>
          <w:sz w:val="18"/>
          <w:szCs w:val="18"/>
        </w:rPr>
        <w:t>College</w:t>
      </w:r>
      <w:proofErr w:type="spellEnd"/>
      <w:r w:rsidRPr="005D0AF7">
        <w:rPr>
          <w:rFonts w:ascii="Arial" w:hAnsi="Arial" w:cs="Arial"/>
          <w:sz w:val="18"/>
          <w:szCs w:val="18"/>
        </w:rPr>
        <w:t xml:space="preserve"> </w:t>
      </w:r>
      <w:proofErr w:type="spellStart"/>
      <w:r w:rsidRPr="005D0AF7">
        <w:rPr>
          <w:rFonts w:ascii="Arial" w:hAnsi="Arial" w:cs="Arial"/>
          <w:sz w:val="18"/>
          <w:szCs w:val="18"/>
        </w:rPr>
        <w:t>of</w:t>
      </w:r>
      <w:proofErr w:type="spellEnd"/>
      <w:r w:rsidRPr="005D0AF7">
        <w:rPr>
          <w:rFonts w:ascii="Arial" w:hAnsi="Arial" w:cs="Arial"/>
          <w:sz w:val="18"/>
          <w:szCs w:val="18"/>
        </w:rPr>
        <w:t xml:space="preserve"> </w:t>
      </w:r>
      <w:proofErr w:type="spellStart"/>
      <w:r w:rsidRPr="005D0AF7">
        <w:rPr>
          <w:rFonts w:ascii="Arial" w:hAnsi="Arial" w:cs="Arial"/>
          <w:sz w:val="18"/>
          <w:szCs w:val="18"/>
        </w:rPr>
        <w:t>Europe</w:t>
      </w:r>
      <w:proofErr w:type="spellEnd"/>
      <w:r w:rsidRPr="005D0AF7">
        <w:rPr>
          <w:rFonts w:ascii="Arial" w:hAnsi="Arial" w:cs="Arial"/>
          <w:sz w:val="18"/>
          <w:szCs w:val="18"/>
        </w:rPr>
        <w:t>).</w:t>
      </w:r>
    </w:p>
  </w:footnote>
  <w:footnote w:id="25">
    <w:p w14:paraId="2E29B2AB" w14:textId="1E123295" w:rsidR="00953569" w:rsidRPr="005D0AF7" w:rsidRDefault="00953569" w:rsidP="005D0AF7">
      <w:pPr>
        <w:pStyle w:val="Textpoznpodarou"/>
        <w:spacing w:after="120"/>
        <w:jc w:val="both"/>
        <w:rPr>
          <w:rFonts w:ascii="Arial" w:hAnsi="Arial" w:cs="Arial"/>
          <w:sz w:val="18"/>
          <w:szCs w:val="18"/>
        </w:rPr>
      </w:pPr>
      <w:r w:rsidRPr="005D0AF7">
        <w:rPr>
          <w:rStyle w:val="Znakapoznpodarou"/>
          <w:rFonts w:ascii="Arial" w:hAnsi="Arial" w:cs="Arial"/>
          <w:sz w:val="18"/>
          <w:szCs w:val="18"/>
        </w:rPr>
        <w:footnoteRef/>
      </w:r>
      <w:r w:rsidRPr="005D0AF7">
        <w:rPr>
          <w:rFonts w:ascii="Arial" w:hAnsi="Arial" w:cs="Arial"/>
          <w:sz w:val="18"/>
          <w:szCs w:val="18"/>
        </w:rPr>
        <w:t xml:space="preserve"> Analogicky ve vztahu k § 25 odst. 2 ZSS.</w:t>
      </w:r>
    </w:p>
  </w:footnote>
  <w:footnote w:id="26">
    <w:p w14:paraId="70E59397" w14:textId="3E677929" w:rsidR="00953569" w:rsidRDefault="00953569" w:rsidP="00E53D00">
      <w:pPr>
        <w:pStyle w:val="Textpoznpodarou"/>
        <w:spacing w:after="120"/>
        <w:ind w:left="142" w:hanging="142"/>
        <w:jc w:val="both"/>
      </w:pPr>
      <w:r>
        <w:rPr>
          <w:rStyle w:val="Znakapoznpodarou"/>
        </w:rPr>
        <w:footnoteRef/>
      </w:r>
      <w:r>
        <w:t xml:space="preserve"> </w:t>
      </w:r>
      <w:r>
        <w:rPr>
          <w:rFonts w:ascii="Arial" w:hAnsi="Arial" w:cs="Arial"/>
          <w:sz w:val="18"/>
          <w:szCs w:val="18"/>
        </w:rPr>
        <w:t>T</w:t>
      </w:r>
      <w:r w:rsidRPr="00777C3D">
        <w:rPr>
          <w:rFonts w:ascii="Arial" w:hAnsi="Arial" w:cs="Arial"/>
          <w:sz w:val="18"/>
          <w:szCs w:val="18"/>
        </w:rPr>
        <w:t xml:space="preserve">ento </w:t>
      </w:r>
      <w:r>
        <w:rPr>
          <w:rFonts w:ascii="Arial" w:hAnsi="Arial" w:cs="Arial"/>
          <w:sz w:val="18"/>
          <w:szCs w:val="18"/>
        </w:rPr>
        <w:t>předpoklad</w:t>
      </w:r>
      <w:r w:rsidRPr="00777C3D">
        <w:rPr>
          <w:rFonts w:ascii="Arial" w:hAnsi="Arial" w:cs="Arial"/>
          <w:sz w:val="18"/>
          <w:szCs w:val="18"/>
        </w:rPr>
        <w:t xml:space="preserve"> v případě výběrových řízení na služební místa představených vyplývá již z ustanovení § 52 a</w:t>
      </w:r>
      <w:r>
        <w:rPr>
          <w:rFonts w:ascii="Arial" w:hAnsi="Arial" w:cs="Arial"/>
          <w:sz w:val="18"/>
          <w:szCs w:val="18"/>
        </w:rPr>
        <w:t> </w:t>
      </w:r>
      <w:r w:rsidRPr="00777C3D">
        <w:rPr>
          <w:rFonts w:ascii="Arial" w:hAnsi="Arial" w:cs="Arial"/>
          <w:sz w:val="18"/>
          <w:szCs w:val="18"/>
        </w:rPr>
        <w:t>násl. ZSS</w:t>
      </w:r>
      <w:r>
        <w:rPr>
          <w:rFonts w:ascii="Arial" w:hAnsi="Arial" w:cs="Arial"/>
          <w:sz w:val="18"/>
          <w:szCs w:val="18"/>
        </w:rPr>
        <w:t>, a ani tato ustanovení praxi nijak nespecifikují, neboť může být vykonávaná ve všech oborech služby podle § 5 ZSS</w:t>
      </w:r>
      <w:r w:rsidRPr="00777C3D">
        <w:rPr>
          <w:rFonts w:ascii="Arial" w:hAnsi="Arial" w:cs="Arial"/>
          <w:sz w:val="18"/>
          <w:szCs w:val="18"/>
        </w:rPr>
        <w:t>.</w:t>
      </w:r>
    </w:p>
  </w:footnote>
  <w:footnote w:id="27">
    <w:p w14:paraId="1CEAD127" w14:textId="77777777" w:rsidR="00953569" w:rsidRPr="00C20CCC" w:rsidRDefault="00953569" w:rsidP="00E53D00">
      <w:pPr>
        <w:pStyle w:val="Textpoznpodarou"/>
        <w:spacing w:after="120"/>
        <w:ind w:left="142" w:hanging="142"/>
        <w:jc w:val="both"/>
        <w:rPr>
          <w:rFonts w:ascii="Arial" w:hAnsi="Arial" w:cs="Arial"/>
          <w:sz w:val="18"/>
          <w:szCs w:val="18"/>
        </w:rPr>
      </w:pPr>
      <w:r w:rsidRPr="00C20CCC">
        <w:rPr>
          <w:rStyle w:val="Znakapoznpodarou"/>
          <w:rFonts w:ascii="Arial" w:hAnsi="Arial" w:cs="Arial"/>
          <w:sz w:val="18"/>
          <w:szCs w:val="18"/>
        </w:rPr>
        <w:footnoteRef/>
      </w:r>
      <w:r w:rsidRPr="00C20CCC">
        <w:rPr>
          <w:rFonts w:ascii="Arial" w:hAnsi="Arial" w:cs="Arial"/>
          <w:sz w:val="18"/>
          <w:szCs w:val="18"/>
        </w:rPr>
        <w:t xml:space="preserve"> Žádost o vydání osvědčení fyzické osoby s uvedením příslušného stupně utajení (Důvěrné, Tajné, Přísně tajné) obsahuje písemné zdůvodnění nutnosti přístupu k utajovaným informacím (včetně uvedení funkce nebo činnosti v</w:t>
      </w:r>
      <w:r>
        <w:rPr>
          <w:rFonts w:ascii="Arial" w:hAnsi="Arial" w:cs="Arial"/>
          <w:sz w:val="18"/>
          <w:szCs w:val="18"/>
        </w:rPr>
        <w:t> </w:t>
      </w:r>
      <w:r w:rsidRPr="00C20CCC">
        <w:rPr>
          <w:rFonts w:ascii="Arial" w:hAnsi="Arial" w:cs="Arial"/>
          <w:sz w:val="18"/>
          <w:szCs w:val="18"/>
        </w:rPr>
        <w:t>rámci služebního poměru, na jehož základě má být osvědčení vydáno); žádost musí být potvrzena odpovědnou osobou nebo tím, kdo bude fyzické osobě utajované informace poskytovat.</w:t>
      </w:r>
    </w:p>
  </w:footnote>
  <w:footnote w:id="28">
    <w:p w14:paraId="2B32936B" w14:textId="77777777" w:rsidR="00953569" w:rsidRPr="00296E9F" w:rsidRDefault="00953569" w:rsidP="00E53D00">
      <w:pPr>
        <w:pStyle w:val="Textpoznpodarou"/>
        <w:spacing w:after="120"/>
        <w:ind w:left="142" w:hanging="142"/>
        <w:jc w:val="both"/>
        <w:rPr>
          <w:rFonts w:ascii="Arial" w:hAnsi="Arial" w:cs="Arial"/>
          <w:sz w:val="18"/>
          <w:szCs w:val="18"/>
        </w:rPr>
      </w:pPr>
      <w:r w:rsidRPr="00296E9F">
        <w:rPr>
          <w:rStyle w:val="Znakapoznpodarou"/>
          <w:rFonts w:ascii="Arial" w:hAnsi="Arial" w:cs="Arial"/>
          <w:sz w:val="18"/>
          <w:szCs w:val="18"/>
        </w:rPr>
        <w:footnoteRef/>
      </w:r>
      <w:r w:rsidRPr="00296E9F">
        <w:rPr>
          <w:rFonts w:ascii="Arial" w:hAnsi="Arial" w:cs="Arial"/>
          <w:sz w:val="18"/>
          <w:szCs w:val="18"/>
        </w:rPr>
        <w:t xml:space="preserve"> Správním úřadem dle § 3 ZSS je ministerstvo a jiný správní úřad, jestliže je zřízen zákonem a je zákonem výslovně označen jako správní úřad nebo orgán státní správy.</w:t>
      </w:r>
    </w:p>
  </w:footnote>
  <w:footnote w:id="29">
    <w:p w14:paraId="4E4E3F12" w14:textId="76EDAAE4" w:rsidR="00953569" w:rsidRPr="00F53030" w:rsidRDefault="00953569" w:rsidP="00E53D00">
      <w:pPr>
        <w:pStyle w:val="Textpoznpodarou"/>
        <w:spacing w:after="120"/>
        <w:ind w:left="142" w:hanging="142"/>
        <w:jc w:val="both"/>
        <w:rPr>
          <w:rFonts w:ascii="Arial" w:hAnsi="Arial" w:cs="Arial"/>
          <w:sz w:val="18"/>
          <w:szCs w:val="18"/>
        </w:rPr>
      </w:pPr>
      <w:r w:rsidRPr="00F53030">
        <w:rPr>
          <w:rStyle w:val="Znakapoznpodarou"/>
          <w:rFonts w:ascii="Arial" w:hAnsi="Arial" w:cs="Arial"/>
          <w:sz w:val="18"/>
          <w:szCs w:val="18"/>
        </w:rPr>
        <w:footnoteRef/>
      </w:r>
      <w:r w:rsidRPr="00F53030">
        <w:rPr>
          <w:rFonts w:ascii="Arial" w:hAnsi="Arial" w:cs="Arial"/>
          <w:sz w:val="18"/>
          <w:szCs w:val="18"/>
        </w:rPr>
        <w:t xml:space="preserve"> Za takovou listinu nelze považovat pouhý životopis žadatele, neboť se nejedná o listinu, která hodnověrně dokazuje</w:t>
      </w:r>
      <w:r>
        <w:rPr>
          <w:rFonts w:ascii="Arial" w:hAnsi="Arial" w:cs="Arial"/>
          <w:sz w:val="18"/>
          <w:szCs w:val="18"/>
        </w:rPr>
        <w:t xml:space="preserve"> výkon činností podle § 5 ZSS po zákonem stanovenou dobu</w:t>
      </w:r>
      <w:r w:rsidRPr="00F53030">
        <w:rPr>
          <w:rFonts w:ascii="Arial" w:hAnsi="Arial" w:cs="Arial"/>
          <w:sz w:val="18"/>
          <w:szCs w:val="18"/>
        </w:rPr>
        <w:t>.</w:t>
      </w:r>
    </w:p>
  </w:footnote>
  <w:footnote w:id="30">
    <w:p w14:paraId="4883D71C" w14:textId="68694A03" w:rsidR="00953569" w:rsidRDefault="00953569" w:rsidP="002B2BF4">
      <w:pPr>
        <w:pStyle w:val="Textpoznpodarou"/>
        <w:spacing w:after="120"/>
        <w:ind w:left="142" w:hanging="142"/>
        <w:jc w:val="both"/>
      </w:pPr>
      <w:r w:rsidRPr="002B2BF4">
        <w:rPr>
          <w:rStyle w:val="Znakapoznpodarou"/>
          <w:rFonts w:ascii="Arial" w:hAnsi="Arial" w:cs="Arial"/>
          <w:sz w:val="18"/>
        </w:rPr>
        <w:footnoteRef/>
      </w:r>
      <w:r>
        <w:t xml:space="preserve"> </w:t>
      </w:r>
      <w:r w:rsidRPr="002B2BF4">
        <w:rPr>
          <w:rFonts w:ascii="Arial" w:hAnsi="Arial" w:cs="Arial"/>
          <w:sz w:val="18"/>
          <w:szCs w:val="18"/>
        </w:rPr>
        <w:t xml:space="preserve">Pro účely </w:t>
      </w:r>
      <w:r>
        <w:rPr>
          <w:rFonts w:ascii="Arial" w:hAnsi="Arial" w:cs="Arial"/>
          <w:sz w:val="18"/>
          <w:szCs w:val="18"/>
        </w:rPr>
        <w:t xml:space="preserve">účasti ve </w:t>
      </w:r>
      <w:r w:rsidRPr="002B2BF4">
        <w:rPr>
          <w:rFonts w:ascii="Arial" w:hAnsi="Arial" w:cs="Arial"/>
          <w:sz w:val="18"/>
          <w:szCs w:val="18"/>
        </w:rPr>
        <w:t>výběrové</w:t>
      </w:r>
      <w:r>
        <w:rPr>
          <w:rFonts w:ascii="Arial" w:hAnsi="Arial" w:cs="Arial"/>
          <w:sz w:val="18"/>
          <w:szCs w:val="18"/>
        </w:rPr>
        <w:t>m</w:t>
      </w:r>
      <w:r w:rsidRPr="002B2BF4">
        <w:rPr>
          <w:rFonts w:ascii="Arial" w:hAnsi="Arial" w:cs="Arial"/>
          <w:sz w:val="18"/>
          <w:szCs w:val="18"/>
        </w:rPr>
        <w:t xml:space="preserve"> řízení </w:t>
      </w:r>
      <w:r>
        <w:rPr>
          <w:rFonts w:ascii="Arial" w:hAnsi="Arial" w:cs="Arial"/>
          <w:sz w:val="18"/>
          <w:szCs w:val="18"/>
        </w:rPr>
        <w:t xml:space="preserve">je třeba </w:t>
      </w:r>
      <w:r w:rsidRPr="002B2BF4">
        <w:rPr>
          <w:rFonts w:ascii="Arial" w:hAnsi="Arial" w:cs="Arial"/>
          <w:sz w:val="18"/>
          <w:szCs w:val="18"/>
        </w:rPr>
        <w:t>rozum</w:t>
      </w:r>
      <w:r>
        <w:rPr>
          <w:rFonts w:ascii="Arial" w:hAnsi="Arial" w:cs="Arial"/>
          <w:sz w:val="18"/>
          <w:szCs w:val="18"/>
        </w:rPr>
        <w:t>ět</w:t>
      </w:r>
      <w:r w:rsidRPr="002B2BF4">
        <w:rPr>
          <w:rFonts w:ascii="Arial" w:hAnsi="Arial" w:cs="Arial"/>
          <w:sz w:val="18"/>
          <w:szCs w:val="18"/>
        </w:rPr>
        <w:t xml:space="preserve"> složením úřednické zkoušky úspěšné složení obecné části úřednické zkoušky a </w:t>
      </w:r>
      <w:r>
        <w:rPr>
          <w:rFonts w:ascii="Arial" w:hAnsi="Arial" w:cs="Arial"/>
          <w:sz w:val="18"/>
          <w:szCs w:val="18"/>
        </w:rPr>
        <w:t xml:space="preserve">zvláštní části </w:t>
      </w:r>
      <w:r w:rsidRPr="002B2BF4">
        <w:rPr>
          <w:rFonts w:ascii="Arial" w:hAnsi="Arial" w:cs="Arial"/>
          <w:sz w:val="18"/>
          <w:szCs w:val="18"/>
        </w:rPr>
        <w:t>úřednické zkoušky a</w:t>
      </w:r>
      <w:r>
        <w:rPr>
          <w:rFonts w:ascii="Arial" w:hAnsi="Arial" w:cs="Arial"/>
          <w:sz w:val="18"/>
          <w:szCs w:val="18"/>
        </w:rPr>
        <w:t>le</w:t>
      </w:r>
      <w:r w:rsidRPr="002B2BF4">
        <w:rPr>
          <w:rFonts w:ascii="Arial" w:hAnsi="Arial" w:cs="Arial"/>
          <w:sz w:val="18"/>
          <w:szCs w:val="18"/>
        </w:rPr>
        <w:t xml:space="preserve">spoň </w:t>
      </w:r>
      <w:r>
        <w:rPr>
          <w:rFonts w:ascii="Arial" w:hAnsi="Arial" w:cs="Arial"/>
          <w:sz w:val="18"/>
          <w:szCs w:val="18"/>
        </w:rPr>
        <w:t xml:space="preserve">z </w:t>
      </w:r>
      <w:r w:rsidRPr="002B2BF4">
        <w:rPr>
          <w:rFonts w:ascii="Arial" w:hAnsi="Arial" w:cs="Arial"/>
          <w:sz w:val="18"/>
          <w:szCs w:val="18"/>
        </w:rPr>
        <w:t>jednoho oboru</w:t>
      </w:r>
      <w:r>
        <w:rPr>
          <w:rFonts w:ascii="Arial" w:hAnsi="Arial" w:cs="Arial"/>
          <w:sz w:val="18"/>
          <w:szCs w:val="18"/>
        </w:rPr>
        <w:t xml:space="preserve"> služby, a to bez ohledu na to, v jakém oboru služby budou vykonávány činnosti na obsazovaném služebním místě</w:t>
      </w:r>
      <w:r w:rsidRPr="002B2BF4">
        <w:rPr>
          <w:rFonts w:ascii="Arial" w:hAnsi="Arial" w:cs="Arial"/>
          <w:sz w:val="18"/>
          <w:szCs w:val="18"/>
        </w:rPr>
        <w:t>.</w:t>
      </w:r>
      <w:r>
        <w:rPr>
          <w:rFonts w:ascii="Arial" w:hAnsi="Arial" w:cs="Arial"/>
          <w:sz w:val="18"/>
          <w:szCs w:val="18"/>
        </w:rPr>
        <w:t xml:space="preserve"> </w:t>
      </w:r>
      <w:r>
        <w:t xml:space="preserve"> </w:t>
      </w:r>
    </w:p>
  </w:footnote>
  <w:footnote w:id="31">
    <w:p w14:paraId="2590B031" w14:textId="058B1B82" w:rsidR="00953569" w:rsidRPr="00F53030" w:rsidRDefault="00953569" w:rsidP="00E53D00">
      <w:pPr>
        <w:pStyle w:val="Textpoznpodarou"/>
        <w:ind w:left="142" w:hanging="142"/>
        <w:jc w:val="both"/>
        <w:rPr>
          <w:rFonts w:ascii="Arial" w:hAnsi="Arial" w:cs="Arial"/>
          <w:sz w:val="18"/>
          <w:szCs w:val="18"/>
        </w:rPr>
      </w:pPr>
      <w:r w:rsidRPr="00F53030">
        <w:rPr>
          <w:rStyle w:val="Znakapoznpodarou"/>
          <w:rFonts w:ascii="Arial" w:hAnsi="Arial" w:cs="Arial"/>
          <w:sz w:val="18"/>
          <w:szCs w:val="18"/>
        </w:rPr>
        <w:footnoteRef/>
      </w:r>
      <w:r w:rsidRPr="00F53030">
        <w:rPr>
          <w:rFonts w:ascii="Arial" w:hAnsi="Arial" w:cs="Arial"/>
          <w:sz w:val="18"/>
          <w:szCs w:val="18"/>
        </w:rPr>
        <w:t xml:space="preserve"> Podle § 2 odst. 1 </w:t>
      </w:r>
      <w:r>
        <w:rPr>
          <w:rFonts w:ascii="Arial" w:hAnsi="Arial" w:cs="Arial"/>
          <w:sz w:val="18"/>
          <w:szCs w:val="18"/>
        </w:rPr>
        <w:t xml:space="preserve">lustračního </w:t>
      </w:r>
      <w:r w:rsidRPr="00F53030">
        <w:rPr>
          <w:rFonts w:ascii="Arial" w:hAnsi="Arial" w:cs="Arial"/>
          <w:sz w:val="18"/>
          <w:szCs w:val="18"/>
        </w:rPr>
        <w:t>zákona je předpokladem pro výkon funkce na služebních místech představených to, že občan v období od 25. 2. 1948 do 17. 11. 1989</w:t>
      </w:r>
      <w:r w:rsidRPr="00F53030">
        <w:rPr>
          <w:rFonts w:ascii="Arial" w:hAnsi="Arial" w:cs="Arial"/>
          <w:b/>
          <w:sz w:val="18"/>
          <w:szCs w:val="18"/>
        </w:rPr>
        <w:t xml:space="preserve"> </w:t>
      </w:r>
      <w:r w:rsidRPr="00E53D00">
        <w:rPr>
          <w:rFonts w:ascii="Arial" w:hAnsi="Arial" w:cs="Arial"/>
          <w:sz w:val="18"/>
          <w:szCs w:val="18"/>
        </w:rPr>
        <w:t>nebyl</w:t>
      </w:r>
    </w:p>
    <w:p w14:paraId="3AC40F48" w14:textId="77777777" w:rsidR="00953569" w:rsidRPr="00F53030" w:rsidRDefault="00953569" w:rsidP="00E21BE1">
      <w:pPr>
        <w:pStyle w:val="Textpoznpodarou"/>
        <w:ind w:left="142"/>
        <w:jc w:val="both"/>
        <w:rPr>
          <w:rFonts w:ascii="Arial" w:hAnsi="Arial" w:cs="Arial"/>
          <w:sz w:val="18"/>
          <w:szCs w:val="18"/>
        </w:rPr>
      </w:pPr>
      <w:r w:rsidRPr="00F53030">
        <w:rPr>
          <w:rFonts w:ascii="Arial" w:hAnsi="Arial" w:cs="Arial"/>
          <w:sz w:val="18"/>
          <w:szCs w:val="18"/>
        </w:rPr>
        <w:t>a) příslušníkem Sboru národní bezpečnosti zařazeným ve složce Státní bezpečnosti,</w:t>
      </w:r>
    </w:p>
    <w:p w14:paraId="0E8B21F0" w14:textId="77777777" w:rsidR="00953569" w:rsidRPr="00F53030" w:rsidRDefault="00953569" w:rsidP="00E21BE1">
      <w:pPr>
        <w:pStyle w:val="Textpoznpodarou"/>
        <w:ind w:left="142"/>
        <w:jc w:val="both"/>
        <w:rPr>
          <w:rFonts w:ascii="Arial" w:hAnsi="Arial" w:cs="Arial"/>
          <w:sz w:val="18"/>
          <w:szCs w:val="18"/>
        </w:rPr>
      </w:pPr>
      <w:r w:rsidRPr="00F53030">
        <w:rPr>
          <w:rFonts w:ascii="Arial" w:hAnsi="Arial" w:cs="Arial"/>
          <w:sz w:val="18"/>
          <w:szCs w:val="18"/>
        </w:rPr>
        <w:t>b) evidován v materiálech Státní bezpečnosti jako rezident, agent, držitel propůjčeného bytu, držitel konspiračního bytu, informátor nebo ideový spolupracovník Státní bezpečnosti,</w:t>
      </w:r>
    </w:p>
    <w:p w14:paraId="0AA1B36E" w14:textId="77777777" w:rsidR="00953569" w:rsidRPr="00F53030" w:rsidRDefault="00953569" w:rsidP="00E21BE1">
      <w:pPr>
        <w:pStyle w:val="Textpoznpodarou"/>
        <w:ind w:left="142"/>
        <w:jc w:val="both"/>
        <w:rPr>
          <w:rFonts w:ascii="Arial" w:hAnsi="Arial" w:cs="Arial"/>
          <w:sz w:val="18"/>
          <w:szCs w:val="18"/>
        </w:rPr>
      </w:pPr>
      <w:r w:rsidRPr="00F53030">
        <w:rPr>
          <w:rFonts w:ascii="Arial" w:hAnsi="Arial" w:cs="Arial"/>
          <w:sz w:val="18"/>
          <w:szCs w:val="18"/>
        </w:rPr>
        <w:t>d) 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Pr>
          <w:rFonts w:ascii="Arial" w:hAnsi="Arial" w:cs="Arial"/>
          <w:sz w:val="18"/>
          <w:szCs w:val="18"/>
        </w:rPr>
        <w:t> </w:t>
      </w:r>
      <w:r w:rsidRPr="00F53030">
        <w:rPr>
          <w:rFonts w:ascii="Arial" w:hAnsi="Arial" w:cs="Arial"/>
          <w:sz w:val="18"/>
          <w:szCs w:val="18"/>
        </w:rPr>
        <w:t>českých zemích, s výjimkou těch, kteří tyto funkce zastávali pouze v období od 1. 1. 1968 do 1. 5. 1969,</w:t>
      </w:r>
    </w:p>
    <w:p w14:paraId="786D421F" w14:textId="77777777" w:rsidR="00953569" w:rsidRPr="00F53030" w:rsidRDefault="00953569" w:rsidP="00E21BE1">
      <w:pPr>
        <w:pStyle w:val="Textpoznpodarou"/>
        <w:ind w:left="142"/>
        <w:jc w:val="both"/>
        <w:rPr>
          <w:rFonts w:ascii="Arial" w:hAnsi="Arial" w:cs="Arial"/>
          <w:sz w:val="18"/>
          <w:szCs w:val="18"/>
        </w:rPr>
      </w:pPr>
      <w:r w:rsidRPr="00F53030">
        <w:rPr>
          <w:rFonts w:ascii="Arial" w:hAnsi="Arial" w:cs="Arial"/>
          <w:sz w:val="18"/>
          <w:szCs w:val="18"/>
        </w:rPr>
        <w:t>e) pracovníkem aparátu orgánů uvedených pod písmenem d) na úseku politického řízení Sboru národní bezpečnosti,</w:t>
      </w:r>
    </w:p>
    <w:p w14:paraId="128EA430" w14:textId="77777777" w:rsidR="00953569" w:rsidRPr="00F53030" w:rsidRDefault="00953569" w:rsidP="00E21BE1">
      <w:pPr>
        <w:pStyle w:val="Textpoznpodarou"/>
        <w:ind w:left="142"/>
        <w:jc w:val="both"/>
        <w:rPr>
          <w:rFonts w:ascii="Arial" w:hAnsi="Arial" w:cs="Arial"/>
          <w:sz w:val="18"/>
          <w:szCs w:val="18"/>
        </w:rPr>
      </w:pPr>
      <w:r w:rsidRPr="00F53030">
        <w:rPr>
          <w:rFonts w:ascii="Arial" w:hAnsi="Arial" w:cs="Arial"/>
          <w:sz w:val="18"/>
          <w:szCs w:val="18"/>
        </w:rPr>
        <w:t>f) příslušníkem Lidových milicí,</w:t>
      </w:r>
    </w:p>
    <w:p w14:paraId="053D81E9" w14:textId="77777777" w:rsidR="00953569" w:rsidRPr="00F53030" w:rsidRDefault="00953569" w:rsidP="00E21BE1">
      <w:pPr>
        <w:pStyle w:val="Textpoznpodarou"/>
        <w:ind w:left="142"/>
        <w:jc w:val="both"/>
        <w:rPr>
          <w:rFonts w:ascii="Arial" w:hAnsi="Arial" w:cs="Arial"/>
          <w:sz w:val="18"/>
          <w:szCs w:val="18"/>
        </w:rPr>
      </w:pPr>
      <w:r w:rsidRPr="00F53030">
        <w:rPr>
          <w:rFonts w:ascii="Arial" w:hAnsi="Arial" w:cs="Arial"/>
          <w:sz w:val="18"/>
          <w:szCs w:val="18"/>
        </w:rPr>
        <w:t>g) členem akčního výboru Národní fronty po 25. 2. 1948, prověrkových komisí po 25. 2. 1948 nebo prověrkových a normalizačních komisí po 21. 8. 1968,</w:t>
      </w:r>
    </w:p>
    <w:p w14:paraId="23AD6B2A" w14:textId="77777777" w:rsidR="00953569" w:rsidRDefault="00953569" w:rsidP="00E21BE1">
      <w:pPr>
        <w:pStyle w:val="Textpoznpodarou"/>
        <w:ind w:left="142"/>
        <w:jc w:val="both"/>
        <w:rPr>
          <w:rFonts w:ascii="Arial" w:hAnsi="Arial" w:cs="Arial"/>
          <w:sz w:val="18"/>
          <w:szCs w:val="18"/>
        </w:rPr>
      </w:pPr>
      <w:r w:rsidRPr="00F53030">
        <w:rPr>
          <w:rFonts w:ascii="Arial" w:hAnsi="Arial" w:cs="Arial"/>
          <w:sz w:val="18"/>
          <w:szCs w:val="18"/>
        </w:rPr>
        <w:t xml:space="preserve">h) studentem na Vysoké škole Felixe </w:t>
      </w:r>
      <w:proofErr w:type="spellStart"/>
      <w:r w:rsidRPr="00F53030">
        <w:rPr>
          <w:rFonts w:ascii="Arial" w:hAnsi="Arial" w:cs="Arial"/>
          <w:sz w:val="18"/>
          <w:szCs w:val="18"/>
        </w:rPr>
        <w:t>Edmundoviče</w:t>
      </w:r>
      <w:proofErr w:type="spellEnd"/>
      <w:r w:rsidRPr="00F53030">
        <w:rPr>
          <w:rFonts w:ascii="Arial" w:hAnsi="Arial" w:cs="Arial"/>
          <w:sz w:val="18"/>
          <w:szCs w:val="18"/>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4EF4E17B" w14:textId="70B3BE76" w:rsidR="00953569" w:rsidRPr="00F53030" w:rsidRDefault="00953569" w:rsidP="00E21BE1">
      <w:pPr>
        <w:pStyle w:val="Textpoznpodarou"/>
        <w:spacing w:after="120"/>
        <w:ind w:left="142"/>
        <w:jc w:val="both"/>
        <w:rPr>
          <w:rFonts w:ascii="Arial" w:hAnsi="Arial" w:cs="Arial"/>
          <w:sz w:val="18"/>
          <w:szCs w:val="18"/>
        </w:rPr>
      </w:pPr>
      <w:r w:rsidRPr="00871FB0">
        <w:rPr>
          <w:rFonts w:ascii="Arial" w:hAnsi="Arial" w:cs="Arial"/>
          <w:sz w:val="18"/>
          <w:szCs w:val="18"/>
        </w:rPr>
        <w:t>Skutečnosti uvedené v § 2 odst. 1 písm. a) a b)</w:t>
      </w:r>
      <w:r>
        <w:rPr>
          <w:rFonts w:ascii="Arial" w:hAnsi="Arial" w:cs="Arial"/>
          <w:sz w:val="18"/>
          <w:szCs w:val="18"/>
        </w:rPr>
        <w:t xml:space="preserve"> lustračního zákona se dokládají osvědčením vydaným ministerstvem vnitra. </w:t>
      </w:r>
      <w:r w:rsidRPr="00871FB0">
        <w:rPr>
          <w:rFonts w:ascii="Arial" w:hAnsi="Arial" w:cs="Arial"/>
          <w:sz w:val="18"/>
          <w:szCs w:val="18"/>
        </w:rPr>
        <w:t xml:space="preserve">Skutečnosti uvedené v § 2 odst. 1 písm. d) až h) </w:t>
      </w:r>
      <w:r>
        <w:rPr>
          <w:rFonts w:ascii="Arial" w:hAnsi="Arial" w:cs="Arial"/>
          <w:sz w:val="18"/>
          <w:szCs w:val="18"/>
        </w:rPr>
        <w:t>lustračního</w:t>
      </w:r>
      <w:r w:rsidRPr="00F53030">
        <w:rPr>
          <w:rFonts w:ascii="Arial" w:hAnsi="Arial" w:cs="Arial"/>
          <w:sz w:val="18"/>
          <w:szCs w:val="18"/>
        </w:rPr>
        <w:t xml:space="preserve"> zákona </w:t>
      </w:r>
      <w:r>
        <w:rPr>
          <w:rFonts w:ascii="Arial" w:hAnsi="Arial" w:cs="Arial"/>
          <w:sz w:val="18"/>
          <w:szCs w:val="18"/>
        </w:rPr>
        <w:t>se dokládají</w:t>
      </w:r>
      <w:r w:rsidRPr="00871FB0">
        <w:rPr>
          <w:rFonts w:ascii="Arial" w:hAnsi="Arial" w:cs="Arial"/>
          <w:sz w:val="18"/>
          <w:szCs w:val="18"/>
        </w:rPr>
        <w:t xml:space="preserve"> čestným prohlášením.</w:t>
      </w:r>
    </w:p>
  </w:footnote>
  <w:footnote w:id="32">
    <w:p w14:paraId="48C493D8" w14:textId="3DD504E3" w:rsidR="00953569" w:rsidRPr="00F23E62" w:rsidRDefault="00953569" w:rsidP="00987F55">
      <w:pPr>
        <w:pStyle w:val="Textpoznpodarou"/>
        <w:spacing w:after="120"/>
        <w:ind w:left="142" w:hanging="142"/>
        <w:jc w:val="both"/>
        <w:rPr>
          <w:rFonts w:ascii="Arial" w:hAnsi="Arial" w:cs="Arial"/>
          <w:sz w:val="18"/>
          <w:szCs w:val="18"/>
        </w:rPr>
      </w:pPr>
      <w:r w:rsidRPr="00F23E62">
        <w:rPr>
          <w:rStyle w:val="Znakapoznpodarou"/>
          <w:rFonts w:ascii="Arial" w:hAnsi="Arial" w:cs="Arial"/>
          <w:sz w:val="18"/>
          <w:szCs w:val="18"/>
        </w:rPr>
        <w:footnoteRef/>
      </w:r>
      <w:r w:rsidRPr="00F23E62">
        <w:rPr>
          <w:rFonts w:ascii="Arial" w:hAnsi="Arial" w:cs="Arial"/>
          <w:sz w:val="18"/>
          <w:szCs w:val="18"/>
        </w:rPr>
        <w:t xml:space="preserve"> V případě podán</w:t>
      </w:r>
      <w:r>
        <w:rPr>
          <w:rFonts w:ascii="Arial" w:hAnsi="Arial" w:cs="Arial"/>
          <w:sz w:val="18"/>
          <w:szCs w:val="18"/>
        </w:rPr>
        <w:t xml:space="preserve">í žádosti v elektronické podobě </w:t>
      </w:r>
      <w:r w:rsidRPr="00F23E62">
        <w:rPr>
          <w:rFonts w:ascii="Arial" w:hAnsi="Arial" w:cs="Arial"/>
          <w:sz w:val="18"/>
          <w:szCs w:val="18"/>
        </w:rPr>
        <w:t>by měly být listiny prokazující splnění předpokladů</w:t>
      </w:r>
      <w:r>
        <w:rPr>
          <w:rFonts w:ascii="Arial" w:hAnsi="Arial" w:cs="Arial"/>
          <w:sz w:val="18"/>
          <w:szCs w:val="18"/>
        </w:rPr>
        <w:t xml:space="preserve"> a požadavků (jsou-li jako původní v analogové podobě)</w:t>
      </w:r>
      <w:r w:rsidRPr="00F23E62">
        <w:rPr>
          <w:rFonts w:ascii="Arial" w:hAnsi="Arial" w:cs="Arial"/>
          <w:sz w:val="18"/>
          <w:szCs w:val="18"/>
        </w:rPr>
        <w:t xml:space="preserve"> výstupem z autorizované konverze dokumentů dle ustanovení § 22 odst. 3 zákona č. 300/2008 Sb., o elektronických úkonech a autorizované konverzi dokumentů</w:t>
      </w:r>
      <w:r>
        <w:rPr>
          <w:rFonts w:ascii="Arial" w:hAnsi="Arial" w:cs="Arial"/>
          <w:sz w:val="18"/>
          <w:szCs w:val="18"/>
        </w:rPr>
        <w:t>, jinak mají povahu prosté kopie</w:t>
      </w:r>
      <w:r w:rsidRPr="00F23E62">
        <w:rPr>
          <w:rFonts w:ascii="Arial" w:hAnsi="Arial" w:cs="Arial"/>
          <w:sz w:val="18"/>
          <w:szCs w:val="18"/>
        </w:rPr>
        <w:t xml:space="preserve">. </w:t>
      </w:r>
    </w:p>
  </w:footnote>
  <w:footnote w:id="33">
    <w:p w14:paraId="38689904" w14:textId="7C0EDD1F" w:rsidR="00953569" w:rsidRPr="00AC623D" w:rsidRDefault="00953569" w:rsidP="00987F55">
      <w:pPr>
        <w:pStyle w:val="Textpoznpodarou"/>
        <w:spacing w:after="120"/>
        <w:ind w:left="142" w:hanging="142"/>
        <w:jc w:val="both"/>
        <w:rPr>
          <w:rFonts w:ascii="Arial" w:hAnsi="Arial" w:cs="Arial"/>
          <w:sz w:val="18"/>
          <w:szCs w:val="18"/>
        </w:rPr>
      </w:pPr>
      <w:r w:rsidRPr="00AC623D">
        <w:rPr>
          <w:rStyle w:val="Znakapoznpodarou"/>
          <w:rFonts w:ascii="Arial" w:hAnsi="Arial" w:cs="Arial"/>
          <w:sz w:val="18"/>
          <w:szCs w:val="18"/>
        </w:rPr>
        <w:footnoteRef/>
      </w:r>
      <w:r w:rsidRPr="00AC623D">
        <w:rPr>
          <w:rFonts w:ascii="Arial" w:hAnsi="Arial" w:cs="Arial"/>
          <w:sz w:val="18"/>
          <w:szCs w:val="18"/>
        </w:rPr>
        <w:t xml:space="preserve"> Žadatel se však formulářem vyvěšeným na webových stránkách MVČR</w:t>
      </w:r>
      <w:r>
        <w:rPr>
          <w:rFonts w:ascii="Arial" w:hAnsi="Arial" w:cs="Arial"/>
          <w:sz w:val="18"/>
          <w:szCs w:val="18"/>
        </w:rPr>
        <w:t>, resp. formulářem, který bude přílohou oznámení o vyhlášení výběrového řízení,</w:t>
      </w:r>
      <w:r w:rsidRPr="00AC623D">
        <w:rPr>
          <w:rFonts w:ascii="Arial" w:hAnsi="Arial" w:cs="Arial"/>
          <w:sz w:val="18"/>
          <w:szCs w:val="18"/>
        </w:rPr>
        <w:t xml:space="preserve"> nemusí řídit. Je možné, že jeho žádost nebude odpovídat formuláři žádosti. Pokud bude obsahovat všechny náležitosti</w:t>
      </w:r>
      <w:r>
        <w:rPr>
          <w:rFonts w:ascii="Arial" w:hAnsi="Arial" w:cs="Arial"/>
          <w:sz w:val="18"/>
          <w:szCs w:val="18"/>
        </w:rPr>
        <w:t xml:space="preserve"> stanovené zákonem</w:t>
      </w:r>
      <w:r w:rsidRPr="00AC623D">
        <w:rPr>
          <w:rFonts w:ascii="Arial" w:hAnsi="Arial" w:cs="Arial"/>
          <w:sz w:val="18"/>
          <w:szCs w:val="18"/>
        </w:rPr>
        <w:t xml:space="preserve">, nemůže být služebním orgánem vyřazena. </w:t>
      </w:r>
    </w:p>
  </w:footnote>
  <w:footnote w:id="34">
    <w:p w14:paraId="2073A204" w14:textId="18D0A6DF" w:rsidR="00953569" w:rsidRPr="00E02274" w:rsidRDefault="00953569" w:rsidP="00E02274">
      <w:pPr>
        <w:pStyle w:val="Textpoznpodarou"/>
        <w:spacing w:after="120"/>
        <w:jc w:val="both"/>
        <w:rPr>
          <w:rFonts w:ascii="Arial" w:hAnsi="Arial" w:cs="Arial"/>
          <w:sz w:val="18"/>
          <w:szCs w:val="18"/>
        </w:rPr>
      </w:pPr>
      <w:r w:rsidRPr="00E02274">
        <w:rPr>
          <w:rStyle w:val="Znakapoznpodarou"/>
          <w:rFonts w:ascii="Arial" w:hAnsi="Arial" w:cs="Arial"/>
          <w:sz w:val="18"/>
          <w:szCs w:val="18"/>
        </w:rPr>
        <w:footnoteRef/>
      </w:r>
      <w:r w:rsidRPr="00E02274">
        <w:rPr>
          <w:rFonts w:ascii="Arial" w:hAnsi="Arial" w:cs="Arial"/>
          <w:sz w:val="18"/>
          <w:szCs w:val="18"/>
        </w:rPr>
        <w:t xml:space="preserve"> Viz např. nález Ústavního soudu </w:t>
      </w:r>
      <w:proofErr w:type="spellStart"/>
      <w:proofErr w:type="gramStart"/>
      <w:r w:rsidRPr="00E02274">
        <w:rPr>
          <w:rFonts w:ascii="Arial" w:hAnsi="Arial" w:cs="Arial"/>
          <w:sz w:val="18"/>
          <w:szCs w:val="18"/>
        </w:rPr>
        <w:t>sp.zn</w:t>
      </w:r>
      <w:proofErr w:type="spellEnd"/>
      <w:r w:rsidRPr="00E02274">
        <w:rPr>
          <w:rFonts w:ascii="Arial" w:hAnsi="Arial" w:cs="Arial"/>
          <w:sz w:val="18"/>
          <w:szCs w:val="18"/>
        </w:rPr>
        <w:t>.</w:t>
      </w:r>
      <w:proofErr w:type="gramEnd"/>
      <w:r w:rsidRPr="00E02274">
        <w:rPr>
          <w:rFonts w:ascii="Arial" w:hAnsi="Arial" w:cs="Arial"/>
          <w:sz w:val="18"/>
          <w:szCs w:val="18"/>
        </w:rPr>
        <w:t xml:space="preserve"> </w:t>
      </w:r>
      <w:r w:rsidRPr="00FF5C42">
        <w:rPr>
          <w:rFonts w:ascii="Arial" w:hAnsi="Arial" w:cs="Arial"/>
          <w:sz w:val="18"/>
          <w:szCs w:val="18"/>
        </w:rPr>
        <w:t>IV. ÚS 365/97 ze dne 25.9.1998.</w:t>
      </w:r>
      <w:r w:rsidRPr="00E02274">
        <w:rPr>
          <w:rFonts w:ascii="Arial" w:hAnsi="Arial" w:cs="Arial"/>
          <w:sz w:val="18"/>
          <w:szCs w:val="18"/>
        </w:rPr>
        <w:t xml:space="preserve"> </w:t>
      </w:r>
    </w:p>
  </w:footnote>
  <w:footnote w:id="35">
    <w:p w14:paraId="00598101" w14:textId="4F172D68" w:rsidR="00953569" w:rsidRPr="00A24900" w:rsidRDefault="00953569" w:rsidP="00E53D00">
      <w:pPr>
        <w:pStyle w:val="Textpoznpodarou"/>
        <w:spacing w:after="120"/>
        <w:ind w:left="142" w:hanging="142"/>
        <w:jc w:val="both"/>
        <w:rPr>
          <w:rFonts w:ascii="Arial" w:hAnsi="Arial" w:cs="Arial"/>
          <w:sz w:val="18"/>
          <w:szCs w:val="18"/>
        </w:rPr>
      </w:pPr>
      <w:r w:rsidRPr="00A24900">
        <w:rPr>
          <w:rStyle w:val="Znakapoznpodarou"/>
          <w:rFonts w:ascii="Arial" w:hAnsi="Arial" w:cs="Arial"/>
          <w:sz w:val="18"/>
          <w:szCs w:val="18"/>
        </w:rPr>
        <w:footnoteRef/>
      </w:r>
      <w:r w:rsidRPr="00A24900">
        <w:rPr>
          <w:rFonts w:ascii="Arial" w:hAnsi="Arial" w:cs="Arial"/>
          <w:sz w:val="18"/>
          <w:szCs w:val="18"/>
        </w:rPr>
        <w:t xml:space="preserve"> Úspěšný žadatel, který bude vybrán na základě výsledku výběrového řízení, a je státním zaměstnancem, není znovu přijímán do služebního poměru, ale je zařazen na jiné služební místo podle § 49 ZSS nebo je jmenován na</w:t>
      </w:r>
      <w:r>
        <w:rPr>
          <w:rFonts w:ascii="Arial" w:hAnsi="Arial" w:cs="Arial"/>
          <w:sz w:val="18"/>
          <w:szCs w:val="18"/>
        </w:rPr>
        <w:t> </w:t>
      </w:r>
      <w:r w:rsidRPr="00A24900">
        <w:rPr>
          <w:rFonts w:ascii="Arial" w:hAnsi="Arial" w:cs="Arial"/>
          <w:sz w:val="18"/>
          <w:szCs w:val="18"/>
        </w:rPr>
        <w:t xml:space="preserve">služební místo představeného podle § 51 a násl. ZSS. </w:t>
      </w:r>
      <w:r>
        <w:rPr>
          <w:rFonts w:ascii="Arial" w:hAnsi="Arial" w:cs="Arial"/>
          <w:sz w:val="18"/>
          <w:szCs w:val="18"/>
        </w:rPr>
        <w:t>Jedná se o změnu služebního poměru – více viz Metodický pokyn náměstka ministra vnitra pro státní službu č. 1/2016, kterým se stanoví podrobnosti ke změnám služebního poměru (např. přichází v úvahu možnost změny doby trvání služebního poměru)</w:t>
      </w:r>
      <w:r w:rsidRPr="00A24900">
        <w:rPr>
          <w:rFonts w:ascii="Arial" w:hAnsi="Arial" w:cs="Arial"/>
          <w:sz w:val="18"/>
          <w:szCs w:val="18"/>
        </w:rPr>
        <w:t>.</w:t>
      </w:r>
    </w:p>
  </w:footnote>
  <w:footnote w:id="36">
    <w:p w14:paraId="04B6B9FD" w14:textId="77777777" w:rsidR="00953569" w:rsidRPr="005A10F5" w:rsidRDefault="00953569" w:rsidP="00E53D00">
      <w:pPr>
        <w:pStyle w:val="Textpoznpodarou"/>
        <w:ind w:left="142" w:hanging="142"/>
        <w:jc w:val="both"/>
        <w:rPr>
          <w:rFonts w:ascii="Arial" w:hAnsi="Arial" w:cs="Arial"/>
          <w:sz w:val="18"/>
          <w:szCs w:val="18"/>
        </w:rPr>
      </w:pPr>
      <w:r w:rsidRPr="005A10F5">
        <w:rPr>
          <w:rStyle w:val="Znakapoznpodarou"/>
          <w:rFonts w:ascii="Arial" w:hAnsi="Arial" w:cs="Arial"/>
          <w:sz w:val="18"/>
          <w:szCs w:val="18"/>
        </w:rPr>
        <w:footnoteRef/>
      </w:r>
      <w:r w:rsidRPr="005A10F5">
        <w:rPr>
          <w:rFonts w:ascii="Arial" w:hAnsi="Arial" w:cs="Arial"/>
          <w:sz w:val="18"/>
          <w:szCs w:val="18"/>
        </w:rPr>
        <w:t xml:space="preserve"> Podle § 69a odst. 1 převádění dokumentu v analogové podobě na dokument v digitální podobě a naopak a</w:t>
      </w:r>
      <w:r>
        <w:rPr>
          <w:rFonts w:ascii="Arial" w:hAnsi="Arial" w:cs="Arial"/>
          <w:sz w:val="18"/>
          <w:szCs w:val="18"/>
        </w:rPr>
        <w:t> </w:t>
      </w:r>
      <w:r w:rsidRPr="005A10F5">
        <w:rPr>
          <w:rFonts w:ascii="Arial" w:hAnsi="Arial" w:cs="Arial"/>
          <w:sz w:val="18"/>
          <w:szCs w:val="18"/>
        </w:rPr>
        <w:t>změnu datového formátu dokumentu v digitální podobě provádí určený původce postupem zaručujícím věrohodnost původu dokumentu, neporušitelnost obsahu, čitelnost dokumentu a bezpečnost procesu převádění nebo změny formátu.</w:t>
      </w:r>
    </w:p>
    <w:p w14:paraId="7109E258" w14:textId="22FF55DD" w:rsidR="00953569" w:rsidRPr="008D04BE" w:rsidRDefault="00953569" w:rsidP="00E53D00">
      <w:pPr>
        <w:pStyle w:val="Textpoznpodarou"/>
        <w:spacing w:after="120"/>
        <w:ind w:left="142"/>
        <w:jc w:val="both"/>
        <w:rPr>
          <w:rFonts w:ascii="Arial" w:hAnsi="Arial" w:cs="Arial"/>
          <w:sz w:val="18"/>
          <w:szCs w:val="18"/>
        </w:rPr>
      </w:pPr>
      <w:r w:rsidRPr="005A10F5">
        <w:rPr>
          <w:rFonts w:ascii="Arial" w:hAnsi="Arial" w:cs="Arial"/>
          <w:sz w:val="18"/>
          <w:szCs w:val="18"/>
        </w:rPr>
        <w:t xml:space="preserve">Podle § 69a odst. 3 před převedením dokumentu v digitální podobě na dokument v analogové podobě nebo změnou datového formátu dokumentu v digitální podobě ověří určený původce platnost uznávaného elektronického podpisu, uznávané elektronické značky nebo kvalifikovaného časového razítka, je-li jimi dokument v digitální podobě opatřen, a platnost kvalifikovaných certifikátů, na kterých jsou založeny. </w:t>
      </w:r>
      <w:r w:rsidRPr="00FF5C42">
        <w:rPr>
          <w:rFonts w:ascii="Arial" w:hAnsi="Arial" w:cs="Arial"/>
          <w:sz w:val="18"/>
          <w:szCs w:val="18"/>
        </w:rPr>
        <w:t>Údaje o výsledku ověření a datum převedení dokumentu v digitální podobě na dokument v analogové podobě</w:t>
      </w:r>
      <w:r w:rsidRPr="008D04BE">
        <w:rPr>
          <w:rFonts w:ascii="Arial" w:hAnsi="Arial" w:cs="Arial"/>
          <w:sz w:val="18"/>
          <w:szCs w:val="18"/>
        </w:rPr>
        <w:t xml:space="preserve"> nebo datum změny datového formátu dokumentu v digitální podobě určený původce </w:t>
      </w:r>
      <w:r w:rsidRPr="00E53D00">
        <w:rPr>
          <w:rFonts w:ascii="Arial" w:hAnsi="Arial" w:cs="Arial"/>
          <w:sz w:val="18"/>
          <w:szCs w:val="18"/>
        </w:rPr>
        <w:t>zaznamená a uchová je spolu s dokumentem vzniklým převedením nebo změnou datového formátu</w:t>
      </w:r>
      <w:r w:rsidRPr="008D04BE">
        <w:rPr>
          <w:rFonts w:ascii="Arial" w:hAnsi="Arial" w:cs="Arial"/>
          <w:sz w:val="18"/>
          <w:szCs w:val="18"/>
        </w:rPr>
        <w:t>.</w:t>
      </w:r>
    </w:p>
  </w:footnote>
  <w:footnote w:id="37">
    <w:p w14:paraId="233D4477" w14:textId="7B62B4E2" w:rsidR="00953569" w:rsidRPr="00336A82" w:rsidRDefault="00953569" w:rsidP="00E53D00">
      <w:pPr>
        <w:pStyle w:val="Textpoznpodarou"/>
        <w:spacing w:after="120"/>
        <w:ind w:left="142" w:hanging="142"/>
        <w:jc w:val="both"/>
        <w:rPr>
          <w:rFonts w:ascii="Arial" w:hAnsi="Arial" w:cs="Arial"/>
          <w:sz w:val="18"/>
          <w:szCs w:val="18"/>
        </w:rPr>
      </w:pPr>
      <w:r w:rsidRPr="00336A82">
        <w:rPr>
          <w:rStyle w:val="Znakapoznpodarou"/>
          <w:rFonts w:ascii="Arial" w:hAnsi="Arial" w:cs="Arial"/>
          <w:sz w:val="18"/>
          <w:szCs w:val="18"/>
        </w:rPr>
        <w:footnoteRef/>
      </w:r>
      <w:r w:rsidRPr="00336A82">
        <w:rPr>
          <w:rFonts w:ascii="Arial" w:hAnsi="Arial" w:cs="Arial"/>
          <w:sz w:val="18"/>
          <w:szCs w:val="18"/>
        </w:rPr>
        <w:t xml:space="preserve"> § 23 odst. 2 zákona č. 300/2008 Sb., o elektronických úkonech a autorizované konverzi dokumentů, ve znění pozdějších předpisů.</w:t>
      </w:r>
    </w:p>
  </w:footnote>
  <w:footnote w:id="38">
    <w:p w14:paraId="00784B8C" w14:textId="388DB815" w:rsidR="00953569" w:rsidRPr="00DC2861" w:rsidRDefault="00953569" w:rsidP="00E53D00">
      <w:pPr>
        <w:pStyle w:val="Textpoznpodarou"/>
        <w:spacing w:after="120"/>
        <w:ind w:left="142" w:hanging="142"/>
        <w:jc w:val="both"/>
        <w:rPr>
          <w:rFonts w:ascii="Arial" w:hAnsi="Arial" w:cs="Arial"/>
          <w:sz w:val="18"/>
          <w:szCs w:val="18"/>
        </w:rPr>
      </w:pPr>
      <w:r w:rsidRPr="00DC2861">
        <w:rPr>
          <w:rStyle w:val="Znakapoznpodarou"/>
          <w:rFonts w:ascii="Arial" w:hAnsi="Arial" w:cs="Arial"/>
          <w:sz w:val="18"/>
          <w:szCs w:val="18"/>
        </w:rPr>
        <w:footnoteRef/>
      </w:r>
      <w:r w:rsidRPr="00DC2861">
        <w:rPr>
          <w:rFonts w:ascii="Arial" w:hAnsi="Arial" w:cs="Arial"/>
          <w:sz w:val="18"/>
          <w:szCs w:val="18"/>
        </w:rPr>
        <w:t xml:space="preserve"> V praxi nemusí být otevírání obálek a hodnocení došlých žádostí provedeno v jednom dni, zvlášť s ohledem na</w:t>
      </w:r>
      <w:r>
        <w:rPr>
          <w:rFonts w:ascii="Arial" w:hAnsi="Arial" w:cs="Arial"/>
          <w:sz w:val="18"/>
          <w:szCs w:val="18"/>
        </w:rPr>
        <w:t> </w:t>
      </w:r>
      <w:r w:rsidRPr="00DC2861">
        <w:rPr>
          <w:rFonts w:ascii="Arial" w:hAnsi="Arial" w:cs="Arial"/>
          <w:sz w:val="18"/>
          <w:szCs w:val="18"/>
        </w:rPr>
        <w:t xml:space="preserve">počet došlých žádostí a časové možnosti služebního orgánu. Pokud probíhalo otevírání obálek a hodnocení žádostí ve dvou dnech, </w:t>
      </w:r>
      <w:r>
        <w:rPr>
          <w:rFonts w:ascii="Arial" w:hAnsi="Arial" w:cs="Arial"/>
          <w:sz w:val="18"/>
          <w:szCs w:val="18"/>
        </w:rPr>
        <w:t>lze v protokolu pokračovat nebo vyhotovit dodatek k původnímu protokolu, případně vyhotovit nový protokol</w:t>
      </w:r>
      <w:r w:rsidRPr="00DC2861">
        <w:rPr>
          <w:rFonts w:ascii="Arial" w:hAnsi="Arial" w:cs="Arial"/>
          <w:sz w:val="18"/>
          <w:szCs w:val="18"/>
        </w:rPr>
        <w:t xml:space="preserve">. </w:t>
      </w:r>
    </w:p>
  </w:footnote>
  <w:footnote w:id="39">
    <w:p w14:paraId="472D5E10" w14:textId="5B0EDBDF" w:rsidR="00953569" w:rsidRPr="003E622D" w:rsidRDefault="00953569" w:rsidP="00E53D00">
      <w:pPr>
        <w:pStyle w:val="Textpoznpodarou"/>
        <w:spacing w:after="120"/>
        <w:ind w:left="142" w:hanging="142"/>
        <w:jc w:val="both"/>
        <w:rPr>
          <w:rFonts w:ascii="Arial" w:hAnsi="Arial" w:cs="Arial"/>
          <w:sz w:val="18"/>
          <w:szCs w:val="18"/>
        </w:rPr>
      </w:pPr>
      <w:r w:rsidRPr="003E622D">
        <w:rPr>
          <w:rStyle w:val="Znakapoznpodarou"/>
          <w:rFonts w:ascii="Arial" w:hAnsi="Arial" w:cs="Arial"/>
          <w:sz w:val="18"/>
          <w:szCs w:val="18"/>
        </w:rPr>
        <w:footnoteRef/>
      </w:r>
      <w:r w:rsidRPr="003E622D">
        <w:rPr>
          <w:rFonts w:ascii="Arial" w:hAnsi="Arial" w:cs="Arial"/>
          <w:sz w:val="18"/>
          <w:szCs w:val="18"/>
        </w:rPr>
        <w:t xml:space="preserve"> Vyřazování žádostí nelze s ohledem na povahu tohoto úkonu přenést služebním předpisem na představené, ani k tomu nelze pověřit jinou oprávněnou úřední osobu ve smyslu § 15 odst. 2 SŘ</w:t>
      </w:r>
      <w:r>
        <w:rPr>
          <w:rFonts w:ascii="Arial" w:hAnsi="Arial" w:cs="Arial"/>
          <w:sz w:val="18"/>
          <w:szCs w:val="18"/>
        </w:rPr>
        <w:t xml:space="preserve">; </w:t>
      </w:r>
      <w:r w:rsidRPr="00A740F7">
        <w:rPr>
          <w:rFonts w:ascii="Arial" w:hAnsi="Arial" w:cs="Arial"/>
          <w:sz w:val="18"/>
          <w:szCs w:val="18"/>
        </w:rPr>
        <w:t>výjimkou je vyřazení provedené zástupcem služebního orgánu v návaznosti na § 14 odst. 3 a 4 a § 15 odst. 5 a 6 ZSS</w:t>
      </w:r>
      <w:r w:rsidRPr="003E622D">
        <w:rPr>
          <w:rFonts w:ascii="Arial" w:hAnsi="Arial" w:cs="Arial"/>
          <w:sz w:val="18"/>
          <w:szCs w:val="18"/>
        </w:rPr>
        <w:t>.</w:t>
      </w:r>
    </w:p>
  </w:footnote>
  <w:footnote w:id="40">
    <w:p w14:paraId="260D1649" w14:textId="4D6EA2E1" w:rsidR="00953569" w:rsidRPr="0080120B" w:rsidRDefault="00953569" w:rsidP="0080120B">
      <w:pPr>
        <w:pStyle w:val="Textpoznpodarou"/>
        <w:spacing w:after="120"/>
        <w:jc w:val="both"/>
        <w:rPr>
          <w:rFonts w:ascii="Arial" w:hAnsi="Arial" w:cs="Arial"/>
          <w:sz w:val="18"/>
          <w:szCs w:val="18"/>
        </w:rPr>
      </w:pPr>
      <w:r w:rsidRPr="0080120B">
        <w:rPr>
          <w:rStyle w:val="Znakapoznpodarou"/>
          <w:rFonts w:ascii="Arial" w:hAnsi="Arial" w:cs="Arial"/>
          <w:sz w:val="18"/>
          <w:szCs w:val="18"/>
        </w:rPr>
        <w:footnoteRef/>
      </w:r>
      <w:r w:rsidRPr="0080120B">
        <w:rPr>
          <w:rFonts w:ascii="Arial" w:hAnsi="Arial" w:cs="Arial"/>
          <w:sz w:val="18"/>
          <w:szCs w:val="18"/>
        </w:rPr>
        <w:t xml:space="preserve"> Stejně jako většinu ostatních podání, jež by směřovaly proti průběhu výběrového řízení.</w:t>
      </w:r>
    </w:p>
  </w:footnote>
  <w:footnote w:id="41">
    <w:p w14:paraId="21F6E3D2" w14:textId="26D4EF6E" w:rsidR="00953569" w:rsidRPr="00DC2861" w:rsidRDefault="00953569" w:rsidP="00E53D00">
      <w:pPr>
        <w:pStyle w:val="Textpoznpodarou"/>
        <w:spacing w:after="120"/>
        <w:ind w:left="142" w:hanging="142"/>
        <w:jc w:val="both"/>
        <w:rPr>
          <w:rFonts w:ascii="Arial" w:hAnsi="Arial" w:cs="Arial"/>
          <w:sz w:val="18"/>
          <w:szCs w:val="18"/>
        </w:rPr>
      </w:pPr>
      <w:r w:rsidRPr="00DC2861">
        <w:rPr>
          <w:rStyle w:val="Znakapoznpodarou"/>
          <w:rFonts w:ascii="Arial" w:hAnsi="Arial" w:cs="Arial"/>
          <w:sz w:val="18"/>
          <w:szCs w:val="18"/>
        </w:rPr>
        <w:footnoteRef/>
      </w:r>
      <w:r w:rsidRPr="00DC2861">
        <w:rPr>
          <w:rFonts w:ascii="Arial" w:hAnsi="Arial" w:cs="Arial"/>
          <w:sz w:val="18"/>
          <w:szCs w:val="18"/>
        </w:rPr>
        <w:t xml:space="preserve"> Správní orgán podání vždy vyřizuje podle obsahu, nikoliv podle toho, jak je podatel nazve. Nazve-li vyřazený žadatel své podání např. „námitky“, nejedná se o námitky proti protokolu dle § 164 odst. 4 ZSS.</w:t>
      </w:r>
    </w:p>
  </w:footnote>
  <w:footnote w:id="42">
    <w:p w14:paraId="6440297B" w14:textId="3A9EB6F1" w:rsidR="00953569" w:rsidRPr="00D0473E" w:rsidRDefault="00953569" w:rsidP="00771B69">
      <w:pPr>
        <w:pStyle w:val="Textpoznpodarou"/>
        <w:spacing w:after="120"/>
        <w:ind w:left="142" w:hanging="142"/>
        <w:jc w:val="both"/>
        <w:rPr>
          <w:rFonts w:ascii="Arial" w:hAnsi="Arial" w:cs="Arial"/>
          <w:sz w:val="18"/>
          <w:szCs w:val="18"/>
        </w:rPr>
      </w:pPr>
      <w:r w:rsidRPr="00D0473E">
        <w:rPr>
          <w:rStyle w:val="Znakapoznpodarou"/>
          <w:rFonts w:ascii="Arial" w:hAnsi="Arial" w:cs="Arial"/>
          <w:sz w:val="18"/>
          <w:szCs w:val="18"/>
        </w:rPr>
        <w:footnoteRef/>
      </w:r>
      <w:r w:rsidRPr="00D0473E">
        <w:rPr>
          <w:rFonts w:ascii="Arial" w:hAnsi="Arial" w:cs="Arial"/>
          <w:sz w:val="18"/>
          <w:szCs w:val="18"/>
        </w:rPr>
        <w:t xml:space="preserve"> </w:t>
      </w:r>
      <w:r>
        <w:rPr>
          <w:rFonts w:ascii="Arial" w:hAnsi="Arial" w:cs="Arial"/>
          <w:sz w:val="18"/>
          <w:szCs w:val="18"/>
        </w:rPr>
        <w:t>Pokud</w:t>
      </w:r>
      <w:r w:rsidRPr="00D0473E">
        <w:rPr>
          <w:rFonts w:ascii="Arial" w:hAnsi="Arial" w:cs="Arial"/>
          <w:sz w:val="18"/>
          <w:szCs w:val="18"/>
        </w:rPr>
        <w:t xml:space="preserve"> žadatel odstoupí z výběrového řízení ústně do protokolu, </w:t>
      </w:r>
      <w:r>
        <w:rPr>
          <w:rFonts w:ascii="Arial" w:hAnsi="Arial" w:cs="Arial"/>
          <w:sz w:val="18"/>
          <w:szCs w:val="18"/>
        </w:rPr>
        <w:t xml:space="preserve">rovněž kromě zaznamenání této skutečnosti do protokolu není třeba činit další úkon, </w:t>
      </w:r>
      <w:r w:rsidRPr="00D0473E">
        <w:rPr>
          <w:rFonts w:ascii="Arial" w:hAnsi="Arial" w:cs="Arial"/>
          <w:sz w:val="18"/>
          <w:szCs w:val="18"/>
        </w:rPr>
        <w:t>neboť protokol o odstoupení z výběrového řízení nahradí záznam podle § 164 odst. 6 ZSS.</w:t>
      </w:r>
    </w:p>
  </w:footnote>
  <w:footnote w:id="43">
    <w:p w14:paraId="05981694" w14:textId="54729200" w:rsidR="00953569" w:rsidRPr="002A4F7B" w:rsidRDefault="00953569" w:rsidP="002A4F7B">
      <w:pPr>
        <w:pStyle w:val="Textpoznpodarou"/>
        <w:spacing w:after="120"/>
        <w:ind w:left="142" w:hanging="142"/>
        <w:jc w:val="both"/>
        <w:rPr>
          <w:rFonts w:ascii="Arial" w:hAnsi="Arial" w:cs="Arial"/>
          <w:sz w:val="18"/>
          <w:szCs w:val="18"/>
        </w:rPr>
      </w:pPr>
      <w:r w:rsidRPr="002A4F7B">
        <w:rPr>
          <w:rStyle w:val="Znakapoznpodarou"/>
          <w:rFonts w:ascii="Arial" w:hAnsi="Arial" w:cs="Arial"/>
          <w:sz w:val="18"/>
          <w:szCs w:val="18"/>
        </w:rPr>
        <w:footnoteRef/>
      </w:r>
      <w:r w:rsidRPr="002A4F7B">
        <w:rPr>
          <w:rFonts w:ascii="Arial" w:hAnsi="Arial" w:cs="Arial"/>
          <w:sz w:val="18"/>
          <w:szCs w:val="18"/>
        </w:rPr>
        <w:t xml:space="preserve"> Domněnka se může uplatnit v průběhu celého výběrového řízení, tj. až do vydání rozhodnutí o přijetí do služebního poměru, resp. zařazení na služební místo nebo jmenování na služební místo představeného. </w:t>
      </w:r>
    </w:p>
  </w:footnote>
  <w:footnote w:id="44">
    <w:p w14:paraId="6BC649E6" w14:textId="5FB835E3" w:rsidR="00953569" w:rsidRPr="00E53D00" w:rsidRDefault="00953569" w:rsidP="00E53D00">
      <w:pPr>
        <w:pStyle w:val="Textpoznpodarou"/>
        <w:spacing w:after="120"/>
        <w:ind w:left="142" w:hanging="142"/>
        <w:jc w:val="both"/>
        <w:rPr>
          <w:rFonts w:ascii="Arial" w:hAnsi="Arial" w:cs="Arial"/>
          <w:sz w:val="18"/>
        </w:rPr>
      </w:pPr>
      <w:r w:rsidRPr="00E53D00">
        <w:rPr>
          <w:rStyle w:val="Znakapoznpodarou"/>
          <w:rFonts w:ascii="Arial" w:hAnsi="Arial" w:cs="Arial"/>
          <w:sz w:val="18"/>
        </w:rPr>
        <w:footnoteRef/>
      </w:r>
      <w:r w:rsidRPr="00E53D00">
        <w:rPr>
          <w:rFonts w:ascii="Arial" w:hAnsi="Arial" w:cs="Arial"/>
          <w:sz w:val="18"/>
        </w:rPr>
        <w:t xml:space="preserve"> Vyloučený člen výběrové komise by již nemohl o další námitce hlasovat a současně by nemohl hlasovat další člen výběrové komise, vůči němuž byla námitka rovněž vznesena – to by v pr</w:t>
      </w:r>
      <w:r w:rsidRPr="00707CFB">
        <w:rPr>
          <w:rFonts w:ascii="Arial" w:hAnsi="Arial" w:cs="Arial"/>
          <w:sz w:val="18"/>
        </w:rPr>
        <w:t>axi znamenalo, že by zbýval již</w:t>
      </w:r>
      <w:r>
        <w:rPr>
          <w:rFonts w:ascii="Arial" w:hAnsi="Arial" w:cs="Arial"/>
          <w:sz w:val="18"/>
        </w:rPr>
        <w:t> </w:t>
      </w:r>
      <w:r w:rsidRPr="00E53D00">
        <w:rPr>
          <w:rFonts w:ascii="Arial" w:hAnsi="Arial" w:cs="Arial"/>
          <w:sz w:val="18"/>
        </w:rPr>
        <w:t>pouze jeden</w:t>
      </w:r>
      <w:r>
        <w:rPr>
          <w:rFonts w:ascii="Arial" w:hAnsi="Arial" w:cs="Arial"/>
          <w:sz w:val="18"/>
        </w:rPr>
        <w:t>, případně dva</w:t>
      </w:r>
      <w:r w:rsidRPr="00E53D00">
        <w:rPr>
          <w:rFonts w:ascii="Arial" w:hAnsi="Arial" w:cs="Arial"/>
          <w:sz w:val="18"/>
        </w:rPr>
        <w:t xml:space="preserve"> člen</w:t>
      </w:r>
      <w:r>
        <w:rPr>
          <w:rFonts w:ascii="Arial" w:hAnsi="Arial" w:cs="Arial"/>
          <w:sz w:val="18"/>
        </w:rPr>
        <w:t>ové</w:t>
      </w:r>
      <w:r w:rsidRPr="00E53D00">
        <w:rPr>
          <w:rFonts w:ascii="Arial" w:hAnsi="Arial" w:cs="Arial"/>
          <w:sz w:val="18"/>
        </w:rPr>
        <w:t xml:space="preserve"> výběrové komise</w:t>
      </w:r>
      <w:r>
        <w:rPr>
          <w:rFonts w:ascii="Arial" w:hAnsi="Arial" w:cs="Arial"/>
          <w:sz w:val="18"/>
        </w:rPr>
        <w:t xml:space="preserve"> a výběrová komise by se tak stala neschopnou se usnést</w:t>
      </w:r>
      <w:r w:rsidRPr="00E53D00">
        <w:rPr>
          <w:rFonts w:ascii="Arial" w:hAnsi="Arial" w:cs="Arial"/>
          <w:sz w:val="18"/>
        </w:rPr>
        <w:t>.</w:t>
      </w:r>
    </w:p>
  </w:footnote>
  <w:footnote w:id="45">
    <w:p w14:paraId="5F3E835D" w14:textId="0E7F4E40" w:rsidR="00953569" w:rsidRDefault="00953569" w:rsidP="00E53D00">
      <w:pPr>
        <w:pStyle w:val="Textpoznpodarou"/>
        <w:spacing w:after="120"/>
        <w:ind w:left="142" w:hanging="142"/>
        <w:jc w:val="both"/>
      </w:pPr>
      <w:r w:rsidRPr="00E53D00">
        <w:rPr>
          <w:rStyle w:val="Znakapoznpodarou"/>
          <w:rFonts w:ascii="Arial" w:hAnsi="Arial" w:cs="Arial"/>
          <w:sz w:val="18"/>
        </w:rPr>
        <w:footnoteRef/>
      </w:r>
      <w:r w:rsidRPr="00E53D00">
        <w:rPr>
          <w:rFonts w:ascii="Arial" w:hAnsi="Arial" w:cs="Arial"/>
          <w:sz w:val="18"/>
        </w:rPr>
        <w:t xml:space="preserve"> Bude na odvolacím orgánu, aby na základě případně podaného odvolání důsledně hodnotil, zda k objektivnímu zhodnocení vznesených námitek skutečně došlo a zda při rozhodování </w:t>
      </w:r>
      <w:r>
        <w:rPr>
          <w:rFonts w:ascii="Arial" w:hAnsi="Arial" w:cs="Arial"/>
          <w:sz w:val="18"/>
        </w:rPr>
        <w:t xml:space="preserve">o </w:t>
      </w:r>
      <w:r w:rsidRPr="00E53D00">
        <w:rPr>
          <w:rFonts w:ascii="Arial" w:hAnsi="Arial" w:cs="Arial"/>
          <w:sz w:val="18"/>
        </w:rPr>
        <w:t>námitce podjatosti o ní nerozhodoval člen výběrové komise, který měl být z rozhodování o této námitce vyloučen.</w:t>
      </w:r>
    </w:p>
  </w:footnote>
  <w:footnote w:id="46">
    <w:p w14:paraId="178EBE58" w14:textId="38F83841" w:rsidR="00953569" w:rsidRPr="00E92FE6" w:rsidRDefault="00953569" w:rsidP="00E53D00">
      <w:pPr>
        <w:pStyle w:val="Textpoznpodarou"/>
        <w:spacing w:after="120"/>
        <w:ind w:left="142" w:hanging="142"/>
        <w:jc w:val="both"/>
        <w:rPr>
          <w:rFonts w:ascii="Arial" w:hAnsi="Arial" w:cs="Arial"/>
          <w:sz w:val="18"/>
          <w:szCs w:val="18"/>
        </w:rPr>
      </w:pPr>
      <w:r w:rsidRPr="00E92FE6">
        <w:rPr>
          <w:rStyle w:val="Znakapoznpodarou"/>
          <w:rFonts w:ascii="Arial" w:hAnsi="Arial" w:cs="Arial"/>
          <w:sz w:val="18"/>
          <w:szCs w:val="18"/>
        </w:rPr>
        <w:footnoteRef/>
      </w:r>
      <w:r w:rsidRPr="00E92FE6">
        <w:rPr>
          <w:rFonts w:ascii="Arial" w:hAnsi="Arial" w:cs="Arial"/>
          <w:sz w:val="18"/>
          <w:szCs w:val="18"/>
        </w:rPr>
        <w:t xml:space="preserve"> Doporučuje se, aby se před konáním prvního </w:t>
      </w:r>
      <w:r>
        <w:rPr>
          <w:rFonts w:ascii="Arial" w:hAnsi="Arial" w:cs="Arial"/>
          <w:sz w:val="18"/>
          <w:szCs w:val="18"/>
        </w:rPr>
        <w:t>pohovoru</w:t>
      </w:r>
      <w:r w:rsidRPr="00E92FE6">
        <w:rPr>
          <w:rFonts w:ascii="Arial" w:hAnsi="Arial" w:cs="Arial"/>
          <w:sz w:val="18"/>
          <w:szCs w:val="18"/>
        </w:rPr>
        <w:t xml:space="preserve"> sešla výběrová komise tak, aby schválila jednací řád a</w:t>
      </w:r>
      <w:r>
        <w:rPr>
          <w:rFonts w:ascii="Arial" w:hAnsi="Arial" w:cs="Arial"/>
          <w:sz w:val="18"/>
          <w:szCs w:val="18"/>
        </w:rPr>
        <w:t> </w:t>
      </w:r>
      <w:r w:rsidRPr="00E92FE6">
        <w:rPr>
          <w:rFonts w:ascii="Arial" w:hAnsi="Arial" w:cs="Arial"/>
          <w:sz w:val="18"/>
          <w:szCs w:val="18"/>
        </w:rPr>
        <w:t xml:space="preserve">zvolila si svého předsedu. </w:t>
      </w:r>
    </w:p>
  </w:footnote>
  <w:footnote w:id="47">
    <w:p w14:paraId="5A28E6C9" w14:textId="77766540" w:rsidR="00953569" w:rsidRPr="00DC2861" w:rsidRDefault="00953569" w:rsidP="00E53D00">
      <w:pPr>
        <w:pStyle w:val="Textpoznpodarou"/>
        <w:spacing w:after="120"/>
        <w:ind w:left="142" w:hanging="142"/>
        <w:jc w:val="both"/>
        <w:rPr>
          <w:rFonts w:ascii="Arial" w:hAnsi="Arial" w:cs="Arial"/>
          <w:sz w:val="18"/>
          <w:szCs w:val="18"/>
        </w:rPr>
      </w:pPr>
      <w:r w:rsidRPr="00E92FE6">
        <w:rPr>
          <w:rStyle w:val="Znakapoznpodarou"/>
          <w:rFonts w:ascii="Arial" w:hAnsi="Arial" w:cs="Arial"/>
          <w:sz w:val="18"/>
          <w:szCs w:val="18"/>
        </w:rPr>
        <w:footnoteRef/>
      </w:r>
      <w:r w:rsidRPr="00E92FE6">
        <w:rPr>
          <w:rFonts w:ascii="Arial" w:hAnsi="Arial" w:cs="Arial"/>
          <w:sz w:val="18"/>
          <w:szCs w:val="18"/>
        </w:rPr>
        <w:t xml:space="preserve"> V jednacím řádu je možno upravit např. to, kdo klade žadatelům otázky</w:t>
      </w:r>
      <w:r>
        <w:rPr>
          <w:rFonts w:ascii="Arial" w:hAnsi="Arial" w:cs="Arial"/>
          <w:sz w:val="18"/>
          <w:szCs w:val="18"/>
        </w:rPr>
        <w:t>, z</w:t>
      </w:r>
      <w:r w:rsidRPr="00E92FE6">
        <w:rPr>
          <w:rFonts w:ascii="Arial" w:hAnsi="Arial" w:cs="Arial"/>
          <w:sz w:val="18"/>
          <w:szCs w:val="18"/>
        </w:rPr>
        <w:t>působ hodnocení pohovoru – tj.</w:t>
      </w:r>
      <w:r>
        <w:rPr>
          <w:rFonts w:ascii="Arial" w:hAnsi="Arial" w:cs="Arial"/>
          <w:sz w:val="18"/>
          <w:szCs w:val="18"/>
        </w:rPr>
        <w:t> </w:t>
      </w:r>
      <w:r w:rsidRPr="00E92FE6">
        <w:rPr>
          <w:rFonts w:ascii="Arial" w:hAnsi="Arial" w:cs="Arial"/>
          <w:sz w:val="18"/>
          <w:szCs w:val="18"/>
        </w:rPr>
        <w:t xml:space="preserve">například to, zda se o každém jednotlivém </w:t>
      </w:r>
      <w:r>
        <w:rPr>
          <w:rFonts w:ascii="Arial" w:hAnsi="Arial" w:cs="Arial"/>
          <w:sz w:val="18"/>
          <w:szCs w:val="18"/>
        </w:rPr>
        <w:t>žadateli</w:t>
      </w:r>
      <w:r w:rsidRPr="00E92FE6">
        <w:rPr>
          <w:rFonts w:ascii="Arial" w:hAnsi="Arial" w:cs="Arial"/>
          <w:sz w:val="18"/>
          <w:szCs w:val="18"/>
        </w:rPr>
        <w:t xml:space="preserve"> komise usnáší, zda uspěl či neuspěl</w:t>
      </w:r>
      <w:r>
        <w:rPr>
          <w:rFonts w:ascii="Arial" w:hAnsi="Arial" w:cs="Arial"/>
          <w:sz w:val="18"/>
          <w:szCs w:val="18"/>
        </w:rPr>
        <w:t xml:space="preserve"> nebo</w:t>
      </w:r>
      <w:r w:rsidRPr="00E92FE6">
        <w:rPr>
          <w:rFonts w:ascii="Arial" w:hAnsi="Arial" w:cs="Arial"/>
          <w:sz w:val="18"/>
          <w:szCs w:val="18"/>
        </w:rPr>
        <w:t xml:space="preserve"> se </w:t>
      </w:r>
      <w:r>
        <w:rPr>
          <w:rFonts w:ascii="Arial" w:hAnsi="Arial" w:cs="Arial"/>
          <w:sz w:val="18"/>
          <w:szCs w:val="18"/>
        </w:rPr>
        <w:t>žadatel</w:t>
      </w:r>
      <w:r w:rsidRPr="00E92FE6">
        <w:rPr>
          <w:rFonts w:ascii="Arial" w:hAnsi="Arial" w:cs="Arial"/>
          <w:sz w:val="18"/>
          <w:szCs w:val="18"/>
        </w:rPr>
        <w:t xml:space="preserve"> hodnotí na základě </w:t>
      </w:r>
      <w:r>
        <w:rPr>
          <w:rFonts w:ascii="Arial" w:hAnsi="Arial" w:cs="Arial"/>
          <w:sz w:val="18"/>
          <w:szCs w:val="18"/>
        </w:rPr>
        <w:t xml:space="preserve">předem dané </w:t>
      </w:r>
      <w:r w:rsidRPr="00E92FE6">
        <w:rPr>
          <w:rFonts w:ascii="Arial" w:hAnsi="Arial" w:cs="Arial"/>
          <w:sz w:val="18"/>
          <w:szCs w:val="18"/>
        </w:rPr>
        <w:t xml:space="preserve">bodové škály, </w:t>
      </w:r>
      <w:r>
        <w:rPr>
          <w:rFonts w:ascii="Arial" w:hAnsi="Arial" w:cs="Arial"/>
          <w:sz w:val="18"/>
          <w:szCs w:val="18"/>
        </w:rPr>
        <w:t xml:space="preserve">tj. </w:t>
      </w:r>
      <w:r w:rsidRPr="00E92FE6">
        <w:rPr>
          <w:rFonts w:ascii="Arial" w:hAnsi="Arial" w:cs="Arial"/>
          <w:sz w:val="18"/>
          <w:szCs w:val="18"/>
        </w:rPr>
        <w:t>zda se pohovor boduje a v návaznosti na to, v jakém případě lze uchazeče uznat za úspěšného či neúspěšného. Do jednacího řádu je možno upravit postavení sekretariátu výběrové komise a popsat, jaké administrativní úkony mají jeho členové činit.</w:t>
      </w:r>
    </w:p>
  </w:footnote>
  <w:footnote w:id="48">
    <w:p w14:paraId="6E2A80AD" w14:textId="77777777" w:rsidR="00953569" w:rsidRDefault="00953569" w:rsidP="001C5575">
      <w:pPr>
        <w:pStyle w:val="Textpoznpodarou"/>
        <w:jc w:val="both"/>
        <w:rPr>
          <w:rFonts w:ascii="Arial" w:hAnsi="Arial" w:cs="Arial"/>
          <w:sz w:val="18"/>
          <w:szCs w:val="18"/>
        </w:rPr>
      </w:pPr>
      <w:r>
        <w:rPr>
          <w:rStyle w:val="Znakapoznpodarou"/>
        </w:rPr>
        <w:footnoteRef/>
      </w:r>
      <w:r>
        <w:t xml:space="preserve"> </w:t>
      </w:r>
      <w:r>
        <w:rPr>
          <w:rFonts w:ascii="Arial" w:hAnsi="Arial" w:cs="Arial"/>
          <w:sz w:val="18"/>
          <w:szCs w:val="18"/>
        </w:rPr>
        <w:t>Speciální úprava v</w:t>
      </w:r>
      <w:r w:rsidRPr="00E92FE6">
        <w:rPr>
          <w:rFonts w:ascii="Arial" w:hAnsi="Arial" w:cs="Arial"/>
          <w:sz w:val="18"/>
          <w:szCs w:val="18"/>
        </w:rPr>
        <w:t>ýběrov</w:t>
      </w:r>
      <w:r>
        <w:rPr>
          <w:rFonts w:ascii="Arial" w:hAnsi="Arial" w:cs="Arial"/>
          <w:sz w:val="18"/>
          <w:szCs w:val="18"/>
        </w:rPr>
        <w:t>é</w:t>
      </w:r>
      <w:r w:rsidRPr="00E92FE6">
        <w:rPr>
          <w:rFonts w:ascii="Arial" w:hAnsi="Arial" w:cs="Arial"/>
          <w:sz w:val="18"/>
          <w:szCs w:val="18"/>
        </w:rPr>
        <w:t xml:space="preserve"> komise </w:t>
      </w:r>
      <w:r>
        <w:rPr>
          <w:rFonts w:ascii="Arial" w:hAnsi="Arial" w:cs="Arial"/>
          <w:sz w:val="18"/>
          <w:szCs w:val="18"/>
        </w:rPr>
        <w:t xml:space="preserve">je v </w:t>
      </w:r>
    </w:p>
    <w:p w14:paraId="6F97524C" w14:textId="77777777" w:rsidR="00953569" w:rsidRDefault="00953569" w:rsidP="00EA090F">
      <w:pPr>
        <w:pStyle w:val="Textpoznpodarou"/>
        <w:numPr>
          <w:ilvl w:val="0"/>
          <w:numId w:val="27"/>
        </w:numPr>
        <w:ind w:left="426" w:hanging="284"/>
        <w:jc w:val="both"/>
        <w:rPr>
          <w:rFonts w:ascii="Arial" w:hAnsi="Arial" w:cs="Arial"/>
          <w:sz w:val="18"/>
          <w:szCs w:val="18"/>
        </w:rPr>
      </w:pPr>
      <w:r w:rsidRPr="00E92FE6">
        <w:rPr>
          <w:rFonts w:ascii="Arial" w:hAnsi="Arial" w:cs="Arial"/>
          <w:sz w:val="18"/>
          <w:szCs w:val="18"/>
        </w:rPr>
        <w:t>§ 52 odst. 2</w:t>
      </w:r>
      <w:r>
        <w:rPr>
          <w:rFonts w:ascii="Arial" w:hAnsi="Arial" w:cs="Arial"/>
          <w:sz w:val="18"/>
          <w:szCs w:val="18"/>
        </w:rPr>
        <w:t xml:space="preserve"> ZSS, jde-li o</w:t>
      </w:r>
      <w:r w:rsidRPr="00E92FE6">
        <w:rPr>
          <w:rFonts w:ascii="Arial" w:hAnsi="Arial" w:cs="Arial"/>
          <w:sz w:val="18"/>
          <w:szCs w:val="18"/>
        </w:rPr>
        <w:t xml:space="preserve"> služební místo náměstka pro státní službu</w:t>
      </w:r>
      <w:r>
        <w:rPr>
          <w:rFonts w:ascii="Arial" w:hAnsi="Arial" w:cs="Arial"/>
          <w:sz w:val="18"/>
          <w:szCs w:val="18"/>
        </w:rPr>
        <w:t xml:space="preserve">, </w:t>
      </w:r>
    </w:p>
    <w:p w14:paraId="1B3D2BB7" w14:textId="77777777" w:rsidR="00953569" w:rsidRDefault="00953569" w:rsidP="00EA090F">
      <w:pPr>
        <w:pStyle w:val="Textpoznpodarou"/>
        <w:numPr>
          <w:ilvl w:val="0"/>
          <w:numId w:val="27"/>
        </w:numPr>
        <w:ind w:left="426" w:hanging="284"/>
        <w:jc w:val="both"/>
        <w:rPr>
          <w:rFonts w:ascii="Arial" w:hAnsi="Arial" w:cs="Arial"/>
          <w:sz w:val="18"/>
          <w:szCs w:val="18"/>
        </w:rPr>
      </w:pPr>
      <w:r>
        <w:rPr>
          <w:rFonts w:ascii="Arial" w:hAnsi="Arial" w:cs="Arial"/>
          <w:sz w:val="18"/>
          <w:szCs w:val="18"/>
        </w:rPr>
        <w:t>§ 53 odst. 2 ZSS, jde-li o služební místo</w:t>
      </w:r>
      <w:r w:rsidRPr="00E92FE6">
        <w:rPr>
          <w:rFonts w:ascii="Arial" w:hAnsi="Arial" w:cs="Arial"/>
          <w:sz w:val="18"/>
          <w:szCs w:val="18"/>
        </w:rPr>
        <w:t xml:space="preserve"> státního tajemníka</w:t>
      </w:r>
      <w:r>
        <w:rPr>
          <w:rFonts w:ascii="Arial" w:hAnsi="Arial" w:cs="Arial"/>
          <w:sz w:val="18"/>
          <w:szCs w:val="18"/>
        </w:rPr>
        <w:t xml:space="preserve">, </w:t>
      </w:r>
    </w:p>
    <w:p w14:paraId="14C2D9EF" w14:textId="77777777" w:rsidR="00953569" w:rsidRDefault="00953569" w:rsidP="00EA090F">
      <w:pPr>
        <w:pStyle w:val="Textpoznpodarou"/>
        <w:numPr>
          <w:ilvl w:val="0"/>
          <w:numId w:val="27"/>
        </w:numPr>
        <w:ind w:left="426" w:hanging="284"/>
        <w:jc w:val="both"/>
        <w:rPr>
          <w:rFonts w:ascii="Arial" w:hAnsi="Arial" w:cs="Arial"/>
          <w:sz w:val="18"/>
          <w:szCs w:val="18"/>
        </w:rPr>
      </w:pPr>
      <w:r>
        <w:rPr>
          <w:rFonts w:ascii="Arial" w:hAnsi="Arial" w:cs="Arial"/>
          <w:sz w:val="18"/>
          <w:szCs w:val="18"/>
        </w:rPr>
        <w:t>§ 54 odst. 2 ZSS, jde-li o služební místo</w:t>
      </w:r>
      <w:r w:rsidRPr="00E92FE6">
        <w:rPr>
          <w:rFonts w:ascii="Arial" w:hAnsi="Arial" w:cs="Arial"/>
          <w:sz w:val="18"/>
          <w:szCs w:val="18"/>
        </w:rPr>
        <w:t xml:space="preserve"> vedoucího služebního úřadu</w:t>
      </w:r>
      <w:r>
        <w:rPr>
          <w:rFonts w:ascii="Arial" w:hAnsi="Arial" w:cs="Arial"/>
          <w:sz w:val="18"/>
          <w:szCs w:val="18"/>
        </w:rPr>
        <w:t xml:space="preserve">, </w:t>
      </w:r>
    </w:p>
    <w:p w14:paraId="122F601F" w14:textId="77777777" w:rsidR="00953569" w:rsidRDefault="00953569" w:rsidP="00EA090F">
      <w:pPr>
        <w:pStyle w:val="Textpoznpodarou"/>
        <w:numPr>
          <w:ilvl w:val="0"/>
          <w:numId w:val="27"/>
        </w:numPr>
        <w:ind w:left="426" w:hanging="284"/>
        <w:jc w:val="both"/>
        <w:rPr>
          <w:rFonts w:ascii="Arial" w:hAnsi="Arial" w:cs="Arial"/>
          <w:sz w:val="18"/>
          <w:szCs w:val="18"/>
        </w:rPr>
      </w:pPr>
      <w:r>
        <w:rPr>
          <w:rFonts w:ascii="Arial" w:hAnsi="Arial" w:cs="Arial"/>
          <w:sz w:val="18"/>
          <w:szCs w:val="18"/>
        </w:rPr>
        <w:t>§ 55 odst. 2 ZSS, jde-li o služební místo</w:t>
      </w:r>
      <w:r w:rsidRPr="00E92FE6">
        <w:rPr>
          <w:rFonts w:ascii="Arial" w:hAnsi="Arial" w:cs="Arial"/>
          <w:sz w:val="18"/>
          <w:szCs w:val="18"/>
        </w:rPr>
        <w:t xml:space="preserve"> náměstka pro řízení sekce nebo ředitele sekce</w:t>
      </w:r>
      <w:r>
        <w:rPr>
          <w:rFonts w:ascii="Arial" w:hAnsi="Arial" w:cs="Arial"/>
          <w:sz w:val="18"/>
          <w:szCs w:val="18"/>
        </w:rPr>
        <w:t xml:space="preserve">, </w:t>
      </w:r>
    </w:p>
    <w:p w14:paraId="3E8744E0" w14:textId="77777777" w:rsidR="00953569" w:rsidRDefault="00953569" w:rsidP="00EA090F">
      <w:pPr>
        <w:pStyle w:val="Textpoznpodarou"/>
        <w:numPr>
          <w:ilvl w:val="0"/>
          <w:numId w:val="27"/>
        </w:numPr>
        <w:ind w:left="426" w:hanging="284"/>
        <w:jc w:val="both"/>
        <w:rPr>
          <w:rFonts w:ascii="Arial" w:hAnsi="Arial" w:cs="Arial"/>
          <w:sz w:val="18"/>
          <w:szCs w:val="18"/>
        </w:rPr>
      </w:pPr>
      <w:r>
        <w:rPr>
          <w:rFonts w:ascii="Arial" w:hAnsi="Arial" w:cs="Arial"/>
          <w:sz w:val="18"/>
          <w:szCs w:val="18"/>
        </w:rPr>
        <w:t>§ 57 odst. 2 ZSS, jde-li o služební místo</w:t>
      </w:r>
      <w:r w:rsidRPr="00E92FE6">
        <w:rPr>
          <w:rFonts w:ascii="Arial" w:hAnsi="Arial" w:cs="Arial"/>
          <w:sz w:val="18"/>
          <w:szCs w:val="18"/>
        </w:rPr>
        <w:t xml:space="preserve"> ředitele odboru</w:t>
      </w:r>
      <w:r>
        <w:rPr>
          <w:rFonts w:ascii="Arial" w:hAnsi="Arial" w:cs="Arial"/>
          <w:sz w:val="18"/>
          <w:szCs w:val="18"/>
        </w:rPr>
        <w:t xml:space="preserve"> a </w:t>
      </w:r>
    </w:p>
    <w:p w14:paraId="666A2761" w14:textId="77777777" w:rsidR="00953569" w:rsidRPr="00491A06" w:rsidRDefault="00953569" w:rsidP="00EA090F">
      <w:pPr>
        <w:pStyle w:val="Textpoznpodarou"/>
        <w:numPr>
          <w:ilvl w:val="0"/>
          <w:numId w:val="27"/>
        </w:numPr>
        <w:spacing w:after="120"/>
        <w:ind w:left="426" w:hanging="284"/>
        <w:jc w:val="both"/>
        <w:rPr>
          <w:rFonts w:ascii="Arial" w:hAnsi="Arial" w:cs="Arial"/>
          <w:sz w:val="18"/>
          <w:szCs w:val="18"/>
        </w:rPr>
      </w:pPr>
      <w:r>
        <w:rPr>
          <w:rFonts w:ascii="Arial" w:hAnsi="Arial" w:cs="Arial"/>
          <w:sz w:val="18"/>
          <w:szCs w:val="18"/>
        </w:rPr>
        <w:t xml:space="preserve">§ 58 odst. 2 ZSS, jde-li o služební místo </w:t>
      </w:r>
      <w:r w:rsidRPr="00E92FE6">
        <w:rPr>
          <w:rFonts w:ascii="Arial" w:hAnsi="Arial" w:cs="Arial"/>
          <w:sz w:val="18"/>
          <w:szCs w:val="18"/>
        </w:rPr>
        <w:t>vedoucího oddělení.</w:t>
      </w:r>
    </w:p>
  </w:footnote>
  <w:footnote w:id="49">
    <w:p w14:paraId="1175A48F" w14:textId="659E97E6" w:rsidR="00953569" w:rsidRPr="003F37CD" w:rsidRDefault="00953569" w:rsidP="003F37CD">
      <w:pPr>
        <w:pStyle w:val="Textpoznpodarou"/>
        <w:spacing w:after="120"/>
        <w:rPr>
          <w:rFonts w:ascii="Arial" w:hAnsi="Arial" w:cs="Arial"/>
          <w:sz w:val="18"/>
          <w:szCs w:val="18"/>
        </w:rPr>
      </w:pPr>
      <w:r w:rsidRPr="00B1233E">
        <w:rPr>
          <w:rStyle w:val="Znakapoznpodarou"/>
          <w:rFonts w:ascii="Arial" w:hAnsi="Arial" w:cs="Arial"/>
        </w:rPr>
        <w:footnoteRef/>
      </w:r>
      <w:r w:rsidRPr="00B1233E">
        <w:rPr>
          <w:rFonts w:ascii="Arial" w:hAnsi="Arial" w:cs="Arial"/>
        </w:rPr>
        <w:t xml:space="preserve"> </w:t>
      </w:r>
      <w:r w:rsidRPr="003F37CD">
        <w:rPr>
          <w:rFonts w:ascii="Arial" w:hAnsi="Arial" w:cs="Arial"/>
          <w:sz w:val="18"/>
          <w:szCs w:val="18"/>
        </w:rPr>
        <w:t>V závislosti na rychlosti administrace výběrového řízení lze doporučit například lhůtu 5 až 7 dnů.</w:t>
      </w:r>
    </w:p>
  </w:footnote>
  <w:footnote w:id="50">
    <w:p w14:paraId="6B09C249" w14:textId="2EB03130" w:rsidR="00953569" w:rsidRPr="002A4F7B" w:rsidRDefault="00953569" w:rsidP="002A4F7B">
      <w:pPr>
        <w:pStyle w:val="Textpoznpodarou"/>
        <w:spacing w:after="120"/>
        <w:ind w:left="142" w:hanging="142"/>
        <w:jc w:val="both"/>
        <w:rPr>
          <w:rFonts w:ascii="Arial" w:hAnsi="Arial" w:cs="Arial"/>
          <w:sz w:val="18"/>
          <w:szCs w:val="18"/>
        </w:rPr>
      </w:pPr>
      <w:r w:rsidRPr="002A4F7B">
        <w:rPr>
          <w:rStyle w:val="Znakapoznpodarou"/>
          <w:rFonts w:ascii="Arial" w:hAnsi="Arial" w:cs="Arial"/>
          <w:sz w:val="18"/>
          <w:szCs w:val="18"/>
        </w:rPr>
        <w:footnoteRef/>
      </w:r>
      <w:r w:rsidRPr="002A4F7B">
        <w:rPr>
          <w:rFonts w:ascii="Arial" w:hAnsi="Arial" w:cs="Arial"/>
          <w:sz w:val="18"/>
          <w:szCs w:val="18"/>
        </w:rPr>
        <w:t xml:space="preserve"> Vydat rozhodnutí o přijetí do služebního poměru, resp. zařazení na služební místo nebo jmenování na služební místo představeného.</w:t>
      </w:r>
    </w:p>
  </w:footnote>
  <w:footnote w:id="51">
    <w:p w14:paraId="2198FDA8" w14:textId="14174010" w:rsidR="00953569" w:rsidRPr="00C20CCC" w:rsidRDefault="00953569" w:rsidP="00E53D00">
      <w:pPr>
        <w:pStyle w:val="Textpoznpodarou"/>
        <w:spacing w:after="120"/>
        <w:ind w:left="142" w:hanging="142"/>
        <w:jc w:val="both"/>
      </w:pPr>
      <w:r w:rsidRPr="0092476B">
        <w:rPr>
          <w:rStyle w:val="Znakapoznpodarou"/>
          <w:rFonts w:ascii="Arial" w:hAnsi="Arial" w:cs="Arial"/>
          <w:sz w:val="18"/>
          <w:szCs w:val="18"/>
        </w:rPr>
        <w:footnoteRef/>
      </w:r>
      <w:r w:rsidRPr="007B55F0">
        <w:rPr>
          <w:b/>
        </w:rPr>
        <w:t xml:space="preserve"> </w:t>
      </w:r>
      <w:r w:rsidRPr="00C20CCC">
        <w:rPr>
          <w:rFonts w:ascii="Arial" w:hAnsi="Arial" w:cs="Arial"/>
          <w:sz w:val="18"/>
          <w:szCs w:val="18"/>
        </w:rPr>
        <w:t>Žadatel na náhradní termín pohovoru nemá nárok. Výběrová komise náhradní termín může v rámci zásady vstřícnosti poskytnout v závislosti na konkrétních okolnostech výběrového řízení zejména tehdy, kdy to umožňuje organizace výběrového řízení (např. pohovory jsou organizovány ve více dnech nebo se v harmonogramu výběrového řízení již předem počítá s náhradním termínem pohovorů). Výběrová komise v případě možnosti poskytnout náhradní termín dbá na zásad</w:t>
      </w:r>
      <w:r>
        <w:rPr>
          <w:rFonts w:ascii="Arial" w:hAnsi="Arial" w:cs="Arial"/>
          <w:sz w:val="18"/>
          <w:szCs w:val="18"/>
        </w:rPr>
        <w:t>u</w:t>
      </w:r>
      <w:r w:rsidRPr="00C20CCC">
        <w:rPr>
          <w:rFonts w:ascii="Arial" w:hAnsi="Arial" w:cs="Arial"/>
          <w:sz w:val="18"/>
          <w:szCs w:val="18"/>
        </w:rPr>
        <w:t xml:space="preserve"> rovného přístupu k žadatelům. </w:t>
      </w:r>
    </w:p>
  </w:footnote>
  <w:footnote w:id="52">
    <w:p w14:paraId="04180F78" w14:textId="2CE555D3" w:rsidR="00953569" w:rsidRPr="009C4AB3" w:rsidRDefault="00953569" w:rsidP="009C4AB3">
      <w:pPr>
        <w:pStyle w:val="Textpoznpodarou"/>
        <w:spacing w:after="120"/>
        <w:jc w:val="both"/>
        <w:rPr>
          <w:rFonts w:ascii="Arial" w:hAnsi="Arial" w:cs="Arial"/>
          <w:sz w:val="18"/>
          <w:szCs w:val="18"/>
        </w:rPr>
      </w:pPr>
      <w:r w:rsidRPr="009C4AB3">
        <w:rPr>
          <w:rStyle w:val="Znakapoznpodarou"/>
          <w:rFonts w:ascii="Arial" w:hAnsi="Arial" w:cs="Arial"/>
          <w:sz w:val="18"/>
          <w:szCs w:val="18"/>
        </w:rPr>
        <w:footnoteRef/>
      </w:r>
      <w:r w:rsidRPr="009C4AB3">
        <w:rPr>
          <w:rFonts w:ascii="Arial" w:hAnsi="Arial" w:cs="Arial"/>
          <w:sz w:val="18"/>
          <w:szCs w:val="18"/>
        </w:rPr>
        <w:t xml:space="preserve"> Za tím účelem může výběrová komise žadateli poskytnout přiměřenou lhůtu.</w:t>
      </w:r>
    </w:p>
  </w:footnote>
  <w:footnote w:id="53">
    <w:p w14:paraId="32120FDF" w14:textId="77777777" w:rsidR="00953569" w:rsidRPr="00544993" w:rsidRDefault="00953569" w:rsidP="00E53D00">
      <w:pPr>
        <w:pStyle w:val="Textpoznpodarou"/>
        <w:spacing w:after="120"/>
        <w:ind w:left="142" w:hanging="142"/>
        <w:jc w:val="both"/>
        <w:rPr>
          <w:rFonts w:ascii="Arial" w:hAnsi="Arial" w:cs="Arial"/>
          <w:sz w:val="18"/>
          <w:szCs w:val="18"/>
        </w:rPr>
      </w:pPr>
      <w:r w:rsidRPr="00544993">
        <w:rPr>
          <w:rStyle w:val="Znakapoznpodarou"/>
          <w:rFonts w:ascii="Arial" w:hAnsi="Arial" w:cs="Arial"/>
          <w:sz w:val="18"/>
          <w:szCs w:val="18"/>
        </w:rPr>
        <w:footnoteRef/>
      </w:r>
      <w:r w:rsidRPr="00544993">
        <w:rPr>
          <w:rFonts w:ascii="Arial" w:hAnsi="Arial" w:cs="Arial"/>
          <w:sz w:val="18"/>
          <w:szCs w:val="18"/>
        </w:rPr>
        <w:t xml:space="preserve"> Mohlo by tím dojít k porušení zásady rovného zacházení a nediskr</w:t>
      </w:r>
      <w:r>
        <w:rPr>
          <w:rFonts w:ascii="Arial" w:hAnsi="Arial" w:cs="Arial"/>
          <w:sz w:val="18"/>
          <w:szCs w:val="18"/>
        </w:rPr>
        <w:t>iminace zakotvených v zákoně č. </w:t>
      </w:r>
      <w:r w:rsidRPr="00544993">
        <w:rPr>
          <w:rFonts w:ascii="Arial" w:hAnsi="Arial" w:cs="Arial"/>
          <w:sz w:val="18"/>
          <w:szCs w:val="18"/>
        </w:rPr>
        <w:t>198/2009</w:t>
      </w:r>
      <w:r>
        <w:rPr>
          <w:rFonts w:ascii="Arial" w:hAnsi="Arial" w:cs="Arial"/>
          <w:sz w:val="18"/>
          <w:szCs w:val="18"/>
        </w:rPr>
        <w:t> </w:t>
      </w:r>
      <w:r w:rsidRPr="00544993">
        <w:rPr>
          <w:rFonts w:ascii="Arial" w:hAnsi="Arial" w:cs="Arial"/>
          <w:sz w:val="18"/>
          <w:szCs w:val="18"/>
        </w:rPr>
        <w:t>Sb., o rovném zacházení a o právních prostředcích ochrany před diskriminací a o změně některých zákonů (antidiskriminační zákon), ve znění pozdějších předpisů.</w:t>
      </w:r>
    </w:p>
  </w:footnote>
  <w:footnote w:id="54">
    <w:p w14:paraId="79F79A8D" w14:textId="77777777" w:rsidR="00953569" w:rsidRDefault="00953569" w:rsidP="00E53D00">
      <w:pPr>
        <w:pStyle w:val="Textpoznpodarou"/>
        <w:spacing w:after="120"/>
        <w:ind w:left="142" w:hanging="142"/>
        <w:jc w:val="both"/>
      </w:pPr>
      <w:r w:rsidRPr="00544993">
        <w:rPr>
          <w:rStyle w:val="Znakapoznpodarou"/>
          <w:rFonts w:ascii="Arial" w:hAnsi="Arial" w:cs="Arial"/>
          <w:sz w:val="18"/>
          <w:szCs w:val="18"/>
        </w:rPr>
        <w:footnoteRef/>
      </w:r>
      <w:r w:rsidRPr="00544993">
        <w:rPr>
          <w:rFonts w:ascii="Arial" w:hAnsi="Arial" w:cs="Arial"/>
          <w:sz w:val="18"/>
          <w:szCs w:val="18"/>
        </w:rPr>
        <w:t xml:space="preserve"> Lze doporučit, aby s žadatelem byla vedena přímo část pohovoru v cizím jazyce, žadateli také může být předložen k pohovoru text, nad kterým probíhá diskuze v cizím jazyce. S odkazem na § 27 odst. 4 nelze vyloučit ani konání písemné zkoušky, jejíž část bude v cizím jazyce (např. písemný překlad).</w:t>
      </w:r>
    </w:p>
  </w:footnote>
  <w:footnote w:id="55">
    <w:p w14:paraId="6B4DB165" w14:textId="326C86EA" w:rsidR="00953569" w:rsidRPr="00B47E09" w:rsidRDefault="00953569" w:rsidP="00B47E09">
      <w:pPr>
        <w:pStyle w:val="Textpoznpodarou"/>
        <w:spacing w:after="120"/>
        <w:ind w:left="142" w:hanging="142"/>
        <w:jc w:val="both"/>
        <w:rPr>
          <w:rFonts w:ascii="Arial" w:hAnsi="Arial" w:cs="Arial"/>
          <w:sz w:val="18"/>
          <w:szCs w:val="18"/>
        </w:rPr>
      </w:pPr>
      <w:r w:rsidRPr="00B47E09">
        <w:rPr>
          <w:rStyle w:val="Znakapoznpodarou"/>
          <w:rFonts w:ascii="Arial" w:hAnsi="Arial" w:cs="Arial"/>
          <w:sz w:val="18"/>
          <w:szCs w:val="18"/>
        </w:rPr>
        <w:footnoteRef/>
      </w:r>
      <w:r w:rsidRPr="00B47E09">
        <w:rPr>
          <w:rFonts w:ascii="Arial" w:hAnsi="Arial" w:cs="Arial"/>
          <w:sz w:val="18"/>
          <w:szCs w:val="18"/>
        </w:rPr>
        <w:t xml:space="preserve"> Dotyčná osoba musí sama minimálně splňovat uvedený požadavek úrovně znalosti cizího jazyka</w:t>
      </w:r>
      <w:r>
        <w:rPr>
          <w:rFonts w:ascii="Arial" w:hAnsi="Arial" w:cs="Arial"/>
          <w:sz w:val="18"/>
          <w:szCs w:val="18"/>
        </w:rPr>
        <w:t>, ale musí být také schopná fakticky znalost žadatele ověřit</w:t>
      </w:r>
      <w:r w:rsidRPr="00B47E09">
        <w:rPr>
          <w:rFonts w:ascii="Arial" w:hAnsi="Arial" w:cs="Arial"/>
          <w:sz w:val="18"/>
          <w:szCs w:val="18"/>
        </w:rPr>
        <w:t>.</w:t>
      </w:r>
    </w:p>
  </w:footnote>
  <w:footnote w:id="56">
    <w:p w14:paraId="65856AD9" w14:textId="0FBB990D" w:rsidR="00953569" w:rsidRPr="007F2AB5" w:rsidRDefault="00953569" w:rsidP="007F2AB5">
      <w:pPr>
        <w:pStyle w:val="Textpoznpodarou"/>
        <w:spacing w:after="120"/>
        <w:ind w:left="142" w:hanging="142"/>
        <w:jc w:val="both"/>
        <w:rPr>
          <w:rFonts w:ascii="Arial" w:hAnsi="Arial" w:cs="Arial"/>
          <w:sz w:val="18"/>
          <w:szCs w:val="18"/>
        </w:rPr>
      </w:pPr>
      <w:r w:rsidRPr="007F2AB5">
        <w:rPr>
          <w:rStyle w:val="Znakapoznpodarou"/>
          <w:rFonts w:ascii="Arial" w:hAnsi="Arial" w:cs="Arial"/>
          <w:sz w:val="18"/>
          <w:szCs w:val="18"/>
        </w:rPr>
        <w:footnoteRef/>
      </w:r>
      <w:r w:rsidRPr="007F2AB5">
        <w:rPr>
          <w:rFonts w:ascii="Arial" w:hAnsi="Arial" w:cs="Arial"/>
          <w:sz w:val="18"/>
          <w:szCs w:val="18"/>
        </w:rPr>
        <w:t xml:space="preserve"> Nahlížet do spisu nelze do uplynutí lhůty pro podávání žádostí.</w:t>
      </w:r>
    </w:p>
  </w:footnote>
  <w:footnote w:id="57">
    <w:p w14:paraId="679D18AD" w14:textId="4C226B41" w:rsidR="00953569" w:rsidRPr="00FA4798" w:rsidRDefault="00953569" w:rsidP="00E53D00">
      <w:pPr>
        <w:pStyle w:val="Textpoznpodarou"/>
        <w:spacing w:after="120"/>
        <w:ind w:left="142" w:hanging="142"/>
        <w:jc w:val="both"/>
        <w:rPr>
          <w:rFonts w:ascii="Arial" w:hAnsi="Arial" w:cs="Arial"/>
          <w:sz w:val="18"/>
          <w:szCs w:val="18"/>
        </w:rPr>
      </w:pPr>
      <w:r w:rsidRPr="00FA4798">
        <w:rPr>
          <w:rStyle w:val="Znakapoznpodarou"/>
          <w:rFonts w:ascii="Arial" w:hAnsi="Arial" w:cs="Arial"/>
          <w:sz w:val="18"/>
          <w:szCs w:val="18"/>
        </w:rPr>
        <w:footnoteRef/>
      </w:r>
      <w:r w:rsidRPr="00FA4798">
        <w:rPr>
          <w:rFonts w:ascii="Arial" w:hAnsi="Arial" w:cs="Arial"/>
          <w:sz w:val="18"/>
          <w:szCs w:val="18"/>
        </w:rPr>
        <w:t xml:space="preserve"> V případě spojených výběrových řízení se uvedou jména 3 nejvhodnějších žadatelů</w:t>
      </w:r>
      <w:r>
        <w:rPr>
          <w:rFonts w:ascii="Arial" w:hAnsi="Arial" w:cs="Arial"/>
          <w:sz w:val="18"/>
          <w:szCs w:val="18"/>
        </w:rPr>
        <w:t xml:space="preserve"> (v případě spojení 2 a 3 výběrových řízení); pokud služební orgán </w:t>
      </w:r>
      <w:r w:rsidRPr="00FA4798">
        <w:rPr>
          <w:rFonts w:ascii="Arial" w:hAnsi="Arial" w:cs="Arial"/>
          <w:sz w:val="18"/>
          <w:szCs w:val="18"/>
        </w:rPr>
        <w:t xml:space="preserve">spojil </w:t>
      </w:r>
      <w:r>
        <w:rPr>
          <w:rFonts w:ascii="Arial" w:hAnsi="Arial" w:cs="Arial"/>
          <w:sz w:val="18"/>
          <w:szCs w:val="18"/>
        </w:rPr>
        <w:t xml:space="preserve">řízení na obsazení více </w:t>
      </w:r>
      <w:r w:rsidRPr="00FA4798">
        <w:rPr>
          <w:rFonts w:ascii="Arial" w:hAnsi="Arial" w:cs="Arial"/>
          <w:sz w:val="18"/>
          <w:szCs w:val="18"/>
        </w:rPr>
        <w:t xml:space="preserve">než 3 </w:t>
      </w:r>
      <w:r>
        <w:rPr>
          <w:rFonts w:ascii="Arial" w:hAnsi="Arial" w:cs="Arial"/>
          <w:sz w:val="18"/>
          <w:szCs w:val="18"/>
        </w:rPr>
        <w:t>služebních míst</w:t>
      </w:r>
      <w:r w:rsidRPr="00FA4798">
        <w:rPr>
          <w:rFonts w:ascii="Arial" w:hAnsi="Arial" w:cs="Arial"/>
          <w:sz w:val="18"/>
          <w:szCs w:val="18"/>
        </w:rPr>
        <w:t>, je nutno uvést potřebný počet nejvhodnějších žadatelů podle počtu obsazovaných služebních míst</w:t>
      </w:r>
      <w:r>
        <w:rPr>
          <w:rFonts w:ascii="Arial" w:hAnsi="Arial" w:cs="Arial"/>
          <w:sz w:val="18"/>
          <w:szCs w:val="18"/>
        </w:rPr>
        <w:t xml:space="preserve"> (pokud byla spojena výběrová řízení na 5 služebních míst, uvede se 5 nejvhodnějších žadatelů apod.)</w:t>
      </w:r>
      <w:r w:rsidRPr="00FA4798">
        <w:rPr>
          <w:rFonts w:ascii="Arial" w:hAnsi="Arial" w:cs="Arial"/>
          <w:sz w:val="18"/>
          <w:szCs w:val="18"/>
        </w:rPr>
        <w:t xml:space="preserve">. </w:t>
      </w:r>
    </w:p>
  </w:footnote>
  <w:footnote w:id="58">
    <w:p w14:paraId="2AF10A6F" w14:textId="77777777" w:rsidR="00953569" w:rsidRPr="0079698D" w:rsidRDefault="00953569" w:rsidP="003F37CD">
      <w:pPr>
        <w:pStyle w:val="Textpoznpodarou"/>
        <w:spacing w:after="120"/>
        <w:jc w:val="both"/>
        <w:rPr>
          <w:rFonts w:ascii="Arial" w:hAnsi="Arial" w:cs="Arial"/>
          <w:sz w:val="18"/>
          <w:szCs w:val="18"/>
        </w:rPr>
      </w:pPr>
      <w:r w:rsidRPr="0079698D">
        <w:rPr>
          <w:rStyle w:val="Znakapoznpodarou"/>
          <w:rFonts w:ascii="Arial" w:hAnsi="Arial" w:cs="Arial"/>
          <w:sz w:val="18"/>
          <w:szCs w:val="18"/>
        </w:rPr>
        <w:footnoteRef/>
      </w:r>
      <w:r w:rsidRPr="0079698D">
        <w:rPr>
          <w:rFonts w:ascii="Arial" w:hAnsi="Arial" w:cs="Arial"/>
          <w:sz w:val="18"/>
          <w:szCs w:val="18"/>
        </w:rPr>
        <w:t xml:space="preserve"> Nikoliv tedy v pořadí, v jakém se dle názoru výběrové komise umístili.</w:t>
      </w:r>
    </w:p>
  </w:footnote>
  <w:footnote w:id="59">
    <w:p w14:paraId="0F172616" w14:textId="51F21A57" w:rsidR="00953569" w:rsidRDefault="00953569" w:rsidP="00FF5C42">
      <w:pPr>
        <w:pStyle w:val="Text"/>
        <w:spacing w:after="120"/>
        <w:ind w:left="142" w:hanging="142"/>
        <w:jc w:val="both"/>
      </w:pPr>
      <w:r w:rsidRPr="00D6047C">
        <w:rPr>
          <w:rStyle w:val="Znakapoznpodarou"/>
          <w:sz w:val="18"/>
          <w:szCs w:val="18"/>
        </w:rPr>
        <w:footnoteRef/>
      </w:r>
      <w:r w:rsidRPr="00D6047C">
        <w:rPr>
          <w:sz w:val="18"/>
          <w:szCs w:val="18"/>
        </w:rPr>
        <w:t xml:space="preserve"> Výběrové řízení, ačkoliv obsahuje množství specifik, je správním řízením, tj. řízením dle části druhé SŘ. Na zpracování osobních údajů účastníků řízení ve správním řízení za účelem vedení tohoto řízení se vztahuje § 5 odst. 2 písm. a) zákona č. 101/2000 Sb., o ochraně osobních údajů, ve znění pozdějších předpisů, tedy ustanovení umožňující zpracovávat osobní údaje i bez souhlasu subjektu údajů. Protokol o průběhu a výsledku výběrového řízení je správním aktem, který má v sobě obsahovat především výsledek výběrového řízení v podobě údajů o jednotlivých žadatelích. Jak předpokládá § 164 odst. 4 ZSS, stejnopis protokolu o průběhu a výsledku výběrového řízení musí být zaslán všem účastníkům řízení – tj. všem žadatelům, kteří jsou v protokolu zahrnuti. Navíc v protokolu o průběhu a výsledku výběrového řízení se uvádí údaje o žadatelích pouze v nezbytném minimálním rozsahu. </w:t>
      </w:r>
    </w:p>
  </w:footnote>
  <w:footnote w:id="60">
    <w:p w14:paraId="6F591DF7" w14:textId="4FE94B1B" w:rsidR="00953569" w:rsidRPr="00CB0B99" w:rsidRDefault="00953569" w:rsidP="00CB0B99">
      <w:pPr>
        <w:pStyle w:val="Textpoznpodarou"/>
        <w:spacing w:after="120"/>
        <w:ind w:left="142" w:hanging="142"/>
        <w:jc w:val="both"/>
        <w:rPr>
          <w:rFonts w:ascii="Arial" w:hAnsi="Arial" w:cs="Arial"/>
          <w:sz w:val="18"/>
          <w:szCs w:val="18"/>
        </w:rPr>
      </w:pPr>
      <w:r w:rsidRPr="00CB0B99">
        <w:rPr>
          <w:rStyle w:val="Znakapoznpodarou"/>
          <w:rFonts w:ascii="Arial" w:hAnsi="Arial" w:cs="Arial"/>
          <w:sz w:val="18"/>
          <w:szCs w:val="18"/>
        </w:rPr>
        <w:footnoteRef/>
      </w:r>
      <w:r w:rsidRPr="00CB0B99">
        <w:rPr>
          <w:rFonts w:ascii="Arial" w:hAnsi="Arial" w:cs="Arial"/>
          <w:sz w:val="18"/>
          <w:szCs w:val="18"/>
        </w:rPr>
        <w:t xml:space="preserve"> Námitky tudíž nemohou podat ani úspěšní žadatelé, pokud </w:t>
      </w:r>
      <w:r>
        <w:rPr>
          <w:rFonts w:ascii="Arial" w:hAnsi="Arial" w:cs="Arial"/>
          <w:sz w:val="18"/>
          <w:szCs w:val="18"/>
        </w:rPr>
        <w:t xml:space="preserve">je </w:t>
      </w:r>
      <w:r w:rsidRPr="00CB0B99">
        <w:rPr>
          <w:rFonts w:ascii="Arial" w:hAnsi="Arial" w:cs="Arial"/>
          <w:sz w:val="18"/>
          <w:szCs w:val="18"/>
        </w:rPr>
        <w:t xml:space="preserve">jich ve výběrovém řízení pouze 3 a méně. </w:t>
      </w:r>
    </w:p>
  </w:footnote>
  <w:footnote w:id="61">
    <w:p w14:paraId="7C2A1DDC" w14:textId="3EBC0AD7" w:rsidR="00953569" w:rsidRDefault="00953569" w:rsidP="00E53D00">
      <w:pPr>
        <w:pStyle w:val="Textpoznpodarou"/>
        <w:spacing w:after="120"/>
        <w:ind w:left="142" w:hanging="142"/>
        <w:jc w:val="both"/>
      </w:pPr>
      <w:r w:rsidRPr="0079698D">
        <w:rPr>
          <w:rStyle w:val="Znakapoznpodarou"/>
          <w:rFonts w:ascii="Arial" w:hAnsi="Arial" w:cs="Arial"/>
          <w:sz w:val="18"/>
          <w:szCs w:val="18"/>
        </w:rPr>
        <w:footnoteRef/>
      </w:r>
      <w:r w:rsidRPr="0079698D">
        <w:rPr>
          <w:rFonts w:ascii="Arial" w:hAnsi="Arial" w:cs="Arial"/>
          <w:sz w:val="18"/>
          <w:szCs w:val="18"/>
        </w:rPr>
        <w:t xml:space="preserve"> Tj. v listinné podobě, ale též v elektronické podobě </w:t>
      </w:r>
      <w:r>
        <w:rPr>
          <w:rFonts w:ascii="Arial" w:hAnsi="Arial" w:cs="Arial"/>
          <w:sz w:val="18"/>
          <w:szCs w:val="18"/>
        </w:rPr>
        <w:t>podepsané</w:t>
      </w:r>
      <w:r w:rsidRPr="0079698D">
        <w:rPr>
          <w:rFonts w:ascii="Arial" w:hAnsi="Arial" w:cs="Arial"/>
          <w:sz w:val="18"/>
          <w:szCs w:val="18"/>
        </w:rPr>
        <w:t xml:space="preserve"> uznávaným elektronickým podpisem nebo prostřednictvím datové schránky.</w:t>
      </w:r>
    </w:p>
  </w:footnote>
  <w:footnote w:id="62">
    <w:p w14:paraId="05679671" w14:textId="77777777" w:rsidR="00953569" w:rsidRDefault="00953569" w:rsidP="00E53D00">
      <w:pPr>
        <w:pStyle w:val="Textpoznpodarou"/>
        <w:spacing w:after="120"/>
        <w:ind w:left="142" w:hanging="142"/>
        <w:jc w:val="both"/>
      </w:pPr>
      <w:r w:rsidRPr="00C67148">
        <w:rPr>
          <w:rStyle w:val="Znakapoznpodarou"/>
        </w:rPr>
        <w:footnoteRef/>
      </w:r>
      <w:r w:rsidRPr="00C67148">
        <w:rPr>
          <w:rFonts w:ascii="Arial" w:hAnsi="Arial"/>
          <w:sz w:val="18"/>
        </w:rPr>
        <w:t xml:space="preserve"> Pouze na služební místo náměstka pro státní službu a personálního ředitele sekce pro státní službu stanoví ZSS výběrové řízení jednokolové.</w:t>
      </w:r>
    </w:p>
  </w:footnote>
  <w:footnote w:id="63">
    <w:p w14:paraId="405096BC" w14:textId="4E4DBC39" w:rsidR="00953569" w:rsidRPr="00101BA4" w:rsidRDefault="00953569" w:rsidP="00E53D00">
      <w:pPr>
        <w:pStyle w:val="Textpoznpodarou"/>
        <w:spacing w:after="120"/>
        <w:ind w:left="142" w:hanging="142"/>
        <w:jc w:val="both"/>
        <w:rPr>
          <w:rFonts w:ascii="Arial" w:hAnsi="Arial" w:cs="Arial"/>
          <w:sz w:val="18"/>
          <w:szCs w:val="18"/>
        </w:rPr>
      </w:pPr>
      <w:r w:rsidRPr="00101BA4">
        <w:rPr>
          <w:rStyle w:val="Znakapoznpodarou"/>
          <w:rFonts w:ascii="Arial" w:hAnsi="Arial" w:cs="Arial"/>
          <w:sz w:val="18"/>
          <w:szCs w:val="18"/>
        </w:rPr>
        <w:footnoteRef/>
      </w:r>
      <w:r w:rsidRPr="00101BA4">
        <w:rPr>
          <w:rFonts w:ascii="Arial" w:hAnsi="Arial" w:cs="Arial"/>
          <w:sz w:val="18"/>
          <w:szCs w:val="18"/>
        </w:rPr>
        <w:t xml:space="preserve"> O takovém výběru není nutné pořizovat zvláštní záznam, neboť projev vůle služebního orgánu ve vztahu k výběru se projeví v rozhodnutí o přijetí do služebního poměru a zařazení nebo jmenování na služební místo. </w:t>
      </w:r>
    </w:p>
  </w:footnote>
  <w:footnote w:id="64">
    <w:p w14:paraId="635D253F" w14:textId="77777777" w:rsidR="00953569" w:rsidRPr="00C20CCC" w:rsidRDefault="00953569" w:rsidP="009F402F">
      <w:pPr>
        <w:pStyle w:val="Textpoznpodarou"/>
        <w:spacing w:after="120"/>
        <w:ind w:left="142" w:hanging="142"/>
        <w:jc w:val="both"/>
        <w:rPr>
          <w:rFonts w:ascii="Arial" w:hAnsi="Arial" w:cs="Arial"/>
          <w:sz w:val="18"/>
          <w:szCs w:val="18"/>
        </w:rPr>
      </w:pPr>
      <w:r w:rsidRPr="00C20CCC">
        <w:rPr>
          <w:rStyle w:val="Znakapoznpodarou"/>
          <w:rFonts w:ascii="Arial" w:hAnsi="Arial" w:cs="Arial"/>
          <w:sz w:val="18"/>
          <w:szCs w:val="18"/>
        </w:rPr>
        <w:footnoteRef/>
      </w:r>
      <w:r w:rsidRPr="00C20CCC">
        <w:rPr>
          <w:rFonts w:ascii="Arial" w:hAnsi="Arial" w:cs="Arial"/>
          <w:sz w:val="18"/>
          <w:szCs w:val="18"/>
        </w:rPr>
        <w:t xml:space="preserve"> Např. k tomu pověřený zaměstnanec personálního útvaru, který připravuje rozhodnutí o zařazení nebo jmenování žadatele.</w:t>
      </w:r>
    </w:p>
  </w:footnote>
  <w:footnote w:id="65">
    <w:p w14:paraId="076AD907" w14:textId="77777777" w:rsidR="00953569" w:rsidRPr="00C20CCC" w:rsidRDefault="00953569" w:rsidP="009F402F">
      <w:pPr>
        <w:pStyle w:val="Textpoznpodarou"/>
        <w:spacing w:after="120"/>
        <w:ind w:left="142" w:hanging="142"/>
        <w:jc w:val="both"/>
        <w:rPr>
          <w:rFonts w:ascii="Arial" w:hAnsi="Arial" w:cs="Arial"/>
          <w:sz w:val="18"/>
          <w:szCs w:val="18"/>
        </w:rPr>
      </w:pPr>
      <w:r w:rsidRPr="00C20CCC">
        <w:rPr>
          <w:rStyle w:val="Znakapoznpodarou"/>
          <w:rFonts w:ascii="Arial" w:hAnsi="Arial" w:cs="Arial"/>
          <w:sz w:val="18"/>
          <w:szCs w:val="18"/>
        </w:rPr>
        <w:footnoteRef/>
      </w:r>
      <w:r w:rsidRPr="00C20CCC">
        <w:rPr>
          <w:rFonts w:ascii="Arial" w:hAnsi="Arial" w:cs="Arial"/>
          <w:sz w:val="18"/>
          <w:szCs w:val="18"/>
        </w:rPr>
        <w:t xml:space="preserve"> Nejedná se o souhlas služebního orgánu dle § 162 odst. 3 ZSS, neboť zařazení na nové služební místo se netýká působnosti původního služebního úřadu, tj. nevyjadřuje formální souhlas s novým zařazením nebo jmenováním na služebním místě, a nový služební orgán státního zaměstnance zařazuje sám na své služební místo. Původní služební orgán nemůže takovému zařazení bránit. Oba služební orgány jsou však povinny hledat kompromisní řešení v zájmu principu vstřícnosti a v zájmu principu dobré správy.</w:t>
      </w:r>
    </w:p>
  </w:footnote>
  <w:footnote w:id="66">
    <w:p w14:paraId="29148DAD" w14:textId="77777777" w:rsidR="00953569" w:rsidRPr="006F1F1C" w:rsidRDefault="00953569" w:rsidP="009F402F">
      <w:pPr>
        <w:pStyle w:val="Textpoznpodarou"/>
        <w:spacing w:after="120"/>
        <w:ind w:left="142" w:hanging="142"/>
        <w:jc w:val="both"/>
        <w:rPr>
          <w:rFonts w:ascii="Arial" w:hAnsi="Arial" w:cs="Arial"/>
          <w:b/>
          <w:sz w:val="18"/>
          <w:szCs w:val="18"/>
        </w:rPr>
      </w:pPr>
      <w:r w:rsidRPr="00C20CCC">
        <w:rPr>
          <w:rStyle w:val="Znakapoznpodarou"/>
          <w:rFonts w:ascii="Arial" w:hAnsi="Arial" w:cs="Arial"/>
          <w:sz w:val="18"/>
          <w:szCs w:val="18"/>
        </w:rPr>
        <w:footnoteRef/>
      </w:r>
      <w:r w:rsidRPr="00C20CCC">
        <w:rPr>
          <w:rFonts w:ascii="Arial" w:hAnsi="Arial" w:cs="Arial"/>
          <w:sz w:val="18"/>
          <w:szCs w:val="18"/>
        </w:rPr>
        <w:t xml:space="preserve"> Tj. analogicky k povinnosti služebního orgánu vydat rozhodnutí o žádosti o skončení služebního poměru nebo o odvolání z místa představeného tak, aby ke skončení služebního poměru nebo k odvolání z místa představeného došlo nejpozději do uplynutí 60 dnů ode dne podání žádosti o odvolání ze služebního místa představeného / skončení služebního poměru.</w:t>
      </w:r>
    </w:p>
  </w:footnote>
  <w:footnote w:id="67">
    <w:p w14:paraId="1CDBBF96" w14:textId="1524829F" w:rsidR="00953569" w:rsidRPr="009F402F" w:rsidRDefault="00953569" w:rsidP="009F402F">
      <w:pPr>
        <w:pStyle w:val="Textpoznpodarou"/>
        <w:ind w:left="142" w:hanging="142"/>
        <w:jc w:val="both"/>
        <w:rPr>
          <w:rFonts w:ascii="Arial" w:hAnsi="Arial" w:cs="Arial"/>
          <w:sz w:val="18"/>
          <w:szCs w:val="18"/>
        </w:rPr>
      </w:pPr>
      <w:r w:rsidRPr="009F402F">
        <w:rPr>
          <w:rStyle w:val="Znakapoznpodarou"/>
          <w:rFonts w:ascii="Arial" w:hAnsi="Arial" w:cs="Arial"/>
          <w:sz w:val="18"/>
          <w:szCs w:val="18"/>
        </w:rPr>
        <w:footnoteRef/>
      </w:r>
      <w:r w:rsidRPr="009F402F">
        <w:rPr>
          <w:rFonts w:ascii="Arial" w:hAnsi="Arial" w:cs="Arial"/>
          <w:sz w:val="18"/>
          <w:szCs w:val="18"/>
        </w:rPr>
        <w:t xml:space="preserve"> Tj. </w:t>
      </w:r>
      <w:r w:rsidRPr="009F402F">
        <w:rPr>
          <w:rFonts w:ascii="Arial" w:eastAsia="Times New Roman" w:hAnsi="Arial" w:cs="Arial"/>
          <w:sz w:val="18"/>
          <w:szCs w:val="18"/>
          <w:lang w:eastAsia="cs-CZ"/>
        </w:rPr>
        <w:t>o jejich přijetí do služebního poměru a zařazení na služební místo nebo jmenování na služební místo představeného anebo o zařazení na služební místo nebo jmenování na služební místo představeného služební orgán nerozhodl.</w:t>
      </w:r>
    </w:p>
  </w:footnote>
  <w:footnote w:id="68">
    <w:p w14:paraId="7D262B29" w14:textId="2AEB3847" w:rsidR="00953569" w:rsidRDefault="00953569" w:rsidP="00E53D00">
      <w:pPr>
        <w:pStyle w:val="Textpoznpodarou"/>
        <w:ind w:left="142" w:hanging="142"/>
        <w:jc w:val="both"/>
        <w:rPr>
          <w:rFonts w:ascii="Arial" w:hAnsi="Arial" w:cs="Arial"/>
          <w:sz w:val="18"/>
          <w:szCs w:val="18"/>
        </w:rPr>
      </w:pPr>
      <w:r w:rsidRPr="003C7E13">
        <w:rPr>
          <w:rStyle w:val="Znakapoznpodarou"/>
          <w:rFonts w:ascii="Arial" w:hAnsi="Arial" w:cs="Arial"/>
          <w:sz w:val="18"/>
          <w:szCs w:val="18"/>
        </w:rPr>
        <w:footnoteRef/>
      </w:r>
      <w:r w:rsidRPr="003C7E13">
        <w:rPr>
          <w:rFonts w:ascii="Arial" w:hAnsi="Arial" w:cs="Arial"/>
          <w:sz w:val="18"/>
          <w:szCs w:val="18"/>
        </w:rPr>
        <w:t xml:space="preserve"> Zařazením služebního místa do oboru (oborů) státní služby se vymezí rámec možných správních činností zahrnutých v rámci služebního místa. Na služebním místě pak budou moci být vykonávány správní činnosti, které pro daný obor služby vyplývají z právní úpravy příslušné agendy, postavení služebního úřadu, ve kterém je služební místo zařazeno, v rámci hierarchie vykonavatelů příslušné agendy (správní orgán 1. stupně, správní orgán 2. stupně, dozorový orgán, ústřední správní úřad pro danou agendu), eventuálně i z postavení služebního místa v hierarchii samotného služebního úřadu (služební místo „řadového“ státního zaměstnance, služební místo představeného). Při stanovování okruhu správních činností se obvykle bude vycházet ze správních činností zařazených v katalogu správních činností do dílu označeného podobným názvem jako obor státní služby, nebude to však podmínkou (množina správních činností svěřených služebnímu místu však musí vždy respektovat hranici danou oborem státní služby, t</w:t>
      </w:r>
      <w:r>
        <w:rPr>
          <w:rFonts w:ascii="Arial" w:hAnsi="Arial" w:cs="Arial"/>
          <w:sz w:val="18"/>
          <w:szCs w:val="18"/>
        </w:rPr>
        <w:t>j</w:t>
      </w:r>
      <w:r w:rsidRPr="003C7E13">
        <w:rPr>
          <w:rFonts w:ascii="Arial" w:hAnsi="Arial" w:cs="Arial"/>
          <w:sz w:val="18"/>
          <w:szCs w:val="18"/>
        </w:rPr>
        <w:t>. musí se jednat o činnosti, s nimiž právní řád v daném oboru služby, respektive agendě počítá).</w:t>
      </w:r>
      <w:r>
        <w:rPr>
          <w:rFonts w:ascii="Arial" w:hAnsi="Arial" w:cs="Arial"/>
          <w:sz w:val="18"/>
          <w:szCs w:val="18"/>
        </w:rPr>
        <w:t xml:space="preserve"> </w:t>
      </w:r>
    </w:p>
    <w:p w14:paraId="3C52B8B5" w14:textId="3AC8D22E" w:rsidR="00953569" w:rsidRPr="003C7E13" w:rsidRDefault="00953569" w:rsidP="00E53D00">
      <w:pPr>
        <w:spacing w:after="120" w:line="240" w:lineRule="auto"/>
        <w:ind w:left="142"/>
        <w:jc w:val="both"/>
        <w:rPr>
          <w:rFonts w:ascii="Arial" w:hAnsi="Arial" w:cs="Arial"/>
          <w:sz w:val="18"/>
          <w:szCs w:val="18"/>
        </w:rPr>
      </w:pPr>
      <w:r>
        <w:rPr>
          <w:rFonts w:ascii="Arial" w:eastAsia="Times New Roman" w:hAnsi="Arial" w:cs="Arial"/>
          <w:sz w:val="18"/>
          <w:szCs w:val="18"/>
          <w:lang w:eastAsia="cs-CZ"/>
        </w:rPr>
        <w:t xml:space="preserve">Může nastat situace, že státní zaměstnanec na konkrétním služebním místě má vykonávat </w:t>
      </w:r>
      <w:r w:rsidRPr="00B364CE">
        <w:rPr>
          <w:rFonts w:ascii="Arial" w:eastAsia="Times New Roman" w:hAnsi="Arial" w:cs="Arial"/>
          <w:sz w:val="18"/>
          <w:szCs w:val="18"/>
          <w:lang w:eastAsia="cs-CZ"/>
        </w:rPr>
        <w:t xml:space="preserve">více oborů služby, neboť v rámci vnitřní organizace </w:t>
      </w:r>
      <w:r>
        <w:rPr>
          <w:rFonts w:ascii="Arial" w:eastAsia="Times New Roman" w:hAnsi="Arial" w:cs="Arial"/>
          <w:sz w:val="18"/>
          <w:szCs w:val="18"/>
          <w:lang w:eastAsia="cs-CZ"/>
        </w:rPr>
        <w:t>služebního</w:t>
      </w:r>
      <w:r w:rsidRPr="00B364CE">
        <w:rPr>
          <w:rFonts w:ascii="Arial" w:eastAsia="Times New Roman" w:hAnsi="Arial" w:cs="Arial"/>
          <w:sz w:val="18"/>
          <w:szCs w:val="18"/>
          <w:lang w:eastAsia="cs-CZ"/>
        </w:rPr>
        <w:t xml:space="preserve"> úřadu mohou být v jeho jednotlivých útvarech vykonávány z podstatné části takové činnosti, které zavdávají důvod pro zařazení daného </w:t>
      </w:r>
      <w:r>
        <w:rPr>
          <w:rFonts w:ascii="Arial" w:eastAsia="Times New Roman" w:hAnsi="Arial" w:cs="Arial"/>
          <w:sz w:val="18"/>
          <w:szCs w:val="18"/>
          <w:lang w:eastAsia="cs-CZ"/>
        </w:rPr>
        <w:t xml:space="preserve">státního </w:t>
      </w:r>
      <w:r w:rsidRPr="00B364CE">
        <w:rPr>
          <w:rFonts w:ascii="Arial" w:eastAsia="Times New Roman" w:hAnsi="Arial" w:cs="Arial"/>
          <w:sz w:val="18"/>
          <w:szCs w:val="18"/>
          <w:lang w:eastAsia="cs-CZ"/>
        </w:rPr>
        <w:t xml:space="preserve">zaměstnance nejen do oboru služby odpovídající věcné působnosti daného útvaru, ale též do oboru služby odpovídající činnosti, kterou </w:t>
      </w:r>
      <w:r>
        <w:rPr>
          <w:rFonts w:ascii="Arial" w:eastAsia="Times New Roman" w:hAnsi="Arial" w:cs="Arial"/>
          <w:sz w:val="18"/>
          <w:szCs w:val="18"/>
          <w:lang w:eastAsia="cs-CZ"/>
        </w:rPr>
        <w:t xml:space="preserve">státní </w:t>
      </w:r>
      <w:r w:rsidRPr="00B364CE">
        <w:rPr>
          <w:rFonts w:ascii="Arial" w:eastAsia="Times New Roman" w:hAnsi="Arial" w:cs="Arial"/>
          <w:sz w:val="18"/>
          <w:szCs w:val="18"/>
          <w:lang w:eastAsia="cs-CZ"/>
        </w:rPr>
        <w:t xml:space="preserve">zaměstnanec z podstatné části vykonává. </w:t>
      </w:r>
      <w:r>
        <w:rPr>
          <w:rFonts w:ascii="Arial" w:eastAsia="Times New Roman" w:hAnsi="Arial" w:cs="Arial"/>
          <w:sz w:val="18"/>
          <w:szCs w:val="18"/>
          <w:lang w:eastAsia="cs-CZ"/>
        </w:rPr>
        <w:t>Okruh oborů služby v rámci</w:t>
      </w:r>
      <w:r w:rsidRPr="00B364CE">
        <w:rPr>
          <w:rFonts w:ascii="Arial" w:eastAsia="Times New Roman" w:hAnsi="Arial" w:cs="Arial"/>
          <w:sz w:val="18"/>
          <w:szCs w:val="18"/>
          <w:lang w:eastAsia="cs-CZ"/>
        </w:rPr>
        <w:t xml:space="preserve"> jednotlivých služebních míst </w:t>
      </w:r>
      <w:r>
        <w:rPr>
          <w:rFonts w:ascii="Arial" w:eastAsia="Times New Roman" w:hAnsi="Arial" w:cs="Arial"/>
          <w:sz w:val="18"/>
          <w:szCs w:val="18"/>
          <w:lang w:eastAsia="cs-CZ"/>
        </w:rPr>
        <w:t xml:space="preserve">však v takovém případě nelze </w:t>
      </w:r>
      <w:r w:rsidRPr="00B364CE">
        <w:rPr>
          <w:rFonts w:ascii="Arial" w:eastAsia="Times New Roman" w:hAnsi="Arial" w:cs="Arial"/>
          <w:sz w:val="18"/>
          <w:szCs w:val="18"/>
          <w:lang w:eastAsia="cs-CZ"/>
        </w:rPr>
        <w:t>uměle rozšiřov</w:t>
      </w:r>
      <w:r>
        <w:rPr>
          <w:rFonts w:ascii="Arial" w:eastAsia="Times New Roman" w:hAnsi="Arial" w:cs="Arial"/>
          <w:sz w:val="18"/>
          <w:szCs w:val="18"/>
          <w:lang w:eastAsia="cs-CZ"/>
        </w:rPr>
        <w:t>at</w:t>
      </w:r>
      <w:r w:rsidRPr="00B364CE">
        <w:rPr>
          <w:rFonts w:ascii="Arial" w:eastAsia="Times New Roman" w:hAnsi="Arial" w:cs="Arial"/>
          <w:sz w:val="18"/>
          <w:szCs w:val="18"/>
          <w:lang w:eastAsia="cs-CZ"/>
        </w:rPr>
        <w:t xml:space="preserve"> jen proto, že na daném místě je </w:t>
      </w:r>
      <w:r>
        <w:rPr>
          <w:rFonts w:ascii="Arial" w:eastAsia="Times New Roman" w:hAnsi="Arial" w:cs="Arial"/>
          <w:sz w:val="18"/>
          <w:szCs w:val="18"/>
          <w:lang w:eastAsia="cs-CZ"/>
        </w:rPr>
        <w:t>zčásti</w:t>
      </w:r>
      <w:r w:rsidRPr="00B364CE">
        <w:rPr>
          <w:rFonts w:ascii="Arial" w:eastAsia="Times New Roman" w:hAnsi="Arial" w:cs="Arial"/>
          <w:sz w:val="18"/>
          <w:szCs w:val="18"/>
          <w:lang w:eastAsia="cs-CZ"/>
        </w:rPr>
        <w:t xml:space="preserve"> vykonávána i ta či ona činnost zahrnující další obor služby, ale musí se jednat o</w:t>
      </w:r>
      <w:r>
        <w:rPr>
          <w:rFonts w:ascii="Arial" w:eastAsia="Times New Roman" w:hAnsi="Arial" w:cs="Arial"/>
          <w:sz w:val="18"/>
          <w:szCs w:val="18"/>
          <w:lang w:eastAsia="cs-CZ"/>
        </w:rPr>
        <w:t> </w:t>
      </w:r>
      <w:r w:rsidRPr="00B364CE">
        <w:rPr>
          <w:rFonts w:ascii="Arial" w:eastAsia="Times New Roman" w:hAnsi="Arial" w:cs="Arial"/>
          <w:sz w:val="18"/>
          <w:szCs w:val="18"/>
          <w:lang w:eastAsia="cs-CZ"/>
        </w:rPr>
        <w:t xml:space="preserve">podstatnou část agendy daného služebního místa.  </w:t>
      </w:r>
    </w:p>
  </w:footnote>
  <w:footnote w:id="69">
    <w:p w14:paraId="4C84D87C" w14:textId="75DD21FA" w:rsidR="00953569" w:rsidRPr="0079698D" w:rsidRDefault="00953569" w:rsidP="00E53D00">
      <w:pPr>
        <w:pStyle w:val="Textpoznpodarou"/>
        <w:spacing w:after="120"/>
        <w:ind w:left="142" w:hanging="142"/>
        <w:jc w:val="both"/>
        <w:rPr>
          <w:rFonts w:ascii="Arial" w:hAnsi="Arial" w:cs="Arial"/>
          <w:sz w:val="18"/>
          <w:szCs w:val="18"/>
        </w:rPr>
      </w:pPr>
      <w:r w:rsidRPr="0079698D">
        <w:rPr>
          <w:rStyle w:val="Znakapoznpodarou"/>
          <w:rFonts w:ascii="Arial" w:hAnsi="Arial" w:cs="Arial"/>
          <w:sz w:val="18"/>
          <w:szCs w:val="18"/>
        </w:rPr>
        <w:footnoteRef/>
      </w:r>
      <w:r w:rsidRPr="0079698D">
        <w:rPr>
          <w:rFonts w:ascii="Arial" w:hAnsi="Arial" w:cs="Arial"/>
          <w:sz w:val="18"/>
          <w:szCs w:val="18"/>
        </w:rPr>
        <w:t xml:space="preserve"> Osoba, která bude vybrána na obsazení služebního místa</w:t>
      </w:r>
      <w:r>
        <w:rPr>
          <w:rFonts w:ascii="Arial" w:hAnsi="Arial" w:cs="Arial"/>
          <w:sz w:val="18"/>
          <w:szCs w:val="18"/>
        </w:rPr>
        <w:t>,</w:t>
      </w:r>
      <w:r w:rsidRPr="0079698D">
        <w:rPr>
          <w:rFonts w:ascii="Arial" w:hAnsi="Arial" w:cs="Arial"/>
          <w:sz w:val="18"/>
          <w:szCs w:val="18"/>
        </w:rPr>
        <w:t xml:space="preserve"> a dosud úspěšně nevykonala úřednickou zkoušku</w:t>
      </w:r>
      <w:r>
        <w:rPr>
          <w:rFonts w:ascii="Arial" w:hAnsi="Arial" w:cs="Arial"/>
          <w:sz w:val="18"/>
          <w:szCs w:val="18"/>
        </w:rPr>
        <w:t xml:space="preserve"> </w:t>
      </w:r>
      <w:r w:rsidRPr="00156250">
        <w:rPr>
          <w:rFonts w:ascii="Arial" w:hAnsi="Arial" w:cs="Arial"/>
          <w:sz w:val="18"/>
          <w:szCs w:val="18"/>
        </w:rPr>
        <w:t>(a to jak její obecnou část, tak zvláštní část ve všech oborech služby, ve kterých je služba na daném služebním místě vykonávána)</w:t>
      </w:r>
      <w:r w:rsidRPr="0079698D">
        <w:rPr>
          <w:rFonts w:ascii="Arial" w:hAnsi="Arial" w:cs="Arial"/>
          <w:sz w:val="18"/>
          <w:szCs w:val="18"/>
        </w:rPr>
        <w:t xml:space="preserve">, bude </w:t>
      </w:r>
      <w:r>
        <w:rPr>
          <w:rFonts w:ascii="Arial" w:hAnsi="Arial" w:cs="Arial"/>
          <w:sz w:val="18"/>
          <w:szCs w:val="18"/>
        </w:rPr>
        <w:t xml:space="preserve">na základě § 29 odst. 1 ZSS </w:t>
      </w:r>
      <w:r w:rsidRPr="0079698D">
        <w:rPr>
          <w:rFonts w:ascii="Arial" w:hAnsi="Arial" w:cs="Arial"/>
          <w:sz w:val="18"/>
          <w:szCs w:val="18"/>
        </w:rPr>
        <w:t xml:space="preserve">přijata do služebního poměru a </w:t>
      </w:r>
      <w:r>
        <w:rPr>
          <w:rFonts w:ascii="Arial" w:hAnsi="Arial" w:cs="Arial"/>
          <w:sz w:val="18"/>
          <w:szCs w:val="18"/>
        </w:rPr>
        <w:t xml:space="preserve">zařazena na služební místo nebo </w:t>
      </w:r>
      <w:r w:rsidRPr="0079698D">
        <w:rPr>
          <w:rFonts w:ascii="Arial" w:hAnsi="Arial" w:cs="Arial"/>
          <w:sz w:val="18"/>
          <w:szCs w:val="18"/>
        </w:rPr>
        <w:t xml:space="preserve">jmenována na služební místo představeného na dobu určitou na </w:t>
      </w:r>
      <w:r>
        <w:rPr>
          <w:rFonts w:ascii="Arial" w:hAnsi="Arial" w:cs="Arial"/>
          <w:sz w:val="18"/>
          <w:szCs w:val="18"/>
        </w:rPr>
        <w:t>12</w:t>
      </w:r>
      <w:r w:rsidRPr="0079698D">
        <w:rPr>
          <w:rFonts w:ascii="Arial" w:hAnsi="Arial" w:cs="Arial"/>
          <w:sz w:val="18"/>
          <w:szCs w:val="18"/>
        </w:rPr>
        <w:t xml:space="preserve"> měsíc</w:t>
      </w:r>
      <w:r>
        <w:rPr>
          <w:rFonts w:ascii="Arial" w:hAnsi="Arial" w:cs="Arial"/>
          <w:sz w:val="18"/>
          <w:szCs w:val="18"/>
        </w:rPr>
        <w:t>ů</w:t>
      </w:r>
      <w:r w:rsidRPr="00156250">
        <w:rPr>
          <w:rFonts w:ascii="Arial" w:hAnsi="Arial" w:cs="Arial"/>
          <w:sz w:val="18"/>
          <w:szCs w:val="18"/>
        </w:rPr>
        <w:t xml:space="preserve">, </w:t>
      </w:r>
      <w:r w:rsidRPr="00156250">
        <w:rPr>
          <w:rFonts w:ascii="Arial" w:eastAsia="Times New Roman" w:hAnsi="Arial" w:cs="Arial"/>
          <w:sz w:val="18"/>
          <w:szCs w:val="18"/>
          <w:lang w:eastAsia="cs-CZ"/>
        </w:rPr>
        <w:t>nebyla-li v oznámení o</w:t>
      </w:r>
      <w:r>
        <w:rPr>
          <w:rFonts w:ascii="Arial" w:eastAsia="Times New Roman" w:hAnsi="Arial" w:cs="Arial"/>
          <w:sz w:val="18"/>
          <w:szCs w:val="18"/>
          <w:lang w:eastAsia="cs-CZ"/>
        </w:rPr>
        <w:t> </w:t>
      </w:r>
      <w:r w:rsidRPr="00156250">
        <w:rPr>
          <w:rFonts w:ascii="Arial" w:eastAsia="Times New Roman" w:hAnsi="Arial" w:cs="Arial"/>
          <w:sz w:val="18"/>
          <w:szCs w:val="18"/>
          <w:lang w:eastAsia="cs-CZ"/>
        </w:rPr>
        <w:t>vyhlášení výběrového řízení na obsazení volného služebního místa uvedena doba kratší</w:t>
      </w:r>
      <w:r>
        <w:rPr>
          <w:rFonts w:ascii="Arial" w:hAnsi="Arial" w:cs="Arial"/>
          <w:sz w:val="18"/>
          <w:szCs w:val="18"/>
        </w:rPr>
        <w:t xml:space="preserve">, </w:t>
      </w:r>
      <w:r w:rsidRPr="0079698D">
        <w:rPr>
          <w:rFonts w:ascii="Arial" w:hAnsi="Arial" w:cs="Arial"/>
          <w:sz w:val="18"/>
          <w:szCs w:val="18"/>
        </w:rPr>
        <w:t xml:space="preserve">s tím, že do těchto </w:t>
      </w:r>
      <w:r>
        <w:rPr>
          <w:rFonts w:ascii="Arial" w:hAnsi="Arial" w:cs="Arial"/>
          <w:sz w:val="18"/>
          <w:szCs w:val="18"/>
        </w:rPr>
        <w:t>12</w:t>
      </w:r>
      <w:r w:rsidRPr="0079698D">
        <w:rPr>
          <w:rFonts w:ascii="Arial" w:hAnsi="Arial" w:cs="Arial"/>
          <w:sz w:val="18"/>
          <w:szCs w:val="18"/>
        </w:rPr>
        <w:t xml:space="preserve"> měsíců musí </w:t>
      </w:r>
      <w:r>
        <w:rPr>
          <w:rFonts w:ascii="Arial" w:hAnsi="Arial" w:cs="Arial"/>
          <w:sz w:val="18"/>
          <w:szCs w:val="18"/>
        </w:rPr>
        <w:t>vykonat</w:t>
      </w:r>
      <w:r w:rsidRPr="0079698D">
        <w:rPr>
          <w:rFonts w:ascii="Arial" w:hAnsi="Arial" w:cs="Arial"/>
          <w:sz w:val="18"/>
          <w:szCs w:val="18"/>
        </w:rPr>
        <w:t xml:space="preserve"> úřednickou zkoušku z obecné části a zvláštní část</w:t>
      </w:r>
      <w:r>
        <w:rPr>
          <w:rFonts w:ascii="Arial" w:hAnsi="Arial" w:cs="Arial"/>
          <w:sz w:val="18"/>
          <w:szCs w:val="18"/>
        </w:rPr>
        <w:t>i</w:t>
      </w:r>
      <w:r w:rsidRPr="0079698D">
        <w:rPr>
          <w:rFonts w:ascii="Arial" w:hAnsi="Arial" w:cs="Arial"/>
          <w:sz w:val="18"/>
          <w:szCs w:val="18"/>
        </w:rPr>
        <w:t xml:space="preserve"> </w:t>
      </w:r>
      <w:r w:rsidRPr="00156250">
        <w:rPr>
          <w:rFonts w:ascii="Arial" w:hAnsi="Arial" w:cs="Arial"/>
          <w:sz w:val="18"/>
          <w:szCs w:val="18"/>
        </w:rPr>
        <w:t>ve všech oborech služby, ve kterých je služba na daném služebním místě vykonávána</w:t>
      </w:r>
      <w:r>
        <w:rPr>
          <w:rFonts w:ascii="Arial" w:hAnsi="Arial" w:cs="Arial"/>
          <w:sz w:val="18"/>
          <w:szCs w:val="18"/>
        </w:rPr>
        <w:t>, aby mohlo být rozhodnuto o změně doby trvání služebního poměru podle § 50 odst. 1 ve spojení s § 42 ZSS. Ke specifikům týkajícím se případů, kdy je na základě výběrového řízení rozhodnuto o zařazení státního zaměstnance na jiné služební místo podle § 49 odst. 1 ZSS nebo o jeho jmenování na služební místo představeného podle § 52 a násl. ZSS srovnej Metodický pokyn náměstka ministra vnitra pro státní službu č. 1/2016, kterým se stanoví podrobnosti ke změnám služebního poměru</w:t>
      </w:r>
      <w:r w:rsidRPr="0079698D">
        <w:rPr>
          <w:rFonts w:ascii="Arial" w:hAnsi="Arial" w:cs="Arial"/>
          <w:sz w:val="18"/>
          <w:szCs w:val="18"/>
        </w:rPr>
        <w:t>.</w:t>
      </w:r>
    </w:p>
  </w:footnote>
  <w:footnote w:id="70">
    <w:p w14:paraId="4B042EBA" w14:textId="2E18B228" w:rsidR="00953569" w:rsidRPr="00C368C0" w:rsidRDefault="00953569" w:rsidP="00C368C0">
      <w:pPr>
        <w:pStyle w:val="Textpoznpodarou"/>
        <w:spacing w:after="120"/>
        <w:ind w:left="142" w:hanging="142"/>
        <w:jc w:val="both"/>
        <w:rPr>
          <w:rFonts w:ascii="Arial" w:hAnsi="Arial" w:cs="Arial"/>
          <w:sz w:val="18"/>
          <w:szCs w:val="18"/>
        </w:rPr>
      </w:pPr>
      <w:r w:rsidRPr="00C368C0">
        <w:rPr>
          <w:rStyle w:val="Znakapoznpodarou"/>
          <w:rFonts w:ascii="Arial" w:hAnsi="Arial" w:cs="Arial"/>
          <w:sz w:val="18"/>
          <w:szCs w:val="18"/>
        </w:rPr>
        <w:footnoteRef/>
      </w:r>
      <w:r w:rsidRPr="00C368C0">
        <w:rPr>
          <w:rFonts w:ascii="Arial" w:hAnsi="Arial" w:cs="Arial"/>
          <w:sz w:val="18"/>
          <w:szCs w:val="18"/>
        </w:rPr>
        <w:t xml:space="preserve"> Nikoli podle skutečného vzdělání státního zaměstnance (např. i státní zaměstnanec s vysokoškolským vzděláním v magisterském studijním programu, pokud by byl zařazen na služební místo v 10. platové třídě by měl služební označení rada. Pokud příloha č. 1 k ZSS stanoví dvě alternativy služebního označení v návaznosti na dvě alternativy vzdělání stanoveného pro danou platovou třídu (9., 10. a 11. platová třída), přísluší státnímu zaměstnanci služební označení vyšší, pokud má odpovídající nebo vyšší stupeň vzdělání. </w:t>
      </w:r>
    </w:p>
  </w:footnote>
  <w:footnote w:id="71">
    <w:p w14:paraId="61284C71" w14:textId="253EEB6C" w:rsidR="00953569" w:rsidRPr="003C0A6E" w:rsidRDefault="00953569" w:rsidP="003C0A6E">
      <w:pPr>
        <w:spacing w:after="120" w:line="240" w:lineRule="auto"/>
        <w:ind w:left="142" w:hanging="142"/>
        <w:jc w:val="both"/>
        <w:rPr>
          <w:rFonts w:ascii="Arial" w:hAnsi="Arial" w:cs="Arial"/>
          <w:sz w:val="18"/>
          <w:szCs w:val="18"/>
        </w:rPr>
      </w:pPr>
      <w:r w:rsidRPr="00ED675F">
        <w:rPr>
          <w:rStyle w:val="Znakapoznpodarou"/>
          <w:rFonts w:ascii="Arial" w:hAnsi="Arial" w:cs="Arial"/>
          <w:sz w:val="18"/>
          <w:szCs w:val="18"/>
        </w:rPr>
        <w:footnoteRef/>
      </w:r>
      <w:r w:rsidRPr="00ED675F">
        <w:rPr>
          <w:rFonts w:ascii="Arial" w:hAnsi="Arial" w:cs="Arial"/>
          <w:sz w:val="18"/>
          <w:szCs w:val="18"/>
        </w:rPr>
        <w:t xml:space="preserve"> </w:t>
      </w:r>
      <w:r w:rsidRPr="00E53D00">
        <w:rPr>
          <w:rFonts w:ascii="Arial" w:hAnsi="Arial" w:cs="Arial"/>
          <w:sz w:val="18"/>
          <w:szCs w:val="18"/>
        </w:rPr>
        <w:t xml:space="preserve">Podle § 29 odst. 2 zákona o státní službě se zkušební doba stanoví v délce 6 měsíců. Nestanoví se konkrétním datem, kdy uplyne, s ohledem na možnosti jejího prodloužení podle § 29 odst. 2 ZSS. Osobě, která není státním zaměstnancem, se zkušební doba stanoví vždy. </w:t>
      </w:r>
      <w:r w:rsidRPr="003C0A6E">
        <w:rPr>
          <w:rFonts w:ascii="Arial" w:hAnsi="Arial" w:cs="Arial"/>
          <w:sz w:val="18"/>
          <w:szCs w:val="18"/>
        </w:rPr>
        <w:t>Státnímu zaměstnanci, který je zařazen na jiné služební místo podle § 49 ZSS</w:t>
      </w:r>
      <w:r>
        <w:rPr>
          <w:rFonts w:ascii="Arial" w:hAnsi="Arial" w:cs="Arial"/>
          <w:sz w:val="18"/>
          <w:szCs w:val="18"/>
        </w:rPr>
        <w:t xml:space="preserve"> nebo jmenován na služební místo představeného podle § 52 a násl. ZSS</w:t>
      </w:r>
      <w:r w:rsidRPr="003C0A6E">
        <w:rPr>
          <w:rFonts w:ascii="Arial" w:hAnsi="Arial" w:cs="Arial"/>
          <w:sz w:val="18"/>
          <w:szCs w:val="18"/>
        </w:rPr>
        <w:t>, se již znovu nestanoví zkušební doba. Pokud však ještě plyne zkušební doba stanovená podle § 29 odst. 2 ZSS, není její trvání zařazením na jiné služební místo podle § 49 ZSS dotčeno a zkušební doba doběhne.</w:t>
      </w:r>
    </w:p>
  </w:footnote>
  <w:footnote w:id="72">
    <w:p w14:paraId="24093479" w14:textId="1440871F" w:rsidR="00953569" w:rsidRPr="00B062C3" w:rsidRDefault="00953569" w:rsidP="00B062C3">
      <w:pPr>
        <w:pStyle w:val="Textpoznpodarou"/>
        <w:spacing w:after="120"/>
        <w:jc w:val="both"/>
        <w:rPr>
          <w:rFonts w:ascii="Arial" w:hAnsi="Arial" w:cs="Arial"/>
          <w:sz w:val="18"/>
          <w:szCs w:val="18"/>
        </w:rPr>
      </w:pPr>
      <w:r w:rsidRPr="00B062C3">
        <w:rPr>
          <w:rStyle w:val="Znakapoznpodarou"/>
          <w:rFonts w:ascii="Arial" w:hAnsi="Arial" w:cs="Arial"/>
          <w:sz w:val="18"/>
          <w:szCs w:val="18"/>
        </w:rPr>
        <w:footnoteRef/>
      </w:r>
      <w:r w:rsidRPr="00B062C3">
        <w:rPr>
          <w:rFonts w:ascii="Arial" w:hAnsi="Arial" w:cs="Arial"/>
          <w:sz w:val="18"/>
          <w:szCs w:val="18"/>
        </w:rPr>
        <w:t xml:space="preserve"> Je-li přiznáván (viz § 149 ZSS a § 131 zákona č. 262/2006 Sb., zákoník práce, ve znění pozdějších předpisů</w:t>
      </w:r>
      <w:r>
        <w:rPr>
          <w:rFonts w:ascii="Arial" w:hAnsi="Arial" w:cs="Arial"/>
          <w:sz w:val="18"/>
          <w:szCs w:val="18"/>
        </w:rPr>
        <w:t>)</w:t>
      </w:r>
      <w:r w:rsidRPr="00B062C3">
        <w:rPr>
          <w:rFonts w:ascii="Arial" w:hAnsi="Arial" w:cs="Arial"/>
          <w:sz w:val="18"/>
          <w:szCs w:val="18"/>
        </w:rPr>
        <w:t>.</w:t>
      </w:r>
    </w:p>
  </w:footnote>
  <w:footnote w:id="73">
    <w:p w14:paraId="1F71F9FF" w14:textId="3F6D5946" w:rsidR="00953569" w:rsidRPr="006D55A1" w:rsidRDefault="00953569" w:rsidP="00E53D00">
      <w:pPr>
        <w:pStyle w:val="Textpoznpodarou"/>
        <w:spacing w:after="120"/>
        <w:ind w:left="142" w:hanging="142"/>
        <w:jc w:val="both"/>
        <w:rPr>
          <w:rFonts w:ascii="Arial" w:hAnsi="Arial" w:cs="Arial"/>
          <w:sz w:val="18"/>
          <w:szCs w:val="18"/>
        </w:rPr>
      </w:pPr>
      <w:r w:rsidRPr="006D55A1">
        <w:rPr>
          <w:rStyle w:val="Znakapoznpodarou"/>
          <w:rFonts w:ascii="Arial" w:hAnsi="Arial" w:cs="Arial"/>
          <w:sz w:val="18"/>
          <w:szCs w:val="18"/>
        </w:rPr>
        <w:footnoteRef/>
      </w:r>
      <w:r w:rsidRPr="006D55A1">
        <w:rPr>
          <w:rFonts w:ascii="Arial" w:hAnsi="Arial" w:cs="Arial"/>
          <w:sz w:val="18"/>
          <w:szCs w:val="18"/>
        </w:rPr>
        <w:t xml:space="preserve"> </w:t>
      </w:r>
      <w:r w:rsidRPr="00743C83">
        <w:rPr>
          <w:rFonts w:ascii="Arial" w:hAnsi="Arial" w:cs="Arial"/>
          <w:bCs/>
          <w:sz w:val="18"/>
          <w:szCs w:val="18"/>
        </w:rPr>
        <w:t>Účast osoby odlišné od služebního orgánu u složení služebního slibu státního zaměstnance lze řešit též na</w:t>
      </w:r>
      <w:r>
        <w:rPr>
          <w:rFonts w:ascii="Arial" w:hAnsi="Arial" w:cs="Arial"/>
          <w:bCs/>
          <w:sz w:val="18"/>
          <w:szCs w:val="18"/>
        </w:rPr>
        <w:t> </w:t>
      </w:r>
      <w:r w:rsidRPr="00743C83">
        <w:rPr>
          <w:rFonts w:ascii="Arial" w:hAnsi="Arial" w:cs="Arial"/>
          <w:bCs/>
          <w:sz w:val="18"/>
          <w:szCs w:val="18"/>
        </w:rPr>
        <w:t>základě služebního předpisu. Složení služebního slibu, ani účast u tohoto úkonu státního zaměstnance podle §</w:t>
      </w:r>
      <w:r>
        <w:rPr>
          <w:rFonts w:ascii="Arial" w:hAnsi="Arial" w:cs="Arial"/>
          <w:bCs/>
          <w:sz w:val="18"/>
          <w:szCs w:val="18"/>
        </w:rPr>
        <w:t> </w:t>
      </w:r>
      <w:r w:rsidRPr="00743C83">
        <w:rPr>
          <w:rFonts w:ascii="Arial" w:hAnsi="Arial" w:cs="Arial"/>
          <w:bCs/>
          <w:sz w:val="18"/>
          <w:szCs w:val="18"/>
        </w:rPr>
        <w:t xml:space="preserve">32 odst. 3 zákona o státní službě není uvedena ani v jednom z odstavců § 159 </w:t>
      </w:r>
      <w:r>
        <w:rPr>
          <w:rFonts w:ascii="Arial" w:hAnsi="Arial" w:cs="Arial"/>
          <w:bCs/>
          <w:sz w:val="18"/>
          <w:szCs w:val="18"/>
        </w:rPr>
        <w:t>ZSS</w:t>
      </w:r>
      <w:r w:rsidRPr="00743C83">
        <w:rPr>
          <w:rFonts w:ascii="Arial" w:hAnsi="Arial" w:cs="Arial"/>
          <w:bCs/>
          <w:sz w:val="18"/>
          <w:szCs w:val="18"/>
        </w:rPr>
        <w:t>; jedná se však o</w:t>
      </w:r>
      <w:r>
        <w:rPr>
          <w:rFonts w:ascii="Arial" w:hAnsi="Arial" w:cs="Arial"/>
          <w:bCs/>
          <w:sz w:val="18"/>
          <w:szCs w:val="18"/>
        </w:rPr>
        <w:t> </w:t>
      </w:r>
      <w:r w:rsidRPr="00743C83">
        <w:rPr>
          <w:rFonts w:ascii="Arial" w:hAnsi="Arial" w:cs="Arial"/>
          <w:bCs/>
          <w:sz w:val="18"/>
          <w:szCs w:val="18"/>
        </w:rPr>
        <w:t xml:space="preserve">část výkonu působnosti služebního orgánu, která z povahy věci není řízením ve věci služby. Složení služebního slibu je sice završením procesu přijetí </w:t>
      </w:r>
      <w:r>
        <w:rPr>
          <w:rFonts w:ascii="Arial" w:hAnsi="Arial" w:cs="Arial"/>
          <w:bCs/>
          <w:sz w:val="18"/>
          <w:szCs w:val="18"/>
        </w:rPr>
        <w:t xml:space="preserve">státního </w:t>
      </w:r>
      <w:r w:rsidRPr="00743C83">
        <w:rPr>
          <w:rFonts w:ascii="Arial" w:hAnsi="Arial" w:cs="Arial"/>
          <w:bCs/>
          <w:sz w:val="18"/>
          <w:szCs w:val="18"/>
        </w:rPr>
        <w:t>zaměstnance do služebního poměru (i s ohledem na následky jeho nesložení nebo jeho složení s výhradou), nicméně tento úkon ani účast služebního orgánu u</w:t>
      </w:r>
      <w:r>
        <w:rPr>
          <w:rFonts w:ascii="Arial" w:hAnsi="Arial" w:cs="Arial"/>
          <w:bCs/>
          <w:sz w:val="18"/>
          <w:szCs w:val="18"/>
        </w:rPr>
        <w:t> </w:t>
      </w:r>
      <w:r w:rsidRPr="00743C83">
        <w:rPr>
          <w:rFonts w:ascii="Arial" w:hAnsi="Arial" w:cs="Arial"/>
          <w:bCs/>
          <w:sz w:val="18"/>
          <w:szCs w:val="18"/>
        </w:rPr>
        <w:t xml:space="preserve">tohoto úkonu státního zaměstnance nelze považovat za součást samotného řízení ve věcech státní služby, resp. </w:t>
      </w:r>
      <w:r>
        <w:rPr>
          <w:rFonts w:ascii="Arial" w:hAnsi="Arial" w:cs="Arial"/>
          <w:bCs/>
          <w:sz w:val="18"/>
          <w:szCs w:val="18"/>
        </w:rPr>
        <w:t xml:space="preserve">výběrového </w:t>
      </w:r>
      <w:r w:rsidRPr="00743C83">
        <w:rPr>
          <w:rFonts w:ascii="Arial" w:hAnsi="Arial" w:cs="Arial"/>
          <w:bCs/>
          <w:sz w:val="18"/>
          <w:szCs w:val="18"/>
        </w:rPr>
        <w:t xml:space="preserve">řízení, neboť to je </w:t>
      </w:r>
      <w:r>
        <w:rPr>
          <w:rFonts w:ascii="Arial" w:hAnsi="Arial" w:cs="Arial"/>
          <w:bCs/>
          <w:sz w:val="18"/>
          <w:szCs w:val="18"/>
        </w:rPr>
        <w:t xml:space="preserve">zpravidla </w:t>
      </w:r>
      <w:r w:rsidRPr="00743C83">
        <w:rPr>
          <w:rFonts w:ascii="Arial" w:hAnsi="Arial" w:cs="Arial"/>
          <w:bCs/>
          <w:sz w:val="18"/>
          <w:szCs w:val="18"/>
        </w:rPr>
        <w:t>dokončeno pravomocným rozhodnutím o přijetí do</w:t>
      </w:r>
      <w:r>
        <w:rPr>
          <w:rFonts w:ascii="Arial" w:hAnsi="Arial" w:cs="Arial"/>
          <w:bCs/>
          <w:sz w:val="18"/>
          <w:szCs w:val="18"/>
        </w:rPr>
        <w:t> </w:t>
      </w:r>
      <w:r w:rsidRPr="00743C83">
        <w:rPr>
          <w:rFonts w:ascii="Arial" w:hAnsi="Arial" w:cs="Arial"/>
          <w:bCs/>
          <w:sz w:val="18"/>
          <w:szCs w:val="18"/>
        </w:rPr>
        <w:t xml:space="preserve">služebního poměru. V úvahu přichází </w:t>
      </w:r>
      <w:r>
        <w:rPr>
          <w:rFonts w:ascii="Arial" w:hAnsi="Arial" w:cs="Arial"/>
          <w:bCs/>
          <w:sz w:val="18"/>
          <w:szCs w:val="18"/>
        </w:rPr>
        <w:t xml:space="preserve">použití § 14 odst. 3 a 4 a § 15 odst. 4 a 5 ZSS, a dále i </w:t>
      </w:r>
      <w:r w:rsidRPr="00743C83">
        <w:rPr>
          <w:rFonts w:ascii="Arial" w:hAnsi="Arial" w:cs="Arial"/>
          <w:bCs/>
          <w:sz w:val="18"/>
          <w:szCs w:val="18"/>
        </w:rPr>
        <w:t xml:space="preserve">doplňkově i použití § 66 odst. 1 </w:t>
      </w:r>
      <w:r>
        <w:rPr>
          <w:rFonts w:ascii="Arial" w:hAnsi="Arial" w:cs="Arial"/>
          <w:bCs/>
          <w:sz w:val="18"/>
          <w:szCs w:val="18"/>
        </w:rPr>
        <w:t>ZSS</w:t>
      </w:r>
      <w:r w:rsidRPr="00743C83">
        <w:rPr>
          <w:rFonts w:ascii="Arial" w:hAnsi="Arial" w:cs="Arial"/>
          <w:bCs/>
          <w:sz w:val="18"/>
          <w:szCs w:val="18"/>
        </w:rPr>
        <w:t xml:space="preserve"> (upravujícího institut příkazu k zastupování) k řešení ad hoc případů.</w:t>
      </w:r>
      <w:r w:rsidRPr="00743C83">
        <w:rPr>
          <w:rFonts w:ascii="Arial" w:hAnsi="Arial" w:cs="Arial"/>
          <w:sz w:val="18"/>
          <w:szCs w:val="18"/>
        </w:rPr>
        <w:t xml:space="preserve">   </w:t>
      </w:r>
    </w:p>
  </w:footnote>
  <w:footnote w:id="74">
    <w:p w14:paraId="72906328" w14:textId="56C27D38" w:rsidR="00953569" w:rsidRPr="00C7334C" w:rsidRDefault="00953569" w:rsidP="00E53D00">
      <w:pPr>
        <w:pStyle w:val="Textpoznpodarou"/>
        <w:spacing w:after="120"/>
        <w:ind w:left="142" w:hanging="142"/>
        <w:jc w:val="both"/>
        <w:rPr>
          <w:rFonts w:ascii="Arial" w:hAnsi="Arial" w:cs="Arial"/>
          <w:sz w:val="18"/>
          <w:szCs w:val="18"/>
        </w:rPr>
      </w:pPr>
      <w:r w:rsidRPr="00C7334C">
        <w:rPr>
          <w:rStyle w:val="Znakapoznpodarou"/>
          <w:rFonts w:ascii="Arial" w:hAnsi="Arial" w:cs="Arial"/>
          <w:sz w:val="18"/>
          <w:szCs w:val="18"/>
        </w:rPr>
        <w:footnoteRef/>
      </w:r>
      <w:r w:rsidRPr="00C7334C">
        <w:rPr>
          <w:rFonts w:ascii="Arial" w:hAnsi="Arial" w:cs="Arial"/>
          <w:sz w:val="18"/>
          <w:szCs w:val="18"/>
        </w:rPr>
        <w:t xml:space="preserve"> Do záznamu o složení služebního slibu může, považuje-li to za účelné, služební orgán uvést též skutečnost, že</w:t>
      </w:r>
      <w:r>
        <w:rPr>
          <w:rFonts w:ascii="Arial" w:hAnsi="Arial" w:cs="Arial"/>
          <w:sz w:val="18"/>
          <w:szCs w:val="18"/>
        </w:rPr>
        <w:t> </w:t>
      </w:r>
      <w:r w:rsidRPr="00C7334C">
        <w:rPr>
          <w:rFonts w:ascii="Arial" w:hAnsi="Arial" w:cs="Arial"/>
          <w:sz w:val="18"/>
          <w:szCs w:val="18"/>
        </w:rPr>
        <w:t>služební slib byl vykonán za přítomnosti třetí osoby, kterou v záznamu o složení služebního slibu uvede.</w:t>
      </w:r>
      <w:r>
        <w:rPr>
          <w:rFonts w:ascii="Arial" w:hAnsi="Arial" w:cs="Arial"/>
          <w:sz w:val="18"/>
          <w:szCs w:val="18"/>
        </w:rPr>
        <w:t xml:space="preserve"> </w:t>
      </w:r>
    </w:p>
  </w:footnote>
  <w:footnote w:id="75">
    <w:p w14:paraId="2838E63A" w14:textId="77777777" w:rsidR="00953569" w:rsidRPr="00476F62" w:rsidRDefault="00953569" w:rsidP="003F37CD">
      <w:pPr>
        <w:pStyle w:val="Textpoznpodarou"/>
        <w:spacing w:after="120"/>
        <w:jc w:val="both"/>
        <w:rPr>
          <w:rFonts w:ascii="Arial" w:hAnsi="Arial" w:cs="Arial"/>
          <w:sz w:val="18"/>
          <w:szCs w:val="18"/>
        </w:rPr>
      </w:pPr>
      <w:r w:rsidRPr="00476F62">
        <w:rPr>
          <w:rStyle w:val="Znakapoznpodarou"/>
          <w:rFonts w:ascii="Arial" w:hAnsi="Arial" w:cs="Arial"/>
          <w:sz w:val="18"/>
          <w:szCs w:val="18"/>
        </w:rPr>
        <w:footnoteRef/>
      </w:r>
      <w:r w:rsidRPr="00476F62">
        <w:rPr>
          <w:rFonts w:ascii="Arial" w:hAnsi="Arial" w:cs="Arial"/>
          <w:sz w:val="18"/>
          <w:szCs w:val="18"/>
        </w:rPr>
        <w:t xml:space="preserve"> § 31 ZSS.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9CE"/>
    <w:multiLevelType w:val="hybridMultilevel"/>
    <w:tmpl w:val="AD88A9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DB04B8"/>
    <w:multiLevelType w:val="hybridMultilevel"/>
    <w:tmpl w:val="B39007D0"/>
    <w:lvl w:ilvl="0" w:tplc="0748B432">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895639B"/>
    <w:multiLevelType w:val="hybridMultilevel"/>
    <w:tmpl w:val="C3366454"/>
    <w:lvl w:ilvl="0" w:tplc="E6E0C69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0EF512CD"/>
    <w:multiLevelType w:val="hybridMultilevel"/>
    <w:tmpl w:val="B9905458"/>
    <w:lvl w:ilvl="0" w:tplc="3B6AB2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117F679A"/>
    <w:multiLevelType w:val="hybridMultilevel"/>
    <w:tmpl w:val="7DA0F2F4"/>
    <w:lvl w:ilvl="0" w:tplc="45BC8CB6">
      <w:start w:val="1"/>
      <w:numFmt w:val="decimal"/>
      <w:lvlText w:val="(%1)"/>
      <w:lvlJc w:val="left"/>
      <w:pPr>
        <w:ind w:left="720" w:hanging="360"/>
      </w:pPr>
      <w:rPr>
        <w:rFonts w:ascii="Arial" w:hAnsi="Arial" w:cs="Arial"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F035CD"/>
    <w:multiLevelType w:val="hybridMultilevel"/>
    <w:tmpl w:val="CC069F88"/>
    <w:lvl w:ilvl="0" w:tplc="CE9CDF9C">
      <w:start w:val="1"/>
      <w:numFmt w:val="decimal"/>
      <w:lvlText w:val="(%1)"/>
      <w:lvlJc w:val="left"/>
      <w:pPr>
        <w:ind w:left="1065" w:hanging="360"/>
      </w:pPr>
      <w:rPr>
        <w:rFonts w:hint="default"/>
        <w:b w:val="0"/>
      </w:r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134B5CC5"/>
    <w:multiLevelType w:val="hybridMultilevel"/>
    <w:tmpl w:val="16901482"/>
    <w:lvl w:ilvl="0" w:tplc="1E841362">
      <w:start w:val="1"/>
      <w:numFmt w:val="decimal"/>
      <w:lvlText w:val="(%1)"/>
      <w:lvlJc w:val="left"/>
      <w:pPr>
        <w:ind w:left="1070" w:hanging="360"/>
      </w:pPr>
      <w:rPr>
        <w:rFonts w:hint="default"/>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nsid w:val="15A75BC0"/>
    <w:multiLevelType w:val="hybridMultilevel"/>
    <w:tmpl w:val="B9905458"/>
    <w:lvl w:ilvl="0" w:tplc="3B6AB2B8">
      <w:start w:val="1"/>
      <w:numFmt w:val="decimal"/>
      <w:lvlText w:val="(%1)"/>
      <w:lvlJc w:val="left"/>
      <w:pPr>
        <w:ind w:left="1353"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9132CCC"/>
    <w:multiLevelType w:val="hybridMultilevel"/>
    <w:tmpl w:val="6CA8CF36"/>
    <w:lvl w:ilvl="0" w:tplc="868E57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9150A9"/>
    <w:multiLevelType w:val="hybridMultilevel"/>
    <w:tmpl w:val="8DC07D2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F8B3D36"/>
    <w:multiLevelType w:val="hybridMultilevel"/>
    <w:tmpl w:val="10B430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7C6861"/>
    <w:multiLevelType w:val="hybridMultilevel"/>
    <w:tmpl w:val="5EE6F3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1027E7"/>
    <w:multiLevelType w:val="hybridMultilevel"/>
    <w:tmpl w:val="B9905458"/>
    <w:lvl w:ilvl="0" w:tplc="3B6AB2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2F5E6B73"/>
    <w:multiLevelType w:val="hybridMultilevel"/>
    <w:tmpl w:val="B9905458"/>
    <w:lvl w:ilvl="0" w:tplc="3B6AB2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30DC25E1"/>
    <w:multiLevelType w:val="hybridMultilevel"/>
    <w:tmpl w:val="C4A4732A"/>
    <w:lvl w:ilvl="0" w:tplc="868E572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342F2C"/>
    <w:multiLevelType w:val="hybridMultilevel"/>
    <w:tmpl w:val="B9905458"/>
    <w:lvl w:ilvl="0" w:tplc="3B6AB2B8">
      <w:start w:val="1"/>
      <w:numFmt w:val="decimal"/>
      <w:lvlText w:val="(%1)"/>
      <w:lvlJc w:val="left"/>
      <w:pPr>
        <w:ind w:left="1353"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3ED821C5"/>
    <w:multiLevelType w:val="hybridMultilevel"/>
    <w:tmpl w:val="86BC84AE"/>
    <w:lvl w:ilvl="0" w:tplc="92EA9226">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41F80B22"/>
    <w:multiLevelType w:val="hybridMultilevel"/>
    <w:tmpl w:val="F702A554"/>
    <w:lvl w:ilvl="0" w:tplc="74627476">
      <w:start w:val="1"/>
      <w:numFmt w:val="decimal"/>
      <w:lvlText w:val="(%1)"/>
      <w:lvlJc w:val="left"/>
      <w:pPr>
        <w:ind w:left="177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43E60229"/>
    <w:multiLevelType w:val="hybridMultilevel"/>
    <w:tmpl w:val="B48CF5EE"/>
    <w:lvl w:ilvl="0" w:tplc="5AB69486">
      <w:start w:val="1"/>
      <w:numFmt w:val="decimal"/>
      <w:lvlText w:val="(%1)"/>
      <w:lvlJc w:val="left"/>
      <w:pPr>
        <w:ind w:left="1068"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nsid w:val="473758DF"/>
    <w:multiLevelType w:val="hybridMultilevel"/>
    <w:tmpl w:val="46F8226C"/>
    <w:lvl w:ilvl="0" w:tplc="98567FBC">
      <w:start w:val="1"/>
      <w:numFmt w:val="decimal"/>
      <w:lvlText w:val="(%1)"/>
      <w:lvlJc w:val="left"/>
      <w:pPr>
        <w:ind w:left="1778" w:hanging="360"/>
      </w:pPr>
      <w:rPr>
        <w:rFonts w:hint="default"/>
        <w:b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49423D3E"/>
    <w:multiLevelType w:val="hybridMultilevel"/>
    <w:tmpl w:val="D068E6DA"/>
    <w:lvl w:ilvl="0" w:tplc="DD34D110">
      <w:start w:val="1"/>
      <w:numFmt w:val="decimal"/>
      <w:lvlText w:val="(%1)"/>
      <w:lvlJc w:val="left"/>
      <w:pPr>
        <w:ind w:left="1068" w:hanging="360"/>
      </w:pPr>
      <w:rPr>
        <w:rFonts w:ascii="Arial" w:hAnsi="Arial" w:cs="Arial" w:hint="default"/>
        <w:b w:val="0"/>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4ADE6504"/>
    <w:multiLevelType w:val="hybridMultilevel"/>
    <w:tmpl w:val="B9905458"/>
    <w:lvl w:ilvl="0" w:tplc="3B6AB2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nsid w:val="56FA000F"/>
    <w:multiLevelType w:val="hybridMultilevel"/>
    <w:tmpl w:val="DEFE3AE0"/>
    <w:lvl w:ilvl="0" w:tplc="8AA456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DE7B6D"/>
    <w:multiLevelType w:val="hybridMultilevel"/>
    <w:tmpl w:val="130C258E"/>
    <w:lvl w:ilvl="0" w:tplc="27A06A86">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4">
    <w:nsid w:val="5AF123CD"/>
    <w:multiLevelType w:val="hybridMultilevel"/>
    <w:tmpl w:val="C3366454"/>
    <w:lvl w:ilvl="0" w:tplc="E6E0C69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nsid w:val="5B807D43"/>
    <w:multiLevelType w:val="hybridMultilevel"/>
    <w:tmpl w:val="29A0585A"/>
    <w:lvl w:ilvl="0" w:tplc="9FC49D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E9204F"/>
    <w:multiLevelType w:val="hybridMultilevel"/>
    <w:tmpl w:val="DD9426B4"/>
    <w:lvl w:ilvl="0" w:tplc="26AE6C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80499C"/>
    <w:multiLevelType w:val="hybridMultilevel"/>
    <w:tmpl w:val="11762486"/>
    <w:lvl w:ilvl="0" w:tplc="837CC5BE">
      <w:start w:val="1"/>
      <w:numFmt w:val="decimal"/>
      <w:lvlText w:val="(%1)"/>
      <w:lvlJc w:val="left"/>
      <w:pPr>
        <w:ind w:left="1068" w:hanging="360"/>
      </w:pPr>
      <w:rPr>
        <w:rFonts w:hint="default"/>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nsid w:val="5E0668FE"/>
    <w:multiLevelType w:val="hybridMultilevel"/>
    <w:tmpl w:val="4A367B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417003"/>
    <w:multiLevelType w:val="hybridMultilevel"/>
    <w:tmpl w:val="C3366454"/>
    <w:lvl w:ilvl="0" w:tplc="E6E0C69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62384EDA"/>
    <w:multiLevelType w:val="hybridMultilevel"/>
    <w:tmpl w:val="7DA0F2F4"/>
    <w:lvl w:ilvl="0" w:tplc="45BC8CB6">
      <w:start w:val="1"/>
      <w:numFmt w:val="decimal"/>
      <w:lvlText w:val="(%1)"/>
      <w:lvlJc w:val="left"/>
      <w:pPr>
        <w:ind w:left="720" w:hanging="360"/>
      </w:pPr>
      <w:rPr>
        <w:rFonts w:ascii="Arial" w:hAnsi="Arial" w:cs="Arial"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8364CA"/>
    <w:multiLevelType w:val="hybridMultilevel"/>
    <w:tmpl w:val="F702A554"/>
    <w:lvl w:ilvl="0" w:tplc="74627476">
      <w:start w:val="1"/>
      <w:numFmt w:val="decimal"/>
      <w:lvlText w:val="(%1)"/>
      <w:lvlJc w:val="left"/>
      <w:pPr>
        <w:ind w:left="177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nsid w:val="63AE5DEE"/>
    <w:multiLevelType w:val="hybridMultilevel"/>
    <w:tmpl w:val="B9905458"/>
    <w:lvl w:ilvl="0" w:tplc="3B6AB2B8">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3">
    <w:nsid w:val="65DD2D6D"/>
    <w:multiLevelType w:val="hybridMultilevel"/>
    <w:tmpl w:val="B9905458"/>
    <w:lvl w:ilvl="0" w:tplc="3B6AB2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67307B3F"/>
    <w:multiLevelType w:val="hybridMultilevel"/>
    <w:tmpl w:val="C3366454"/>
    <w:lvl w:ilvl="0" w:tplc="E6E0C69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689D2164"/>
    <w:multiLevelType w:val="hybridMultilevel"/>
    <w:tmpl w:val="DE562D9A"/>
    <w:lvl w:ilvl="0" w:tplc="DDACA16C">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BCA7A8A"/>
    <w:multiLevelType w:val="hybridMultilevel"/>
    <w:tmpl w:val="0EA67C7A"/>
    <w:lvl w:ilvl="0" w:tplc="77C898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D2F0341"/>
    <w:multiLevelType w:val="hybridMultilevel"/>
    <w:tmpl w:val="C3366454"/>
    <w:lvl w:ilvl="0" w:tplc="E6E0C69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nsid w:val="6F793F89"/>
    <w:multiLevelType w:val="hybridMultilevel"/>
    <w:tmpl w:val="C2DAC1E4"/>
    <w:lvl w:ilvl="0" w:tplc="868E57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FF00E14"/>
    <w:multiLevelType w:val="hybridMultilevel"/>
    <w:tmpl w:val="B9905458"/>
    <w:lvl w:ilvl="0" w:tplc="3B6AB2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713C6D51"/>
    <w:multiLevelType w:val="hybridMultilevel"/>
    <w:tmpl w:val="BCB28894"/>
    <w:lvl w:ilvl="0" w:tplc="1FAC902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16E602D"/>
    <w:multiLevelType w:val="hybridMultilevel"/>
    <w:tmpl w:val="633C5470"/>
    <w:lvl w:ilvl="0" w:tplc="B3068372">
      <w:start w:val="1"/>
      <w:numFmt w:val="decimal"/>
      <w:lvlText w:val="(%1)"/>
      <w:lvlJc w:val="left"/>
      <w:pPr>
        <w:ind w:left="1068" w:hanging="360"/>
      </w:pPr>
      <w:rPr>
        <w:rFonts w:ascii="Arial" w:hAnsi="Arial" w:cs="Aria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nsid w:val="72AA3BB1"/>
    <w:multiLevelType w:val="hybridMultilevel"/>
    <w:tmpl w:val="842C0FC2"/>
    <w:lvl w:ilvl="0" w:tplc="5AB69486">
      <w:start w:val="1"/>
      <w:numFmt w:val="decimal"/>
      <w:lvlText w:val="(%1)"/>
      <w:lvlJc w:val="left"/>
      <w:pPr>
        <w:ind w:left="1068" w:hanging="360"/>
      </w:pPr>
      <w:rPr>
        <w:rFonts w:hint="default"/>
        <w:b w:val="0"/>
      </w:r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nsid w:val="72D35B84"/>
    <w:multiLevelType w:val="hybridMultilevel"/>
    <w:tmpl w:val="43F6C0A6"/>
    <w:lvl w:ilvl="0" w:tplc="319A6260">
      <w:start w:val="1"/>
      <w:numFmt w:val="decimal"/>
      <w:lvlText w:val="(%1)"/>
      <w:lvlJc w:val="left"/>
      <w:pPr>
        <w:ind w:left="1776" w:hanging="360"/>
      </w:pPr>
      <w:rPr>
        <w:rFonts w:ascii="Arial" w:hAnsi="Arial" w:cs="Arial" w:hint="default"/>
        <w:b w:val="0"/>
        <w:sz w:val="22"/>
        <w:szCs w:val="22"/>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4">
    <w:nsid w:val="764B751F"/>
    <w:multiLevelType w:val="hybridMultilevel"/>
    <w:tmpl w:val="B9905458"/>
    <w:lvl w:ilvl="0" w:tplc="3B6AB2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nsid w:val="77D74F84"/>
    <w:multiLevelType w:val="hybridMultilevel"/>
    <w:tmpl w:val="CE52D86C"/>
    <w:lvl w:ilvl="0" w:tplc="CA54A2D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6">
    <w:nsid w:val="7D947D87"/>
    <w:multiLevelType w:val="hybridMultilevel"/>
    <w:tmpl w:val="EF5A0848"/>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nsid w:val="7FF8130B"/>
    <w:multiLevelType w:val="hybridMultilevel"/>
    <w:tmpl w:val="B9905458"/>
    <w:lvl w:ilvl="0" w:tplc="3B6AB2B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7"/>
  </w:num>
  <w:num w:numId="2">
    <w:abstractNumId w:val="29"/>
  </w:num>
  <w:num w:numId="3">
    <w:abstractNumId w:val="45"/>
  </w:num>
  <w:num w:numId="4">
    <w:abstractNumId w:val="17"/>
  </w:num>
  <w:num w:numId="5">
    <w:abstractNumId w:val="23"/>
  </w:num>
  <w:num w:numId="6">
    <w:abstractNumId w:val="6"/>
  </w:num>
  <w:num w:numId="7">
    <w:abstractNumId w:val="39"/>
  </w:num>
  <w:num w:numId="8">
    <w:abstractNumId w:val="7"/>
  </w:num>
  <w:num w:numId="9">
    <w:abstractNumId w:val="33"/>
  </w:num>
  <w:num w:numId="10">
    <w:abstractNumId w:val="34"/>
  </w:num>
  <w:num w:numId="11">
    <w:abstractNumId w:val="20"/>
  </w:num>
  <w:num w:numId="12">
    <w:abstractNumId w:val="5"/>
  </w:num>
  <w:num w:numId="13">
    <w:abstractNumId w:val="18"/>
  </w:num>
  <w:num w:numId="14">
    <w:abstractNumId w:val="32"/>
  </w:num>
  <w:num w:numId="15">
    <w:abstractNumId w:val="13"/>
  </w:num>
  <w:num w:numId="16">
    <w:abstractNumId w:val="21"/>
  </w:num>
  <w:num w:numId="17">
    <w:abstractNumId w:val="24"/>
  </w:num>
  <w:num w:numId="18">
    <w:abstractNumId w:val="16"/>
  </w:num>
  <w:num w:numId="19">
    <w:abstractNumId w:val="44"/>
  </w:num>
  <w:num w:numId="20">
    <w:abstractNumId w:val="41"/>
  </w:num>
  <w:num w:numId="21">
    <w:abstractNumId w:val="9"/>
  </w:num>
  <w:num w:numId="22">
    <w:abstractNumId w:val="47"/>
  </w:num>
  <w:num w:numId="23">
    <w:abstractNumId w:val="3"/>
  </w:num>
  <w:num w:numId="24">
    <w:abstractNumId w:val="10"/>
  </w:num>
  <w:num w:numId="25">
    <w:abstractNumId w:val="28"/>
  </w:num>
  <w:num w:numId="26">
    <w:abstractNumId w:val="42"/>
  </w:num>
  <w:num w:numId="27">
    <w:abstractNumId w:val="0"/>
  </w:num>
  <w:num w:numId="28">
    <w:abstractNumId w:val="46"/>
  </w:num>
  <w:num w:numId="29">
    <w:abstractNumId w:val="43"/>
  </w:num>
  <w:num w:numId="30">
    <w:abstractNumId w:val="2"/>
  </w:num>
  <w:num w:numId="31">
    <w:abstractNumId w:val="37"/>
  </w:num>
  <w:num w:numId="32">
    <w:abstractNumId w:val="31"/>
  </w:num>
  <w:num w:numId="33">
    <w:abstractNumId w:val="19"/>
  </w:num>
  <w:num w:numId="34">
    <w:abstractNumId w:val="36"/>
  </w:num>
  <w:num w:numId="35">
    <w:abstractNumId w:val="22"/>
  </w:num>
  <w:num w:numId="36">
    <w:abstractNumId w:val="25"/>
  </w:num>
  <w:num w:numId="37">
    <w:abstractNumId w:val="38"/>
  </w:num>
  <w:num w:numId="38">
    <w:abstractNumId w:val="8"/>
  </w:num>
  <w:num w:numId="39">
    <w:abstractNumId w:val="14"/>
  </w:num>
  <w:num w:numId="40">
    <w:abstractNumId w:val="35"/>
  </w:num>
  <w:num w:numId="41">
    <w:abstractNumId w:val="4"/>
  </w:num>
  <w:num w:numId="42">
    <w:abstractNumId w:val="15"/>
  </w:num>
  <w:num w:numId="43">
    <w:abstractNumId w:val="30"/>
  </w:num>
  <w:num w:numId="44">
    <w:abstractNumId w:val="12"/>
  </w:num>
  <w:num w:numId="45">
    <w:abstractNumId w:val="26"/>
  </w:num>
  <w:num w:numId="46">
    <w:abstractNumId w:val="1"/>
  </w:num>
  <w:num w:numId="47">
    <w:abstractNumId w:val="11"/>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CD"/>
    <w:rsid w:val="000017A0"/>
    <w:rsid w:val="00002B57"/>
    <w:rsid w:val="00002F62"/>
    <w:rsid w:val="00003722"/>
    <w:rsid w:val="00004A1F"/>
    <w:rsid w:val="000120F4"/>
    <w:rsid w:val="00013E71"/>
    <w:rsid w:val="00016EEA"/>
    <w:rsid w:val="00020ED9"/>
    <w:rsid w:val="00024700"/>
    <w:rsid w:val="00035C90"/>
    <w:rsid w:val="000366C6"/>
    <w:rsid w:val="00036EDF"/>
    <w:rsid w:val="00040FC6"/>
    <w:rsid w:val="000435FC"/>
    <w:rsid w:val="00045D3B"/>
    <w:rsid w:val="000467C3"/>
    <w:rsid w:val="00047344"/>
    <w:rsid w:val="00052E12"/>
    <w:rsid w:val="0005397F"/>
    <w:rsid w:val="00056567"/>
    <w:rsid w:val="000565D1"/>
    <w:rsid w:val="00057F1C"/>
    <w:rsid w:val="00061EF3"/>
    <w:rsid w:val="00065B64"/>
    <w:rsid w:val="00067091"/>
    <w:rsid w:val="0006752B"/>
    <w:rsid w:val="0007085C"/>
    <w:rsid w:val="00080B2D"/>
    <w:rsid w:val="00085F4D"/>
    <w:rsid w:val="00086F21"/>
    <w:rsid w:val="00091875"/>
    <w:rsid w:val="00092457"/>
    <w:rsid w:val="000956A1"/>
    <w:rsid w:val="0009673B"/>
    <w:rsid w:val="000970AB"/>
    <w:rsid w:val="000A2130"/>
    <w:rsid w:val="000A2AE5"/>
    <w:rsid w:val="000A528B"/>
    <w:rsid w:val="000B1233"/>
    <w:rsid w:val="000B1D03"/>
    <w:rsid w:val="000B2FD3"/>
    <w:rsid w:val="000B3138"/>
    <w:rsid w:val="000B4976"/>
    <w:rsid w:val="000B73A2"/>
    <w:rsid w:val="000C1027"/>
    <w:rsid w:val="000C1B3F"/>
    <w:rsid w:val="000C46E0"/>
    <w:rsid w:val="000D10F2"/>
    <w:rsid w:val="000D16E7"/>
    <w:rsid w:val="000D1A58"/>
    <w:rsid w:val="000D42EC"/>
    <w:rsid w:val="000D5308"/>
    <w:rsid w:val="000D5BAA"/>
    <w:rsid w:val="000D6B0F"/>
    <w:rsid w:val="000D70D4"/>
    <w:rsid w:val="000E05D2"/>
    <w:rsid w:val="000E0D49"/>
    <w:rsid w:val="000E740F"/>
    <w:rsid w:val="000F0C23"/>
    <w:rsid w:val="000F15F1"/>
    <w:rsid w:val="000F1863"/>
    <w:rsid w:val="000F2444"/>
    <w:rsid w:val="000F659D"/>
    <w:rsid w:val="000F75AA"/>
    <w:rsid w:val="00101BA4"/>
    <w:rsid w:val="00107838"/>
    <w:rsid w:val="001119D9"/>
    <w:rsid w:val="001120C8"/>
    <w:rsid w:val="001129B6"/>
    <w:rsid w:val="00112F07"/>
    <w:rsid w:val="0011618A"/>
    <w:rsid w:val="00116E63"/>
    <w:rsid w:val="00122B8A"/>
    <w:rsid w:val="0012502A"/>
    <w:rsid w:val="001258F8"/>
    <w:rsid w:val="00126EBA"/>
    <w:rsid w:val="00131CF0"/>
    <w:rsid w:val="00140942"/>
    <w:rsid w:val="0014449A"/>
    <w:rsid w:val="00144AFD"/>
    <w:rsid w:val="00146F3F"/>
    <w:rsid w:val="0015494F"/>
    <w:rsid w:val="00155970"/>
    <w:rsid w:val="00156250"/>
    <w:rsid w:val="00160F48"/>
    <w:rsid w:val="00161284"/>
    <w:rsid w:val="001612D0"/>
    <w:rsid w:val="00171725"/>
    <w:rsid w:val="00172BE3"/>
    <w:rsid w:val="001742C2"/>
    <w:rsid w:val="00174B8F"/>
    <w:rsid w:val="00175D99"/>
    <w:rsid w:val="00177298"/>
    <w:rsid w:val="001777E6"/>
    <w:rsid w:val="00186A5B"/>
    <w:rsid w:val="00193286"/>
    <w:rsid w:val="0019590E"/>
    <w:rsid w:val="00195BA0"/>
    <w:rsid w:val="00197288"/>
    <w:rsid w:val="00197707"/>
    <w:rsid w:val="001A2C8F"/>
    <w:rsid w:val="001A31C5"/>
    <w:rsid w:val="001A38FC"/>
    <w:rsid w:val="001A7577"/>
    <w:rsid w:val="001A78CC"/>
    <w:rsid w:val="001B2B70"/>
    <w:rsid w:val="001B3204"/>
    <w:rsid w:val="001C27E9"/>
    <w:rsid w:val="001C2EBD"/>
    <w:rsid w:val="001C38BE"/>
    <w:rsid w:val="001C47A7"/>
    <w:rsid w:val="001C5575"/>
    <w:rsid w:val="001C61A9"/>
    <w:rsid w:val="001C6A57"/>
    <w:rsid w:val="001C72A8"/>
    <w:rsid w:val="001D06B1"/>
    <w:rsid w:val="001D0F73"/>
    <w:rsid w:val="001D1831"/>
    <w:rsid w:val="001D1918"/>
    <w:rsid w:val="001D56DC"/>
    <w:rsid w:val="001D6515"/>
    <w:rsid w:val="001E1494"/>
    <w:rsid w:val="001E2D86"/>
    <w:rsid w:val="001E5A7E"/>
    <w:rsid w:val="001E7C52"/>
    <w:rsid w:val="001F044F"/>
    <w:rsid w:val="001F22EC"/>
    <w:rsid w:val="001F41BD"/>
    <w:rsid w:val="001F5CDD"/>
    <w:rsid w:val="00201B4E"/>
    <w:rsid w:val="002045CC"/>
    <w:rsid w:val="002061CA"/>
    <w:rsid w:val="00207C6B"/>
    <w:rsid w:val="0021005C"/>
    <w:rsid w:val="00210515"/>
    <w:rsid w:val="00210DC4"/>
    <w:rsid w:val="00210F81"/>
    <w:rsid w:val="00213D77"/>
    <w:rsid w:val="002205C1"/>
    <w:rsid w:val="00225BBE"/>
    <w:rsid w:val="00230852"/>
    <w:rsid w:val="0023224E"/>
    <w:rsid w:val="0023747A"/>
    <w:rsid w:val="00237CB5"/>
    <w:rsid w:val="00245DB1"/>
    <w:rsid w:val="00251CE2"/>
    <w:rsid w:val="00252B3E"/>
    <w:rsid w:val="00253B5F"/>
    <w:rsid w:val="00254CDF"/>
    <w:rsid w:val="00257F0E"/>
    <w:rsid w:val="0026395B"/>
    <w:rsid w:val="00263F57"/>
    <w:rsid w:val="002656FE"/>
    <w:rsid w:val="002662BE"/>
    <w:rsid w:val="00266A78"/>
    <w:rsid w:val="002721E6"/>
    <w:rsid w:val="00272BB0"/>
    <w:rsid w:val="00273C2F"/>
    <w:rsid w:val="00274BB1"/>
    <w:rsid w:val="00274EF7"/>
    <w:rsid w:val="00282DD5"/>
    <w:rsid w:val="002845B9"/>
    <w:rsid w:val="00294103"/>
    <w:rsid w:val="00296404"/>
    <w:rsid w:val="00297424"/>
    <w:rsid w:val="002A077F"/>
    <w:rsid w:val="002A17AA"/>
    <w:rsid w:val="002A2633"/>
    <w:rsid w:val="002A2B86"/>
    <w:rsid w:val="002A4F7B"/>
    <w:rsid w:val="002A5351"/>
    <w:rsid w:val="002A5B56"/>
    <w:rsid w:val="002A7E1C"/>
    <w:rsid w:val="002B2BF4"/>
    <w:rsid w:val="002B2DB1"/>
    <w:rsid w:val="002B5345"/>
    <w:rsid w:val="002B54AA"/>
    <w:rsid w:val="002B659B"/>
    <w:rsid w:val="002B677D"/>
    <w:rsid w:val="002C3450"/>
    <w:rsid w:val="002C3CED"/>
    <w:rsid w:val="002C3F64"/>
    <w:rsid w:val="002C6942"/>
    <w:rsid w:val="002D1C27"/>
    <w:rsid w:val="002D5A03"/>
    <w:rsid w:val="002E065C"/>
    <w:rsid w:val="002E3791"/>
    <w:rsid w:val="002E3A85"/>
    <w:rsid w:val="002E40CC"/>
    <w:rsid w:val="002E5530"/>
    <w:rsid w:val="002E5DB3"/>
    <w:rsid w:val="002E7256"/>
    <w:rsid w:val="002E752B"/>
    <w:rsid w:val="002F189D"/>
    <w:rsid w:val="002F1E02"/>
    <w:rsid w:val="002F7475"/>
    <w:rsid w:val="002F7638"/>
    <w:rsid w:val="00301085"/>
    <w:rsid w:val="003012FA"/>
    <w:rsid w:val="0030135D"/>
    <w:rsid w:val="003017A3"/>
    <w:rsid w:val="00301CEC"/>
    <w:rsid w:val="003072A1"/>
    <w:rsid w:val="003079FE"/>
    <w:rsid w:val="00315A30"/>
    <w:rsid w:val="00315F33"/>
    <w:rsid w:val="00316659"/>
    <w:rsid w:val="00321F42"/>
    <w:rsid w:val="00326049"/>
    <w:rsid w:val="003309F7"/>
    <w:rsid w:val="00332995"/>
    <w:rsid w:val="00332C8F"/>
    <w:rsid w:val="00334CDB"/>
    <w:rsid w:val="00336A82"/>
    <w:rsid w:val="0033755C"/>
    <w:rsid w:val="00341A24"/>
    <w:rsid w:val="00342951"/>
    <w:rsid w:val="00344124"/>
    <w:rsid w:val="00344553"/>
    <w:rsid w:val="003459C6"/>
    <w:rsid w:val="0034686A"/>
    <w:rsid w:val="003527AF"/>
    <w:rsid w:val="00353267"/>
    <w:rsid w:val="00356CA6"/>
    <w:rsid w:val="0035782D"/>
    <w:rsid w:val="0036108A"/>
    <w:rsid w:val="00362252"/>
    <w:rsid w:val="00362ACB"/>
    <w:rsid w:val="00367A4D"/>
    <w:rsid w:val="0037001A"/>
    <w:rsid w:val="00371563"/>
    <w:rsid w:val="00371714"/>
    <w:rsid w:val="003718E3"/>
    <w:rsid w:val="00375EBA"/>
    <w:rsid w:val="00377A5D"/>
    <w:rsid w:val="0038003D"/>
    <w:rsid w:val="00386BEF"/>
    <w:rsid w:val="00387B08"/>
    <w:rsid w:val="003936C3"/>
    <w:rsid w:val="003947C0"/>
    <w:rsid w:val="00395441"/>
    <w:rsid w:val="00397B20"/>
    <w:rsid w:val="003A1193"/>
    <w:rsid w:val="003A167A"/>
    <w:rsid w:val="003A1C32"/>
    <w:rsid w:val="003B4F5D"/>
    <w:rsid w:val="003C0A6E"/>
    <w:rsid w:val="003C0E43"/>
    <w:rsid w:val="003C2970"/>
    <w:rsid w:val="003C5865"/>
    <w:rsid w:val="003C63BE"/>
    <w:rsid w:val="003C790A"/>
    <w:rsid w:val="003C7CF4"/>
    <w:rsid w:val="003D1C22"/>
    <w:rsid w:val="003D29F1"/>
    <w:rsid w:val="003D4747"/>
    <w:rsid w:val="003D7884"/>
    <w:rsid w:val="003E046D"/>
    <w:rsid w:val="003E622D"/>
    <w:rsid w:val="003E74A8"/>
    <w:rsid w:val="003E7742"/>
    <w:rsid w:val="003F37CD"/>
    <w:rsid w:val="003F39AF"/>
    <w:rsid w:val="003F578F"/>
    <w:rsid w:val="003F5A3F"/>
    <w:rsid w:val="003F7AAA"/>
    <w:rsid w:val="00401281"/>
    <w:rsid w:val="004023D5"/>
    <w:rsid w:val="004170EC"/>
    <w:rsid w:val="00421D43"/>
    <w:rsid w:val="00425B88"/>
    <w:rsid w:val="004271CD"/>
    <w:rsid w:val="0042743A"/>
    <w:rsid w:val="00432BCB"/>
    <w:rsid w:val="00433EF5"/>
    <w:rsid w:val="00434BF0"/>
    <w:rsid w:val="00437A37"/>
    <w:rsid w:val="00440531"/>
    <w:rsid w:val="00440E0B"/>
    <w:rsid w:val="004445D2"/>
    <w:rsid w:val="0044572A"/>
    <w:rsid w:val="004465F6"/>
    <w:rsid w:val="00450B54"/>
    <w:rsid w:val="00451A91"/>
    <w:rsid w:val="00461E6E"/>
    <w:rsid w:val="004654A0"/>
    <w:rsid w:val="00470A09"/>
    <w:rsid w:val="0047371A"/>
    <w:rsid w:val="00474B8E"/>
    <w:rsid w:val="0047746B"/>
    <w:rsid w:val="00480DAC"/>
    <w:rsid w:val="00484050"/>
    <w:rsid w:val="00487507"/>
    <w:rsid w:val="004902DD"/>
    <w:rsid w:val="00491A06"/>
    <w:rsid w:val="0049203E"/>
    <w:rsid w:val="00492E13"/>
    <w:rsid w:val="00493CCC"/>
    <w:rsid w:val="00495902"/>
    <w:rsid w:val="0049612B"/>
    <w:rsid w:val="004975D0"/>
    <w:rsid w:val="004A18B7"/>
    <w:rsid w:val="004A19BE"/>
    <w:rsid w:val="004A4990"/>
    <w:rsid w:val="004A54A7"/>
    <w:rsid w:val="004A5A2B"/>
    <w:rsid w:val="004B459C"/>
    <w:rsid w:val="004B671C"/>
    <w:rsid w:val="004C6786"/>
    <w:rsid w:val="004C7594"/>
    <w:rsid w:val="004D1F5C"/>
    <w:rsid w:val="004D47B6"/>
    <w:rsid w:val="004D65A6"/>
    <w:rsid w:val="004D7F91"/>
    <w:rsid w:val="004E0AC1"/>
    <w:rsid w:val="004E29BA"/>
    <w:rsid w:val="004F0A75"/>
    <w:rsid w:val="004F2EB1"/>
    <w:rsid w:val="004F73F8"/>
    <w:rsid w:val="00500D93"/>
    <w:rsid w:val="0050322D"/>
    <w:rsid w:val="00503773"/>
    <w:rsid w:val="00505B72"/>
    <w:rsid w:val="00506902"/>
    <w:rsid w:val="00514013"/>
    <w:rsid w:val="00516C11"/>
    <w:rsid w:val="005171F7"/>
    <w:rsid w:val="00521D42"/>
    <w:rsid w:val="00521FF4"/>
    <w:rsid w:val="00523A40"/>
    <w:rsid w:val="00533B33"/>
    <w:rsid w:val="00534412"/>
    <w:rsid w:val="00535295"/>
    <w:rsid w:val="00540790"/>
    <w:rsid w:val="00542F20"/>
    <w:rsid w:val="005441A4"/>
    <w:rsid w:val="00544993"/>
    <w:rsid w:val="005452F4"/>
    <w:rsid w:val="00545C05"/>
    <w:rsid w:val="005463F0"/>
    <w:rsid w:val="005465EB"/>
    <w:rsid w:val="00552B29"/>
    <w:rsid w:val="00554D4D"/>
    <w:rsid w:val="00557DB8"/>
    <w:rsid w:val="00565DBC"/>
    <w:rsid w:val="00574206"/>
    <w:rsid w:val="00574F2F"/>
    <w:rsid w:val="00580F64"/>
    <w:rsid w:val="005857E0"/>
    <w:rsid w:val="00586D25"/>
    <w:rsid w:val="00586E5E"/>
    <w:rsid w:val="005873DE"/>
    <w:rsid w:val="00595E6B"/>
    <w:rsid w:val="00596269"/>
    <w:rsid w:val="00596A7F"/>
    <w:rsid w:val="005A0706"/>
    <w:rsid w:val="005A10F5"/>
    <w:rsid w:val="005A1867"/>
    <w:rsid w:val="005A1F17"/>
    <w:rsid w:val="005B189B"/>
    <w:rsid w:val="005B29D5"/>
    <w:rsid w:val="005B30E5"/>
    <w:rsid w:val="005B55DD"/>
    <w:rsid w:val="005B60AD"/>
    <w:rsid w:val="005B6B49"/>
    <w:rsid w:val="005B7B72"/>
    <w:rsid w:val="005C02ED"/>
    <w:rsid w:val="005C0F56"/>
    <w:rsid w:val="005C1858"/>
    <w:rsid w:val="005C3022"/>
    <w:rsid w:val="005C394D"/>
    <w:rsid w:val="005C45CD"/>
    <w:rsid w:val="005C690B"/>
    <w:rsid w:val="005C7F25"/>
    <w:rsid w:val="005D0AF7"/>
    <w:rsid w:val="005D21B9"/>
    <w:rsid w:val="005D2D21"/>
    <w:rsid w:val="005D6C2E"/>
    <w:rsid w:val="005D72A8"/>
    <w:rsid w:val="005D7AC2"/>
    <w:rsid w:val="005E0480"/>
    <w:rsid w:val="005E2316"/>
    <w:rsid w:val="005F4B6D"/>
    <w:rsid w:val="0060417B"/>
    <w:rsid w:val="00604B2D"/>
    <w:rsid w:val="00607EEA"/>
    <w:rsid w:val="0061251E"/>
    <w:rsid w:val="00614160"/>
    <w:rsid w:val="0061447F"/>
    <w:rsid w:val="00614586"/>
    <w:rsid w:val="0061612A"/>
    <w:rsid w:val="0061682F"/>
    <w:rsid w:val="006209BD"/>
    <w:rsid w:val="006248F0"/>
    <w:rsid w:val="00624C72"/>
    <w:rsid w:val="00635B6A"/>
    <w:rsid w:val="00641388"/>
    <w:rsid w:val="00650932"/>
    <w:rsid w:val="006513B0"/>
    <w:rsid w:val="00654761"/>
    <w:rsid w:val="00655168"/>
    <w:rsid w:val="0065756C"/>
    <w:rsid w:val="0066263D"/>
    <w:rsid w:val="0066373D"/>
    <w:rsid w:val="006651EB"/>
    <w:rsid w:val="00667777"/>
    <w:rsid w:val="00683401"/>
    <w:rsid w:val="00683457"/>
    <w:rsid w:val="0068583D"/>
    <w:rsid w:val="00685F23"/>
    <w:rsid w:val="00686AB9"/>
    <w:rsid w:val="0069264D"/>
    <w:rsid w:val="006A075A"/>
    <w:rsid w:val="006A2804"/>
    <w:rsid w:val="006A5C13"/>
    <w:rsid w:val="006A7FD5"/>
    <w:rsid w:val="006B040A"/>
    <w:rsid w:val="006C3A62"/>
    <w:rsid w:val="006C551E"/>
    <w:rsid w:val="006C63E2"/>
    <w:rsid w:val="006D3803"/>
    <w:rsid w:val="006E536C"/>
    <w:rsid w:val="006F1273"/>
    <w:rsid w:val="006F323A"/>
    <w:rsid w:val="006F4941"/>
    <w:rsid w:val="00701172"/>
    <w:rsid w:val="0070165B"/>
    <w:rsid w:val="007017A7"/>
    <w:rsid w:val="00701D4E"/>
    <w:rsid w:val="007022AC"/>
    <w:rsid w:val="00707CFB"/>
    <w:rsid w:val="00710589"/>
    <w:rsid w:val="007106FC"/>
    <w:rsid w:val="0071682F"/>
    <w:rsid w:val="007168CF"/>
    <w:rsid w:val="00721DF9"/>
    <w:rsid w:val="00727A10"/>
    <w:rsid w:val="00730D4F"/>
    <w:rsid w:val="0073192E"/>
    <w:rsid w:val="0073211C"/>
    <w:rsid w:val="00733739"/>
    <w:rsid w:val="0073464B"/>
    <w:rsid w:val="00734F91"/>
    <w:rsid w:val="00743C83"/>
    <w:rsid w:val="0074440E"/>
    <w:rsid w:val="00745D06"/>
    <w:rsid w:val="00747D4C"/>
    <w:rsid w:val="00753603"/>
    <w:rsid w:val="007546B4"/>
    <w:rsid w:val="00761F1B"/>
    <w:rsid w:val="00762432"/>
    <w:rsid w:val="00763B90"/>
    <w:rsid w:val="00764A44"/>
    <w:rsid w:val="00764F76"/>
    <w:rsid w:val="007663BA"/>
    <w:rsid w:val="0076654A"/>
    <w:rsid w:val="007713DF"/>
    <w:rsid w:val="00771B69"/>
    <w:rsid w:val="00773677"/>
    <w:rsid w:val="00777C3D"/>
    <w:rsid w:val="00782644"/>
    <w:rsid w:val="00783EB9"/>
    <w:rsid w:val="00785CBD"/>
    <w:rsid w:val="00791E10"/>
    <w:rsid w:val="00792524"/>
    <w:rsid w:val="00793F53"/>
    <w:rsid w:val="0079698D"/>
    <w:rsid w:val="0079715E"/>
    <w:rsid w:val="007A0C2E"/>
    <w:rsid w:val="007A38BE"/>
    <w:rsid w:val="007A41D6"/>
    <w:rsid w:val="007A5F0A"/>
    <w:rsid w:val="007B3624"/>
    <w:rsid w:val="007B37DE"/>
    <w:rsid w:val="007B5EE9"/>
    <w:rsid w:val="007B7031"/>
    <w:rsid w:val="007B7968"/>
    <w:rsid w:val="007C087C"/>
    <w:rsid w:val="007C4212"/>
    <w:rsid w:val="007D0350"/>
    <w:rsid w:val="007D2178"/>
    <w:rsid w:val="007D613A"/>
    <w:rsid w:val="007D7767"/>
    <w:rsid w:val="007D7B0A"/>
    <w:rsid w:val="007D7F83"/>
    <w:rsid w:val="007E0C5F"/>
    <w:rsid w:val="007E0EC7"/>
    <w:rsid w:val="007E2410"/>
    <w:rsid w:val="007E334E"/>
    <w:rsid w:val="007E3D55"/>
    <w:rsid w:val="007E484F"/>
    <w:rsid w:val="007F256A"/>
    <w:rsid w:val="007F2AB5"/>
    <w:rsid w:val="007F6424"/>
    <w:rsid w:val="0080010B"/>
    <w:rsid w:val="0080120B"/>
    <w:rsid w:val="00802ADF"/>
    <w:rsid w:val="0081206B"/>
    <w:rsid w:val="00812174"/>
    <w:rsid w:val="008134D7"/>
    <w:rsid w:val="008143F0"/>
    <w:rsid w:val="00821125"/>
    <w:rsid w:val="00832318"/>
    <w:rsid w:val="0083235C"/>
    <w:rsid w:val="00833266"/>
    <w:rsid w:val="00833561"/>
    <w:rsid w:val="008378F7"/>
    <w:rsid w:val="008402D9"/>
    <w:rsid w:val="008409BB"/>
    <w:rsid w:val="008424B5"/>
    <w:rsid w:val="00843A09"/>
    <w:rsid w:val="008501D6"/>
    <w:rsid w:val="0086230C"/>
    <w:rsid w:val="00863244"/>
    <w:rsid w:val="008650C4"/>
    <w:rsid w:val="008673E0"/>
    <w:rsid w:val="00871FB0"/>
    <w:rsid w:val="00873C28"/>
    <w:rsid w:val="00885541"/>
    <w:rsid w:val="00892D9E"/>
    <w:rsid w:val="00892EA9"/>
    <w:rsid w:val="00896E55"/>
    <w:rsid w:val="008A3387"/>
    <w:rsid w:val="008A44E8"/>
    <w:rsid w:val="008A5CA4"/>
    <w:rsid w:val="008A6D1F"/>
    <w:rsid w:val="008B0A2A"/>
    <w:rsid w:val="008B374A"/>
    <w:rsid w:val="008B3E06"/>
    <w:rsid w:val="008B474C"/>
    <w:rsid w:val="008B5505"/>
    <w:rsid w:val="008B6FEA"/>
    <w:rsid w:val="008B7AB4"/>
    <w:rsid w:val="008C0881"/>
    <w:rsid w:val="008C0FA5"/>
    <w:rsid w:val="008C467F"/>
    <w:rsid w:val="008C76A8"/>
    <w:rsid w:val="008D04BE"/>
    <w:rsid w:val="008D20F9"/>
    <w:rsid w:val="008D3CC1"/>
    <w:rsid w:val="008D5BA2"/>
    <w:rsid w:val="008D72EF"/>
    <w:rsid w:val="008D7375"/>
    <w:rsid w:val="008E16D0"/>
    <w:rsid w:val="008E2753"/>
    <w:rsid w:val="008E5D9C"/>
    <w:rsid w:val="008E7816"/>
    <w:rsid w:val="008F621F"/>
    <w:rsid w:val="008F68E4"/>
    <w:rsid w:val="009008F4"/>
    <w:rsid w:val="009009C5"/>
    <w:rsid w:val="00901C71"/>
    <w:rsid w:val="00902BD8"/>
    <w:rsid w:val="00903093"/>
    <w:rsid w:val="0090558C"/>
    <w:rsid w:val="00905A8C"/>
    <w:rsid w:val="00910709"/>
    <w:rsid w:val="00911790"/>
    <w:rsid w:val="00912565"/>
    <w:rsid w:val="0091342A"/>
    <w:rsid w:val="009147B3"/>
    <w:rsid w:val="009226D6"/>
    <w:rsid w:val="00922984"/>
    <w:rsid w:val="00922A26"/>
    <w:rsid w:val="00922E48"/>
    <w:rsid w:val="009244D6"/>
    <w:rsid w:val="00925D28"/>
    <w:rsid w:val="00926B33"/>
    <w:rsid w:val="009277A2"/>
    <w:rsid w:val="009309E3"/>
    <w:rsid w:val="00932D66"/>
    <w:rsid w:val="00933B76"/>
    <w:rsid w:val="0093553C"/>
    <w:rsid w:val="00942678"/>
    <w:rsid w:val="00943597"/>
    <w:rsid w:val="00946B1C"/>
    <w:rsid w:val="009473B4"/>
    <w:rsid w:val="00953569"/>
    <w:rsid w:val="00964953"/>
    <w:rsid w:val="00971DBF"/>
    <w:rsid w:val="009741E7"/>
    <w:rsid w:val="00975E54"/>
    <w:rsid w:val="00976A7A"/>
    <w:rsid w:val="00982595"/>
    <w:rsid w:val="00982CB2"/>
    <w:rsid w:val="00987F55"/>
    <w:rsid w:val="009928A5"/>
    <w:rsid w:val="0099431F"/>
    <w:rsid w:val="00996F47"/>
    <w:rsid w:val="009A01BA"/>
    <w:rsid w:val="009A293D"/>
    <w:rsid w:val="009A342D"/>
    <w:rsid w:val="009A4F8D"/>
    <w:rsid w:val="009A7AB8"/>
    <w:rsid w:val="009B062F"/>
    <w:rsid w:val="009B1A4A"/>
    <w:rsid w:val="009B3C90"/>
    <w:rsid w:val="009B4353"/>
    <w:rsid w:val="009B60A5"/>
    <w:rsid w:val="009B6AEE"/>
    <w:rsid w:val="009C0F5A"/>
    <w:rsid w:val="009C21DC"/>
    <w:rsid w:val="009C4AB3"/>
    <w:rsid w:val="009C6455"/>
    <w:rsid w:val="009D1BFD"/>
    <w:rsid w:val="009D3285"/>
    <w:rsid w:val="009E0693"/>
    <w:rsid w:val="009E0C1C"/>
    <w:rsid w:val="009E199A"/>
    <w:rsid w:val="009E7E0C"/>
    <w:rsid w:val="009F402F"/>
    <w:rsid w:val="009F57AD"/>
    <w:rsid w:val="00A00BD8"/>
    <w:rsid w:val="00A01763"/>
    <w:rsid w:val="00A068E6"/>
    <w:rsid w:val="00A10A8D"/>
    <w:rsid w:val="00A111CA"/>
    <w:rsid w:val="00A14DD0"/>
    <w:rsid w:val="00A15AAE"/>
    <w:rsid w:val="00A24900"/>
    <w:rsid w:val="00A24968"/>
    <w:rsid w:val="00A25022"/>
    <w:rsid w:val="00A2643C"/>
    <w:rsid w:val="00A35236"/>
    <w:rsid w:val="00A4027E"/>
    <w:rsid w:val="00A408E9"/>
    <w:rsid w:val="00A40974"/>
    <w:rsid w:val="00A430BB"/>
    <w:rsid w:val="00A60EEF"/>
    <w:rsid w:val="00A61264"/>
    <w:rsid w:val="00A61B37"/>
    <w:rsid w:val="00A6216F"/>
    <w:rsid w:val="00A65B62"/>
    <w:rsid w:val="00A740F7"/>
    <w:rsid w:val="00A7438D"/>
    <w:rsid w:val="00A748A6"/>
    <w:rsid w:val="00A755C3"/>
    <w:rsid w:val="00A77072"/>
    <w:rsid w:val="00A80DA8"/>
    <w:rsid w:val="00A90E62"/>
    <w:rsid w:val="00A90F74"/>
    <w:rsid w:val="00A92174"/>
    <w:rsid w:val="00A93D50"/>
    <w:rsid w:val="00A97F2D"/>
    <w:rsid w:val="00AA4E6B"/>
    <w:rsid w:val="00AA549C"/>
    <w:rsid w:val="00AA65A2"/>
    <w:rsid w:val="00AB0BDF"/>
    <w:rsid w:val="00AB141A"/>
    <w:rsid w:val="00AB15A1"/>
    <w:rsid w:val="00AB1D8B"/>
    <w:rsid w:val="00AB2358"/>
    <w:rsid w:val="00AB2BF5"/>
    <w:rsid w:val="00AB345B"/>
    <w:rsid w:val="00AB3935"/>
    <w:rsid w:val="00AB4379"/>
    <w:rsid w:val="00AB79E2"/>
    <w:rsid w:val="00AC085C"/>
    <w:rsid w:val="00AC239D"/>
    <w:rsid w:val="00AC3495"/>
    <w:rsid w:val="00AC3635"/>
    <w:rsid w:val="00AC47DB"/>
    <w:rsid w:val="00AC4CFE"/>
    <w:rsid w:val="00AC554B"/>
    <w:rsid w:val="00AC5C84"/>
    <w:rsid w:val="00AC623D"/>
    <w:rsid w:val="00AC6A2A"/>
    <w:rsid w:val="00AD2462"/>
    <w:rsid w:val="00AE0C12"/>
    <w:rsid w:val="00AE2A05"/>
    <w:rsid w:val="00AE452E"/>
    <w:rsid w:val="00AE6593"/>
    <w:rsid w:val="00AE6A26"/>
    <w:rsid w:val="00AF08EF"/>
    <w:rsid w:val="00AF0A7E"/>
    <w:rsid w:val="00AF1EC0"/>
    <w:rsid w:val="00AF3559"/>
    <w:rsid w:val="00AF440B"/>
    <w:rsid w:val="00AF5688"/>
    <w:rsid w:val="00AF70E4"/>
    <w:rsid w:val="00AF739E"/>
    <w:rsid w:val="00AF7514"/>
    <w:rsid w:val="00B012C0"/>
    <w:rsid w:val="00B02302"/>
    <w:rsid w:val="00B03910"/>
    <w:rsid w:val="00B04292"/>
    <w:rsid w:val="00B062C3"/>
    <w:rsid w:val="00B071E8"/>
    <w:rsid w:val="00B072E0"/>
    <w:rsid w:val="00B07990"/>
    <w:rsid w:val="00B10409"/>
    <w:rsid w:val="00B1233E"/>
    <w:rsid w:val="00B133DA"/>
    <w:rsid w:val="00B140CE"/>
    <w:rsid w:val="00B147B1"/>
    <w:rsid w:val="00B22157"/>
    <w:rsid w:val="00B225B9"/>
    <w:rsid w:val="00B243EE"/>
    <w:rsid w:val="00B24A85"/>
    <w:rsid w:val="00B259DF"/>
    <w:rsid w:val="00B30B20"/>
    <w:rsid w:val="00B34492"/>
    <w:rsid w:val="00B37269"/>
    <w:rsid w:val="00B44D2F"/>
    <w:rsid w:val="00B44DBF"/>
    <w:rsid w:val="00B4615F"/>
    <w:rsid w:val="00B474C0"/>
    <w:rsid w:val="00B47E09"/>
    <w:rsid w:val="00B501DF"/>
    <w:rsid w:val="00B502EB"/>
    <w:rsid w:val="00B522D5"/>
    <w:rsid w:val="00B550D9"/>
    <w:rsid w:val="00B61420"/>
    <w:rsid w:val="00B6224E"/>
    <w:rsid w:val="00B70193"/>
    <w:rsid w:val="00B77AE5"/>
    <w:rsid w:val="00B77E23"/>
    <w:rsid w:val="00B82034"/>
    <w:rsid w:val="00B82EE9"/>
    <w:rsid w:val="00B84B81"/>
    <w:rsid w:val="00B8622F"/>
    <w:rsid w:val="00B92AA7"/>
    <w:rsid w:val="00B95EFF"/>
    <w:rsid w:val="00B96E82"/>
    <w:rsid w:val="00BA0CE7"/>
    <w:rsid w:val="00BA53F1"/>
    <w:rsid w:val="00BA5843"/>
    <w:rsid w:val="00BA75B6"/>
    <w:rsid w:val="00BB0A8C"/>
    <w:rsid w:val="00BB394F"/>
    <w:rsid w:val="00BB5C83"/>
    <w:rsid w:val="00BC436E"/>
    <w:rsid w:val="00BD0369"/>
    <w:rsid w:val="00BD0883"/>
    <w:rsid w:val="00BD26D0"/>
    <w:rsid w:val="00BD3B9F"/>
    <w:rsid w:val="00BE0308"/>
    <w:rsid w:val="00BE06C8"/>
    <w:rsid w:val="00BE77B7"/>
    <w:rsid w:val="00BF037F"/>
    <w:rsid w:val="00BF1176"/>
    <w:rsid w:val="00BF1355"/>
    <w:rsid w:val="00BF460D"/>
    <w:rsid w:val="00BF4C64"/>
    <w:rsid w:val="00C021EF"/>
    <w:rsid w:val="00C06D82"/>
    <w:rsid w:val="00C10678"/>
    <w:rsid w:val="00C209CB"/>
    <w:rsid w:val="00C21C22"/>
    <w:rsid w:val="00C24716"/>
    <w:rsid w:val="00C24FCE"/>
    <w:rsid w:val="00C26EE7"/>
    <w:rsid w:val="00C309A5"/>
    <w:rsid w:val="00C368C0"/>
    <w:rsid w:val="00C44548"/>
    <w:rsid w:val="00C53D8C"/>
    <w:rsid w:val="00C5462B"/>
    <w:rsid w:val="00C578C4"/>
    <w:rsid w:val="00C60B35"/>
    <w:rsid w:val="00C648D2"/>
    <w:rsid w:val="00C6542F"/>
    <w:rsid w:val="00C6663A"/>
    <w:rsid w:val="00C67148"/>
    <w:rsid w:val="00C7104C"/>
    <w:rsid w:val="00C7193A"/>
    <w:rsid w:val="00C73E61"/>
    <w:rsid w:val="00C75360"/>
    <w:rsid w:val="00C808FC"/>
    <w:rsid w:val="00C80991"/>
    <w:rsid w:val="00C81806"/>
    <w:rsid w:val="00C86A2E"/>
    <w:rsid w:val="00C913E7"/>
    <w:rsid w:val="00C918D2"/>
    <w:rsid w:val="00C93ED6"/>
    <w:rsid w:val="00C965A2"/>
    <w:rsid w:val="00CA0687"/>
    <w:rsid w:val="00CA0F0C"/>
    <w:rsid w:val="00CA14E5"/>
    <w:rsid w:val="00CA66A0"/>
    <w:rsid w:val="00CA6E31"/>
    <w:rsid w:val="00CB0B99"/>
    <w:rsid w:val="00CB1839"/>
    <w:rsid w:val="00CB4F4B"/>
    <w:rsid w:val="00CB60C3"/>
    <w:rsid w:val="00CB7F3F"/>
    <w:rsid w:val="00CC56CE"/>
    <w:rsid w:val="00CD0DB8"/>
    <w:rsid w:val="00CD0E5D"/>
    <w:rsid w:val="00CD1963"/>
    <w:rsid w:val="00CD19A4"/>
    <w:rsid w:val="00CD2397"/>
    <w:rsid w:val="00CD301F"/>
    <w:rsid w:val="00CD3561"/>
    <w:rsid w:val="00CD45C3"/>
    <w:rsid w:val="00CF042C"/>
    <w:rsid w:val="00CF5414"/>
    <w:rsid w:val="00D002A3"/>
    <w:rsid w:val="00D014E0"/>
    <w:rsid w:val="00D032BC"/>
    <w:rsid w:val="00D03423"/>
    <w:rsid w:val="00D04232"/>
    <w:rsid w:val="00D0473E"/>
    <w:rsid w:val="00D06419"/>
    <w:rsid w:val="00D066B8"/>
    <w:rsid w:val="00D11AE5"/>
    <w:rsid w:val="00D130A1"/>
    <w:rsid w:val="00D14B92"/>
    <w:rsid w:val="00D2145C"/>
    <w:rsid w:val="00D21DFE"/>
    <w:rsid w:val="00D239A0"/>
    <w:rsid w:val="00D23E44"/>
    <w:rsid w:val="00D26775"/>
    <w:rsid w:val="00D26D3C"/>
    <w:rsid w:val="00D30C3D"/>
    <w:rsid w:val="00D322DD"/>
    <w:rsid w:val="00D3559F"/>
    <w:rsid w:val="00D35AB2"/>
    <w:rsid w:val="00D40C27"/>
    <w:rsid w:val="00D418BB"/>
    <w:rsid w:val="00D42D76"/>
    <w:rsid w:val="00D4646D"/>
    <w:rsid w:val="00D47501"/>
    <w:rsid w:val="00D5044A"/>
    <w:rsid w:val="00D533F4"/>
    <w:rsid w:val="00D5433D"/>
    <w:rsid w:val="00D56BC6"/>
    <w:rsid w:val="00D6047C"/>
    <w:rsid w:val="00D632F5"/>
    <w:rsid w:val="00D64BDF"/>
    <w:rsid w:val="00D66D4C"/>
    <w:rsid w:val="00D72D11"/>
    <w:rsid w:val="00D738BB"/>
    <w:rsid w:val="00D73BC9"/>
    <w:rsid w:val="00D752BA"/>
    <w:rsid w:val="00D77658"/>
    <w:rsid w:val="00D83618"/>
    <w:rsid w:val="00D84015"/>
    <w:rsid w:val="00D84EB1"/>
    <w:rsid w:val="00D90139"/>
    <w:rsid w:val="00D9182C"/>
    <w:rsid w:val="00D929F9"/>
    <w:rsid w:val="00DA1E34"/>
    <w:rsid w:val="00DA1E59"/>
    <w:rsid w:val="00DA6ECD"/>
    <w:rsid w:val="00DA7C46"/>
    <w:rsid w:val="00DB1304"/>
    <w:rsid w:val="00DB33C6"/>
    <w:rsid w:val="00DB4F5F"/>
    <w:rsid w:val="00DB63EE"/>
    <w:rsid w:val="00DB7DE8"/>
    <w:rsid w:val="00DC003A"/>
    <w:rsid w:val="00DC00B1"/>
    <w:rsid w:val="00DC2861"/>
    <w:rsid w:val="00DC5F19"/>
    <w:rsid w:val="00DD4778"/>
    <w:rsid w:val="00DD4D67"/>
    <w:rsid w:val="00DD6349"/>
    <w:rsid w:val="00DD6984"/>
    <w:rsid w:val="00DD779D"/>
    <w:rsid w:val="00DD7DB1"/>
    <w:rsid w:val="00DE000A"/>
    <w:rsid w:val="00DE15D1"/>
    <w:rsid w:val="00DE29A4"/>
    <w:rsid w:val="00DE320A"/>
    <w:rsid w:val="00DE6E6F"/>
    <w:rsid w:val="00DE7CFE"/>
    <w:rsid w:val="00DF0322"/>
    <w:rsid w:val="00DF0CE0"/>
    <w:rsid w:val="00DF188B"/>
    <w:rsid w:val="00DF3D6F"/>
    <w:rsid w:val="00DF5EFD"/>
    <w:rsid w:val="00DF624B"/>
    <w:rsid w:val="00E0155C"/>
    <w:rsid w:val="00E02274"/>
    <w:rsid w:val="00E071C2"/>
    <w:rsid w:val="00E07FA5"/>
    <w:rsid w:val="00E1220D"/>
    <w:rsid w:val="00E126C8"/>
    <w:rsid w:val="00E13AC0"/>
    <w:rsid w:val="00E14A58"/>
    <w:rsid w:val="00E16050"/>
    <w:rsid w:val="00E21BE1"/>
    <w:rsid w:val="00E234D6"/>
    <w:rsid w:val="00E23697"/>
    <w:rsid w:val="00E24A1C"/>
    <w:rsid w:val="00E255B7"/>
    <w:rsid w:val="00E27F40"/>
    <w:rsid w:val="00E300D5"/>
    <w:rsid w:val="00E31E0E"/>
    <w:rsid w:val="00E31E27"/>
    <w:rsid w:val="00E40409"/>
    <w:rsid w:val="00E46E57"/>
    <w:rsid w:val="00E47C25"/>
    <w:rsid w:val="00E47CFE"/>
    <w:rsid w:val="00E53D00"/>
    <w:rsid w:val="00E54269"/>
    <w:rsid w:val="00E56449"/>
    <w:rsid w:val="00E56897"/>
    <w:rsid w:val="00E57702"/>
    <w:rsid w:val="00E71CA8"/>
    <w:rsid w:val="00E72357"/>
    <w:rsid w:val="00E72B89"/>
    <w:rsid w:val="00E73C6A"/>
    <w:rsid w:val="00E744D0"/>
    <w:rsid w:val="00E75039"/>
    <w:rsid w:val="00E75805"/>
    <w:rsid w:val="00E808E8"/>
    <w:rsid w:val="00E80F65"/>
    <w:rsid w:val="00E82BFB"/>
    <w:rsid w:val="00E85D69"/>
    <w:rsid w:val="00E90FFD"/>
    <w:rsid w:val="00E92800"/>
    <w:rsid w:val="00E92FE6"/>
    <w:rsid w:val="00E94C42"/>
    <w:rsid w:val="00EA090F"/>
    <w:rsid w:val="00EB6AC7"/>
    <w:rsid w:val="00EC0F82"/>
    <w:rsid w:val="00EC5DF6"/>
    <w:rsid w:val="00ED0796"/>
    <w:rsid w:val="00ED0C52"/>
    <w:rsid w:val="00ED1ABA"/>
    <w:rsid w:val="00ED355A"/>
    <w:rsid w:val="00ED5571"/>
    <w:rsid w:val="00ED675F"/>
    <w:rsid w:val="00EE01C8"/>
    <w:rsid w:val="00F00689"/>
    <w:rsid w:val="00F008B3"/>
    <w:rsid w:val="00F0219F"/>
    <w:rsid w:val="00F0298D"/>
    <w:rsid w:val="00F0549F"/>
    <w:rsid w:val="00F057E5"/>
    <w:rsid w:val="00F0760E"/>
    <w:rsid w:val="00F2056B"/>
    <w:rsid w:val="00F21192"/>
    <w:rsid w:val="00F21C78"/>
    <w:rsid w:val="00F22583"/>
    <w:rsid w:val="00F23E62"/>
    <w:rsid w:val="00F27102"/>
    <w:rsid w:val="00F278BD"/>
    <w:rsid w:val="00F33F7C"/>
    <w:rsid w:val="00F36275"/>
    <w:rsid w:val="00F416D0"/>
    <w:rsid w:val="00F42858"/>
    <w:rsid w:val="00F5061B"/>
    <w:rsid w:val="00F53030"/>
    <w:rsid w:val="00F542BE"/>
    <w:rsid w:val="00F5477B"/>
    <w:rsid w:val="00F54825"/>
    <w:rsid w:val="00F560FE"/>
    <w:rsid w:val="00F63E1E"/>
    <w:rsid w:val="00F64DC1"/>
    <w:rsid w:val="00F64F93"/>
    <w:rsid w:val="00F66CCB"/>
    <w:rsid w:val="00F72339"/>
    <w:rsid w:val="00F75392"/>
    <w:rsid w:val="00F80A0A"/>
    <w:rsid w:val="00F811E9"/>
    <w:rsid w:val="00F84C0B"/>
    <w:rsid w:val="00F94AE4"/>
    <w:rsid w:val="00F9586A"/>
    <w:rsid w:val="00F968DD"/>
    <w:rsid w:val="00FA00D7"/>
    <w:rsid w:val="00FA4798"/>
    <w:rsid w:val="00FB07FB"/>
    <w:rsid w:val="00FB14F2"/>
    <w:rsid w:val="00FB3236"/>
    <w:rsid w:val="00FB33C5"/>
    <w:rsid w:val="00FB4C7B"/>
    <w:rsid w:val="00FC1462"/>
    <w:rsid w:val="00FC49FF"/>
    <w:rsid w:val="00FC79FE"/>
    <w:rsid w:val="00FC7CEE"/>
    <w:rsid w:val="00FD22ED"/>
    <w:rsid w:val="00FD4DA9"/>
    <w:rsid w:val="00FD507B"/>
    <w:rsid w:val="00FD51C2"/>
    <w:rsid w:val="00FE1AEA"/>
    <w:rsid w:val="00FE20AC"/>
    <w:rsid w:val="00FE252D"/>
    <w:rsid w:val="00FE4ADE"/>
    <w:rsid w:val="00FE6600"/>
    <w:rsid w:val="00FE6EEC"/>
    <w:rsid w:val="00FE70BE"/>
    <w:rsid w:val="00FF0899"/>
    <w:rsid w:val="00FF30B6"/>
    <w:rsid w:val="00FF3ACE"/>
    <w:rsid w:val="00FF5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46E0"/>
  </w:style>
  <w:style w:type="paragraph" w:styleId="Nadpis1">
    <w:name w:val="heading 1"/>
    <w:basedOn w:val="Normln"/>
    <w:next w:val="Normln"/>
    <w:link w:val="Nadpis1Char"/>
    <w:uiPriority w:val="9"/>
    <w:qFormat/>
    <w:rsid w:val="003F7AAA"/>
    <w:pPr>
      <w:spacing w:after="0" w:line="240" w:lineRule="auto"/>
      <w:jc w:val="center"/>
      <w:outlineLvl w:val="0"/>
    </w:pPr>
    <w:rPr>
      <w:rFonts w:ascii="Arial" w:hAnsi="Arial" w:cs="Arial"/>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EE01C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E01C8"/>
    <w:rPr>
      <w:sz w:val="20"/>
      <w:szCs w:val="20"/>
    </w:rPr>
  </w:style>
  <w:style w:type="character" w:styleId="Znakapoznpodarou">
    <w:name w:val="footnote reference"/>
    <w:basedOn w:val="Standardnpsmoodstavce"/>
    <w:uiPriority w:val="99"/>
    <w:unhideWhenUsed/>
    <w:rsid w:val="00EE01C8"/>
    <w:rPr>
      <w:vertAlign w:val="superscript"/>
    </w:rPr>
  </w:style>
  <w:style w:type="paragraph" w:styleId="Normlnweb">
    <w:name w:val="Normal (Web)"/>
    <w:basedOn w:val="Normln"/>
    <w:uiPriority w:val="99"/>
    <w:unhideWhenUsed/>
    <w:rsid w:val="00146F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2743A"/>
    <w:pPr>
      <w:ind w:left="720"/>
      <w:contextualSpacing/>
    </w:pPr>
  </w:style>
  <w:style w:type="paragraph" w:styleId="Zhlav">
    <w:name w:val="header"/>
    <w:basedOn w:val="Normln"/>
    <w:link w:val="ZhlavChar"/>
    <w:uiPriority w:val="99"/>
    <w:unhideWhenUsed/>
    <w:rsid w:val="004902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02DD"/>
  </w:style>
  <w:style w:type="paragraph" w:styleId="Zpat">
    <w:name w:val="footer"/>
    <w:basedOn w:val="Normln"/>
    <w:link w:val="ZpatChar"/>
    <w:uiPriority w:val="99"/>
    <w:unhideWhenUsed/>
    <w:rsid w:val="004902DD"/>
    <w:pPr>
      <w:tabs>
        <w:tab w:val="center" w:pos="4536"/>
        <w:tab w:val="right" w:pos="9072"/>
      </w:tabs>
      <w:spacing w:after="0" w:line="240" w:lineRule="auto"/>
    </w:pPr>
  </w:style>
  <w:style w:type="character" w:customStyle="1" w:styleId="ZpatChar">
    <w:name w:val="Zápatí Char"/>
    <w:basedOn w:val="Standardnpsmoodstavce"/>
    <w:link w:val="Zpat"/>
    <w:uiPriority w:val="99"/>
    <w:rsid w:val="004902DD"/>
  </w:style>
  <w:style w:type="character" w:styleId="Odkaznakoment">
    <w:name w:val="annotation reference"/>
    <w:basedOn w:val="Standardnpsmoodstavce"/>
    <w:uiPriority w:val="99"/>
    <w:semiHidden/>
    <w:unhideWhenUsed/>
    <w:rsid w:val="003309F7"/>
    <w:rPr>
      <w:sz w:val="16"/>
      <w:szCs w:val="16"/>
    </w:rPr>
  </w:style>
  <w:style w:type="paragraph" w:styleId="Textkomente">
    <w:name w:val="annotation text"/>
    <w:basedOn w:val="Normln"/>
    <w:link w:val="TextkomenteChar"/>
    <w:uiPriority w:val="99"/>
    <w:semiHidden/>
    <w:unhideWhenUsed/>
    <w:rsid w:val="003309F7"/>
    <w:pPr>
      <w:spacing w:line="240" w:lineRule="auto"/>
    </w:pPr>
    <w:rPr>
      <w:sz w:val="20"/>
      <w:szCs w:val="20"/>
    </w:rPr>
  </w:style>
  <w:style w:type="character" w:customStyle="1" w:styleId="TextkomenteChar">
    <w:name w:val="Text komentáře Char"/>
    <w:basedOn w:val="Standardnpsmoodstavce"/>
    <w:link w:val="Textkomente"/>
    <w:uiPriority w:val="99"/>
    <w:semiHidden/>
    <w:rsid w:val="003309F7"/>
    <w:rPr>
      <w:sz w:val="20"/>
      <w:szCs w:val="20"/>
    </w:rPr>
  </w:style>
  <w:style w:type="paragraph" w:styleId="Pedmtkomente">
    <w:name w:val="annotation subject"/>
    <w:basedOn w:val="Textkomente"/>
    <w:next w:val="Textkomente"/>
    <w:link w:val="PedmtkomenteChar"/>
    <w:uiPriority w:val="99"/>
    <w:semiHidden/>
    <w:unhideWhenUsed/>
    <w:rsid w:val="003309F7"/>
    <w:rPr>
      <w:b/>
      <w:bCs/>
    </w:rPr>
  </w:style>
  <w:style w:type="character" w:customStyle="1" w:styleId="PedmtkomenteChar">
    <w:name w:val="Předmět komentáře Char"/>
    <w:basedOn w:val="TextkomenteChar"/>
    <w:link w:val="Pedmtkomente"/>
    <w:uiPriority w:val="99"/>
    <w:semiHidden/>
    <w:rsid w:val="003309F7"/>
    <w:rPr>
      <w:b/>
      <w:bCs/>
      <w:sz w:val="20"/>
      <w:szCs w:val="20"/>
    </w:rPr>
  </w:style>
  <w:style w:type="paragraph" w:styleId="Textbubliny">
    <w:name w:val="Balloon Text"/>
    <w:basedOn w:val="Normln"/>
    <w:link w:val="TextbublinyChar"/>
    <w:uiPriority w:val="99"/>
    <w:semiHidden/>
    <w:unhideWhenUsed/>
    <w:rsid w:val="003309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09F7"/>
    <w:rPr>
      <w:rFonts w:ascii="Tahoma" w:hAnsi="Tahoma" w:cs="Tahoma"/>
      <w:sz w:val="16"/>
      <w:szCs w:val="16"/>
    </w:rPr>
  </w:style>
  <w:style w:type="paragraph" w:styleId="Revize">
    <w:name w:val="Revision"/>
    <w:hidden/>
    <w:uiPriority w:val="99"/>
    <w:semiHidden/>
    <w:rsid w:val="00BF1176"/>
    <w:pPr>
      <w:spacing w:after="0" w:line="240" w:lineRule="auto"/>
    </w:pPr>
  </w:style>
  <w:style w:type="character" w:styleId="Zvraznn">
    <w:name w:val="Emphasis"/>
    <w:basedOn w:val="Standardnpsmoodstavce"/>
    <w:uiPriority w:val="20"/>
    <w:qFormat/>
    <w:rsid w:val="00C209CB"/>
    <w:rPr>
      <w:i/>
      <w:iCs/>
    </w:rPr>
  </w:style>
  <w:style w:type="character" w:styleId="Hypertextovodkaz">
    <w:name w:val="Hyperlink"/>
    <w:basedOn w:val="Standardnpsmoodstavce"/>
    <w:uiPriority w:val="99"/>
    <w:unhideWhenUsed/>
    <w:rsid w:val="0034686A"/>
    <w:rPr>
      <w:color w:val="0000FF" w:themeColor="hyperlink"/>
      <w:u w:val="single"/>
    </w:rPr>
  </w:style>
  <w:style w:type="character" w:customStyle="1" w:styleId="Nadpis1Char">
    <w:name w:val="Nadpis 1 Char"/>
    <w:basedOn w:val="Standardnpsmoodstavce"/>
    <w:link w:val="Nadpis1"/>
    <w:uiPriority w:val="9"/>
    <w:rsid w:val="003F7AAA"/>
    <w:rPr>
      <w:rFonts w:ascii="Arial" w:hAnsi="Arial" w:cs="Arial"/>
      <w:b/>
      <w:sz w:val="28"/>
      <w:szCs w:val="24"/>
    </w:rPr>
  </w:style>
  <w:style w:type="paragraph" w:styleId="Nadpisobsahu">
    <w:name w:val="TOC Heading"/>
    <w:basedOn w:val="Nadpis1"/>
    <w:next w:val="Normln"/>
    <w:uiPriority w:val="39"/>
    <w:unhideWhenUsed/>
    <w:qFormat/>
    <w:rsid w:val="00A92174"/>
    <w:pPr>
      <w:keepNext/>
      <w:keepLines/>
      <w:spacing w:before="480" w:line="276" w:lineRule="auto"/>
      <w:jc w:val="left"/>
      <w:outlineLvl w:val="9"/>
    </w:pPr>
    <w:rPr>
      <w:rFonts w:asciiTheme="majorHAnsi" w:eastAsiaTheme="majorEastAsia" w:hAnsiTheme="majorHAnsi" w:cstheme="majorBidi"/>
      <w:bCs/>
      <w:color w:val="365F91" w:themeColor="accent1" w:themeShade="BF"/>
      <w:szCs w:val="28"/>
      <w:lang w:eastAsia="cs-CZ"/>
    </w:rPr>
  </w:style>
  <w:style w:type="paragraph" w:styleId="Obsah1">
    <w:name w:val="toc 1"/>
    <w:basedOn w:val="Normln"/>
    <w:next w:val="Normln"/>
    <w:autoRedefine/>
    <w:uiPriority w:val="39"/>
    <w:unhideWhenUsed/>
    <w:rsid w:val="0026395B"/>
    <w:pPr>
      <w:tabs>
        <w:tab w:val="right" w:leader="dot" w:pos="9062"/>
      </w:tabs>
      <w:spacing w:after="100"/>
      <w:ind w:left="1134" w:hanging="1134"/>
    </w:pPr>
  </w:style>
  <w:style w:type="paragraph" w:customStyle="1" w:styleId="Text">
    <w:name w:val="Text"/>
    <w:basedOn w:val="Normln"/>
    <w:rsid w:val="00707CFB"/>
    <w:pPr>
      <w:spacing w:after="0" w:line="240" w:lineRule="auto"/>
    </w:pPr>
    <w:rPr>
      <w:rFonts w:ascii="Arial" w:eastAsia="Times New Roman" w:hAnsi="Arial" w:cs="Arial"/>
      <w:sz w:val="24"/>
      <w:szCs w:val="24"/>
      <w:lang w:eastAsia="cs-CZ"/>
    </w:rPr>
  </w:style>
  <w:style w:type="character" w:styleId="Siln">
    <w:name w:val="Strong"/>
    <w:basedOn w:val="Standardnpsmoodstavce"/>
    <w:uiPriority w:val="22"/>
    <w:qFormat/>
    <w:rsid w:val="00386B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46E0"/>
  </w:style>
  <w:style w:type="paragraph" w:styleId="Nadpis1">
    <w:name w:val="heading 1"/>
    <w:basedOn w:val="Normln"/>
    <w:next w:val="Normln"/>
    <w:link w:val="Nadpis1Char"/>
    <w:uiPriority w:val="9"/>
    <w:qFormat/>
    <w:rsid w:val="003F7AAA"/>
    <w:pPr>
      <w:spacing w:after="0" w:line="240" w:lineRule="auto"/>
      <w:jc w:val="center"/>
      <w:outlineLvl w:val="0"/>
    </w:pPr>
    <w:rPr>
      <w:rFonts w:ascii="Arial" w:hAnsi="Arial" w:cs="Arial"/>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EE01C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E01C8"/>
    <w:rPr>
      <w:sz w:val="20"/>
      <w:szCs w:val="20"/>
    </w:rPr>
  </w:style>
  <w:style w:type="character" w:styleId="Znakapoznpodarou">
    <w:name w:val="footnote reference"/>
    <w:basedOn w:val="Standardnpsmoodstavce"/>
    <w:uiPriority w:val="99"/>
    <w:unhideWhenUsed/>
    <w:rsid w:val="00EE01C8"/>
    <w:rPr>
      <w:vertAlign w:val="superscript"/>
    </w:rPr>
  </w:style>
  <w:style w:type="paragraph" w:styleId="Normlnweb">
    <w:name w:val="Normal (Web)"/>
    <w:basedOn w:val="Normln"/>
    <w:uiPriority w:val="99"/>
    <w:unhideWhenUsed/>
    <w:rsid w:val="00146F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2743A"/>
    <w:pPr>
      <w:ind w:left="720"/>
      <w:contextualSpacing/>
    </w:pPr>
  </w:style>
  <w:style w:type="paragraph" w:styleId="Zhlav">
    <w:name w:val="header"/>
    <w:basedOn w:val="Normln"/>
    <w:link w:val="ZhlavChar"/>
    <w:uiPriority w:val="99"/>
    <w:unhideWhenUsed/>
    <w:rsid w:val="004902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02DD"/>
  </w:style>
  <w:style w:type="paragraph" w:styleId="Zpat">
    <w:name w:val="footer"/>
    <w:basedOn w:val="Normln"/>
    <w:link w:val="ZpatChar"/>
    <w:uiPriority w:val="99"/>
    <w:unhideWhenUsed/>
    <w:rsid w:val="004902DD"/>
    <w:pPr>
      <w:tabs>
        <w:tab w:val="center" w:pos="4536"/>
        <w:tab w:val="right" w:pos="9072"/>
      </w:tabs>
      <w:spacing w:after="0" w:line="240" w:lineRule="auto"/>
    </w:pPr>
  </w:style>
  <w:style w:type="character" w:customStyle="1" w:styleId="ZpatChar">
    <w:name w:val="Zápatí Char"/>
    <w:basedOn w:val="Standardnpsmoodstavce"/>
    <w:link w:val="Zpat"/>
    <w:uiPriority w:val="99"/>
    <w:rsid w:val="004902DD"/>
  </w:style>
  <w:style w:type="character" w:styleId="Odkaznakoment">
    <w:name w:val="annotation reference"/>
    <w:basedOn w:val="Standardnpsmoodstavce"/>
    <w:uiPriority w:val="99"/>
    <w:semiHidden/>
    <w:unhideWhenUsed/>
    <w:rsid w:val="003309F7"/>
    <w:rPr>
      <w:sz w:val="16"/>
      <w:szCs w:val="16"/>
    </w:rPr>
  </w:style>
  <w:style w:type="paragraph" w:styleId="Textkomente">
    <w:name w:val="annotation text"/>
    <w:basedOn w:val="Normln"/>
    <w:link w:val="TextkomenteChar"/>
    <w:uiPriority w:val="99"/>
    <w:semiHidden/>
    <w:unhideWhenUsed/>
    <w:rsid w:val="003309F7"/>
    <w:pPr>
      <w:spacing w:line="240" w:lineRule="auto"/>
    </w:pPr>
    <w:rPr>
      <w:sz w:val="20"/>
      <w:szCs w:val="20"/>
    </w:rPr>
  </w:style>
  <w:style w:type="character" w:customStyle="1" w:styleId="TextkomenteChar">
    <w:name w:val="Text komentáře Char"/>
    <w:basedOn w:val="Standardnpsmoodstavce"/>
    <w:link w:val="Textkomente"/>
    <w:uiPriority w:val="99"/>
    <w:semiHidden/>
    <w:rsid w:val="003309F7"/>
    <w:rPr>
      <w:sz w:val="20"/>
      <w:szCs w:val="20"/>
    </w:rPr>
  </w:style>
  <w:style w:type="paragraph" w:styleId="Pedmtkomente">
    <w:name w:val="annotation subject"/>
    <w:basedOn w:val="Textkomente"/>
    <w:next w:val="Textkomente"/>
    <w:link w:val="PedmtkomenteChar"/>
    <w:uiPriority w:val="99"/>
    <w:semiHidden/>
    <w:unhideWhenUsed/>
    <w:rsid w:val="003309F7"/>
    <w:rPr>
      <w:b/>
      <w:bCs/>
    </w:rPr>
  </w:style>
  <w:style w:type="character" w:customStyle="1" w:styleId="PedmtkomenteChar">
    <w:name w:val="Předmět komentáře Char"/>
    <w:basedOn w:val="TextkomenteChar"/>
    <w:link w:val="Pedmtkomente"/>
    <w:uiPriority w:val="99"/>
    <w:semiHidden/>
    <w:rsid w:val="003309F7"/>
    <w:rPr>
      <w:b/>
      <w:bCs/>
      <w:sz w:val="20"/>
      <w:szCs w:val="20"/>
    </w:rPr>
  </w:style>
  <w:style w:type="paragraph" w:styleId="Textbubliny">
    <w:name w:val="Balloon Text"/>
    <w:basedOn w:val="Normln"/>
    <w:link w:val="TextbublinyChar"/>
    <w:uiPriority w:val="99"/>
    <w:semiHidden/>
    <w:unhideWhenUsed/>
    <w:rsid w:val="003309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09F7"/>
    <w:rPr>
      <w:rFonts w:ascii="Tahoma" w:hAnsi="Tahoma" w:cs="Tahoma"/>
      <w:sz w:val="16"/>
      <w:szCs w:val="16"/>
    </w:rPr>
  </w:style>
  <w:style w:type="paragraph" w:styleId="Revize">
    <w:name w:val="Revision"/>
    <w:hidden/>
    <w:uiPriority w:val="99"/>
    <w:semiHidden/>
    <w:rsid w:val="00BF1176"/>
    <w:pPr>
      <w:spacing w:after="0" w:line="240" w:lineRule="auto"/>
    </w:pPr>
  </w:style>
  <w:style w:type="character" w:styleId="Zvraznn">
    <w:name w:val="Emphasis"/>
    <w:basedOn w:val="Standardnpsmoodstavce"/>
    <w:uiPriority w:val="20"/>
    <w:qFormat/>
    <w:rsid w:val="00C209CB"/>
    <w:rPr>
      <w:i/>
      <w:iCs/>
    </w:rPr>
  </w:style>
  <w:style w:type="character" w:styleId="Hypertextovodkaz">
    <w:name w:val="Hyperlink"/>
    <w:basedOn w:val="Standardnpsmoodstavce"/>
    <w:uiPriority w:val="99"/>
    <w:unhideWhenUsed/>
    <w:rsid w:val="0034686A"/>
    <w:rPr>
      <w:color w:val="0000FF" w:themeColor="hyperlink"/>
      <w:u w:val="single"/>
    </w:rPr>
  </w:style>
  <w:style w:type="character" w:customStyle="1" w:styleId="Nadpis1Char">
    <w:name w:val="Nadpis 1 Char"/>
    <w:basedOn w:val="Standardnpsmoodstavce"/>
    <w:link w:val="Nadpis1"/>
    <w:uiPriority w:val="9"/>
    <w:rsid w:val="003F7AAA"/>
    <w:rPr>
      <w:rFonts w:ascii="Arial" w:hAnsi="Arial" w:cs="Arial"/>
      <w:b/>
      <w:sz w:val="28"/>
      <w:szCs w:val="24"/>
    </w:rPr>
  </w:style>
  <w:style w:type="paragraph" w:styleId="Nadpisobsahu">
    <w:name w:val="TOC Heading"/>
    <w:basedOn w:val="Nadpis1"/>
    <w:next w:val="Normln"/>
    <w:uiPriority w:val="39"/>
    <w:unhideWhenUsed/>
    <w:qFormat/>
    <w:rsid w:val="00A92174"/>
    <w:pPr>
      <w:keepNext/>
      <w:keepLines/>
      <w:spacing w:before="480" w:line="276" w:lineRule="auto"/>
      <w:jc w:val="left"/>
      <w:outlineLvl w:val="9"/>
    </w:pPr>
    <w:rPr>
      <w:rFonts w:asciiTheme="majorHAnsi" w:eastAsiaTheme="majorEastAsia" w:hAnsiTheme="majorHAnsi" w:cstheme="majorBidi"/>
      <w:bCs/>
      <w:color w:val="365F91" w:themeColor="accent1" w:themeShade="BF"/>
      <w:szCs w:val="28"/>
      <w:lang w:eastAsia="cs-CZ"/>
    </w:rPr>
  </w:style>
  <w:style w:type="paragraph" w:styleId="Obsah1">
    <w:name w:val="toc 1"/>
    <w:basedOn w:val="Normln"/>
    <w:next w:val="Normln"/>
    <w:autoRedefine/>
    <w:uiPriority w:val="39"/>
    <w:unhideWhenUsed/>
    <w:rsid w:val="0026395B"/>
    <w:pPr>
      <w:tabs>
        <w:tab w:val="right" w:leader="dot" w:pos="9062"/>
      </w:tabs>
      <w:spacing w:after="100"/>
      <w:ind w:left="1134" w:hanging="1134"/>
    </w:pPr>
  </w:style>
  <w:style w:type="paragraph" w:customStyle="1" w:styleId="Text">
    <w:name w:val="Text"/>
    <w:basedOn w:val="Normln"/>
    <w:rsid w:val="00707CFB"/>
    <w:pPr>
      <w:spacing w:after="0" w:line="240" w:lineRule="auto"/>
    </w:pPr>
    <w:rPr>
      <w:rFonts w:ascii="Arial" w:eastAsia="Times New Roman" w:hAnsi="Arial" w:cs="Arial"/>
      <w:sz w:val="24"/>
      <w:szCs w:val="24"/>
      <w:lang w:eastAsia="cs-CZ"/>
    </w:rPr>
  </w:style>
  <w:style w:type="character" w:styleId="Siln">
    <w:name w:val="Strong"/>
    <w:basedOn w:val="Standardnpsmoodstavce"/>
    <w:uiPriority w:val="22"/>
    <w:qFormat/>
    <w:rsid w:val="00386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4460">
      <w:bodyDiv w:val="1"/>
      <w:marLeft w:val="0"/>
      <w:marRight w:val="0"/>
      <w:marTop w:val="0"/>
      <w:marBottom w:val="0"/>
      <w:divBdr>
        <w:top w:val="none" w:sz="0" w:space="0" w:color="auto"/>
        <w:left w:val="none" w:sz="0" w:space="0" w:color="auto"/>
        <w:bottom w:val="none" w:sz="0" w:space="0" w:color="auto"/>
        <w:right w:val="none" w:sz="0" w:space="0" w:color="auto"/>
      </w:divBdr>
      <w:divsChild>
        <w:div w:id="464585529">
          <w:marLeft w:val="0"/>
          <w:marRight w:val="0"/>
          <w:marTop w:val="0"/>
          <w:marBottom w:val="0"/>
          <w:divBdr>
            <w:top w:val="none" w:sz="0" w:space="0" w:color="auto"/>
            <w:left w:val="none" w:sz="0" w:space="0" w:color="auto"/>
            <w:bottom w:val="none" w:sz="0" w:space="0" w:color="auto"/>
            <w:right w:val="none" w:sz="0" w:space="0" w:color="auto"/>
          </w:divBdr>
          <w:divsChild>
            <w:div w:id="989670240">
              <w:marLeft w:val="0"/>
              <w:marRight w:val="0"/>
              <w:marTop w:val="0"/>
              <w:marBottom w:val="0"/>
              <w:divBdr>
                <w:top w:val="none" w:sz="0" w:space="0" w:color="auto"/>
                <w:left w:val="none" w:sz="0" w:space="0" w:color="auto"/>
                <w:bottom w:val="none" w:sz="0" w:space="0" w:color="auto"/>
                <w:right w:val="none" w:sz="0" w:space="0" w:color="auto"/>
              </w:divBdr>
              <w:divsChild>
                <w:div w:id="180821095">
                  <w:marLeft w:val="0"/>
                  <w:marRight w:val="0"/>
                  <w:marTop w:val="0"/>
                  <w:marBottom w:val="0"/>
                  <w:divBdr>
                    <w:top w:val="none" w:sz="0" w:space="0" w:color="auto"/>
                    <w:left w:val="none" w:sz="0" w:space="0" w:color="auto"/>
                    <w:bottom w:val="none" w:sz="0" w:space="0" w:color="auto"/>
                    <w:right w:val="none" w:sz="0" w:space="0" w:color="auto"/>
                  </w:divBdr>
                  <w:divsChild>
                    <w:div w:id="1319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2584">
      <w:bodyDiv w:val="1"/>
      <w:marLeft w:val="0"/>
      <w:marRight w:val="0"/>
      <w:marTop w:val="0"/>
      <w:marBottom w:val="0"/>
      <w:divBdr>
        <w:top w:val="none" w:sz="0" w:space="0" w:color="auto"/>
        <w:left w:val="none" w:sz="0" w:space="0" w:color="auto"/>
        <w:bottom w:val="none" w:sz="0" w:space="0" w:color="auto"/>
        <w:right w:val="none" w:sz="0" w:space="0" w:color="auto"/>
      </w:divBdr>
      <w:divsChild>
        <w:div w:id="1447578443">
          <w:marLeft w:val="0"/>
          <w:marRight w:val="0"/>
          <w:marTop w:val="0"/>
          <w:marBottom w:val="0"/>
          <w:divBdr>
            <w:top w:val="none" w:sz="0" w:space="0" w:color="auto"/>
            <w:left w:val="none" w:sz="0" w:space="0" w:color="auto"/>
            <w:bottom w:val="none" w:sz="0" w:space="0" w:color="auto"/>
            <w:right w:val="none" w:sz="0" w:space="0" w:color="auto"/>
          </w:divBdr>
        </w:div>
      </w:divsChild>
    </w:div>
    <w:div w:id="1245917284">
      <w:bodyDiv w:val="1"/>
      <w:marLeft w:val="0"/>
      <w:marRight w:val="0"/>
      <w:marTop w:val="0"/>
      <w:marBottom w:val="0"/>
      <w:divBdr>
        <w:top w:val="none" w:sz="0" w:space="0" w:color="auto"/>
        <w:left w:val="none" w:sz="0" w:space="0" w:color="auto"/>
        <w:bottom w:val="none" w:sz="0" w:space="0" w:color="auto"/>
        <w:right w:val="none" w:sz="0" w:space="0" w:color="auto"/>
      </w:divBdr>
      <w:divsChild>
        <w:div w:id="1699356105">
          <w:marLeft w:val="0"/>
          <w:marRight w:val="0"/>
          <w:marTop w:val="0"/>
          <w:marBottom w:val="0"/>
          <w:divBdr>
            <w:top w:val="none" w:sz="0" w:space="0" w:color="auto"/>
            <w:left w:val="none" w:sz="0" w:space="0" w:color="auto"/>
            <w:bottom w:val="none" w:sz="0" w:space="0" w:color="auto"/>
            <w:right w:val="none" w:sz="0" w:space="0" w:color="auto"/>
          </w:divBdr>
          <w:divsChild>
            <w:div w:id="1638415176">
              <w:marLeft w:val="0"/>
              <w:marRight w:val="0"/>
              <w:marTop w:val="0"/>
              <w:marBottom w:val="0"/>
              <w:divBdr>
                <w:top w:val="none" w:sz="0" w:space="0" w:color="auto"/>
                <w:left w:val="none" w:sz="0" w:space="0" w:color="auto"/>
                <w:bottom w:val="none" w:sz="0" w:space="0" w:color="auto"/>
                <w:right w:val="none" w:sz="0" w:space="0" w:color="auto"/>
              </w:divBdr>
              <w:divsChild>
                <w:div w:id="813910707">
                  <w:marLeft w:val="0"/>
                  <w:marRight w:val="0"/>
                  <w:marTop w:val="0"/>
                  <w:marBottom w:val="0"/>
                  <w:divBdr>
                    <w:top w:val="none" w:sz="0" w:space="0" w:color="auto"/>
                    <w:left w:val="none" w:sz="0" w:space="0" w:color="auto"/>
                    <w:bottom w:val="none" w:sz="0" w:space="0" w:color="auto"/>
                    <w:right w:val="none" w:sz="0" w:space="0" w:color="auto"/>
                  </w:divBdr>
                  <w:divsChild>
                    <w:div w:id="18706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05033">
      <w:bodyDiv w:val="1"/>
      <w:marLeft w:val="60"/>
      <w:marRight w:val="60"/>
      <w:marTop w:val="60"/>
      <w:marBottom w:val="15"/>
      <w:divBdr>
        <w:top w:val="none" w:sz="0" w:space="0" w:color="auto"/>
        <w:left w:val="none" w:sz="0" w:space="0" w:color="auto"/>
        <w:bottom w:val="none" w:sz="0" w:space="0" w:color="auto"/>
        <w:right w:val="none" w:sz="0" w:space="0" w:color="auto"/>
      </w:divBdr>
      <w:divsChild>
        <w:div w:id="388962371">
          <w:marLeft w:val="0"/>
          <w:marRight w:val="0"/>
          <w:marTop w:val="0"/>
          <w:marBottom w:val="0"/>
          <w:divBdr>
            <w:top w:val="none" w:sz="0" w:space="0" w:color="auto"/>
            <w:left w:val="none" w:sz="0" w:space="0" w:color="auto"/>
            <w:bottom w:val="none" w:sz="0" w:space="0" w:color="auto"/>
            <w:right w:val="none" w:sz="0" w:space="0" w:color="auto"/>
          </w:divBdr>
        </w:div>
        <w:div w:id="664086122">
          <w:marLeft w:val="0"/>
          <w:marRight w:val="0"/>
          <w:marTop w:val="0"/>
          <w:marBottom w:val="0"/>
          <w:divBdr>
            <w:top w:val="none" w:sz="0" w:space="0" w:color="auto"/>
            <w:left w:val="none" w:sz="0" w:space="0" w:color="auto"/>
            <w:bottom w:val="none" w:sz="0" w:space="0" w:color="auto"/>
            <w:right w:val="none" w:sz="0" w:space="0" w:color="auto"/>
          </w:divBdr>
        </w:div>
        <w:div w:id="852036461">
          <w:marLeft w:val="0"/>
          <w:marRight w:val="0"/>
          <w:marTop w:val="0"/>
          <w:marBottom w:val="0"/>
          <w:divBdr>
            <w:top w:val="none" w:sz="0" w:space="0" w:color="auto"/>
            <w:left w:val="none" w:sz="0" w:space="0" w:color="auto"/>
            <w:bottom w:val="none" w:sz="0" w:space="0" w:color="auto"/>
            <w:right w:val="none" w:sz="0" w:space="0" w:color="auto"/>
          </w:divBdr>
        </w:div>
        <w:div w:id="917137298">
          <w:marLeft w:val="0"/>
          <w:marRight w:val="0"/>
          <w:marTop w:val="0"/>
          <w:marBottom w:val="0"/>
          <w:divBdr>
            <w:top w:val="none" w:sz="0" w:space="0" w:color="auto"/>
            <w:left w:val="none" w:sz="0" w:space="0" w:color="auto"/>
            <w:bottom w:val="none" w:sz="0" w:space="0" w:color="auto"/>
            <w:right w:val="none" w:sz="0" w:space="0" w:color="auto"/>
          </w:divBdr>
        </w:div>
        <w:div w:id="1429741588">
          <w:marLeft w:val="0"/>
          <w:marRight w:val="0"/>
          <w:marTop w:val="0"/>
          <w:marBottom w:val="0"/>
          <w:divBdr>
            <w:top w:val="none" w:sz="0" w:space="0" w:color="auto"/>
            <w:left w:val="none" w:sz="0" w:space="0" w:color="auto"/>
            <w:bottom w:val="none" w:sz="0" w:space="0" w:color="auto"/>
            <w:right w:val="none" w:sz="0" w:space="0" w:color="auto"/>
          </w:divBdr>
        </w:div>
        <w:div w:id="1838692040">
          <w:marLeft w:val="0"/>
          <w:marRight w:val="0"/>
          <w:marTop w:val="0"/>
          <w:marBottom w:val="0"/>
          <w:divBdr>
            <w:top w:val="none" w:sz="0" w:space="0" w:color="auto"/>
            <w:left w:val="none" w:sz="0" w:space="0" w:color="auto"/>
            <w:bottom w:val="none" w:sz="0" w:space="0" w:color="auto"/>
            <w:right w:val="none" w:sz="0" w:space="0" w:color="auto"/>
          </w:divBdr>
        </w:div>
        <w:div w:id="1852182393">
          <w:marLeft w:val="0"/>
          <w:marRight w:val="0"/>
          <w:marTop w:val="0"/>
          <w:marBottom w:val="0"/>
          <w:divBdr>
            <w:top w:val="none" w:sz="0" w:space="0" w:color="auto"/>
            <w:left w:val="none" w:sz="0" w:space="0" w:color="auto"/>
            <w:bottom w:val="none" w:sz="0" w:space="0" w:color="auto"/>
            <w:right w:val="none" w:sz="0" w:space="0" w:color="auto"/>
          </w:divBdr>
        </w:div>
      </w:divsChild>
    </w:div>
    <w:div w:id="1360741032">
      <w:bodyDiv w:val="1"/>
      <w:marLeft w:val="0"/>
      <w:marRight w:val="0"/>
      <w:marTop w:val="0"/>
      <w:marBottom w:val="0"/>
      <w:divBdr>
        <w:top w:val="none" w:sz="0" w:space="0" w:color="auto"/>
        <w:left w:val="none" w:sz="0" w:space="0" w:color="auto"/>
        <w:bottom w:val="none" w:sz="0" w:space="0" w:color="auto"/>
        <w:right w:val="none" w:sz="0" w:space="0" w:color="auto"/>
      </w:divBdr>
    </w:div>
    <w:div w:id="17613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mt.cz/vzdelavani/vysoke-skolstvi/kody-studijnich-programu-a-oboru" TargetMode="External"/><Relationship Id="rId4" Type="http://schemas.microsoft.com/office/2007/relationships/stylesWithEffects" Target="stylesWithEffects.xml"/><Relationship Id="rId9" Type="http://schemas.openxmlformats.org/officeDocument/2006/relationships/hyperlink" Target="http://www.msmt.cz/mezinarodni-vztahy/uznavani-vzdel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3633-5F6F-42B0-80FC-B130E75E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17781</Words>
  <Characters>104908</Characters>
  <Application>Microsoft Office Word</Application>
  <DocSecurity>0</DocSecurity>
  <Lines>874</Lines>
  <Paragraphs>244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KM</cp:lastModifiedBy>
  <cp:revision>4</cp:revision>
  <cp:lastPrinted>2017-05-22T09:49:00Z</cp:lastPrinted>
  <dcterms:created xsi:type="dcterms:W3CDTF">2018-06-19T04:42:00Z</dcterms:created>
  <dcterms:modified xsi:type="dcterms:W3CDTF">2018-06-19T04:45:00Z</dcterms:modified>
</cp:coreProperties>
</file>