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92" w:rsidRDefault="00F40B8C" w:rsidP="00954466">
      <w:pPr>
        <w:jc w:val="both"/>
        <w:rPr>
          <w:rFonts w:ascii="Arial" w:hAnsi="Arial" w:cs="Arial"/>
          <w:szCs w:val="20"/>
        </w:rPr>
      </w:pPr>
      <w:r w:rsidRPr="0085446D">
        <w:rPr>
          <w:rFonts w:ascii="Arial" w:hAnsi="Arial" w:cs="Arial"/>
        </w:rPr>
        <w:t xml:space="preserve">Dne 1. </w:t>
      </w:r>
      <w:r w:rsidR="00B526F3" w:rsidRPr="0085446D">
        <w:rPr>
          <w:rFonts w:ascii="Arial" w:hAnsi="Arial" w:cs="Arial"/>
        </w:rPr>
        <w:t>září</w:t>
      </w:r>
      <w:r w:rsidRPr="0085446D">
        <w:rPr>
          <w:rFonts w:ascii="Arial" w:hAnsi="Arial" w:cs="Arial"/>
        </w:rPr>
        <w:t xml:space="preserve"> 2022 nabyl</w:t>
      </w:r>
      <w:r w:rsidR="00B526F3" w:rsidRPr="0085446D">
        <w:rPr>
          <w:rFonts w:ascii="Arial" w:hAnsi="Arial" w:cs="Arial"/>
        </w:rPr>
        <w:t>o</w:t>
      </w:r>
      <w:r w:rsidRPr="0085446D">
        <w:rPr>
          <w:rFonts w:ascii="Arial" w:hAnsi="Arial" w:cs="Arial"/>
        </w:rPr>
        <w:t xml:space="preserve"> účinnost</w:t>
      </w:r>
      <w:r w:rsidR="00225DBD" w:rsidRPr="0085446D">
        <w:rPr>
          <w:rFonts w:ascii="Arial" w:hAnsi="Arial" w:cs="Arial"/>
        </w:rPr>
        <w:t xml:space="preserve">i </w:t>
      </w:r>
      <w:r w:rsidR="00B526F3" w:rsidRPr="0085446D">
        <w:rPr>
          <w:rFonts w:ascii="Arial" w:hAnsi="Arial" w:cs="Arial"/>
        </w:rPr>
        <w:t xml:space="preserve">ustanovení čl. II bod 5 zákona č. 323/2021 Sb., kterým se </w:t>
      </w:r>
      <w:r w:rsidR="00B526F3" w:rsidRPr="00954466">
        <w:rPr>
          <w:rFonts w:ascii="Arial" w:hAnsi="Arial" w:cs="Arial"/>
        </w:rPr>
        <w:t>mění zákon č. 155/1995 Sb., o důchodovém pojištění</w:t>
      </w:r>
      <w:r w:rsidR="00954466" w:rsidRPr="00954466">
        <w:rPr>
          <w:rFonts w:ascii="Arial" w:hAnsi="Arial" w:cs="Arial"/>
        </w:rPr>
        <w:t xml:space="preserve">. </w:t>
      </w:r>
      <w:r w:rsidR="00954466" w:rsidRPr="00954466">
        <w:rPr>
          <w:rFonts w:ascii="Arial" w:hAnsi="Arial" w:cs="Arial"/>
          <w:szCs w:val="20"/>
        </w:rPr>
        <w:t>Uvedeným zákonem se (mimo jiné) stanoví zvýšení procentní výměry starobního důchodu za vychované dítě (dále jen „výchovné“)</w:t>
      </w:r>
      <w:r w:rsidR="00954466" w:rsidRPr="00954466">
        <w:rPr>
          <w:rFonts w:ascii="Arial" w:hAnsi="Arial" w:cs="Arial"/>
        </w:rPr>
        <w:t xml:space="preserve"> </w:t>
      </w:r>
      <w:r w:rsidR="00B963B0">
        <w:rPr>
          <w:rFonts w:ascii="Arial" w:hAnsi="Arial" w:cs="Arial"/>
          <w:szCs w:val="20"/>
        </w:rPr>
        <w:t>s účinností od 1. 1. 2023.</w:t>
      </w:r>
    </w:p>
    <w:p w:rsidR="00954466" w:rsidRDefault="00C24A2B" w:rsidP="0032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Výchovné náleží pojištěnci</w:t>
      </w:r>
      <w:r w:rsidR="00BB0992" w:rsidRPr="00BB0992">
        <w:rPr>
          <w:rFonts w:ascii="Arial" w:hAnsi="Arial" w:cs="Arial"/>
        </w:rPr>
        <w:t xml:space="preserve"> (ženě nebo muži), kter</w:t>
      </w:r>
      <w:r>
        <w:rPr>
          <w:rFonts w:ascii="Arial" w:hAnsi="Arial" w:cs="Arial"/>
        </w:rPr>
        <w:t>ý</w:t>
      </w:r>
      <w:r w:rsidR="00BB0992" w:rsidRPr="00BB0992">
        <w:rPr>
          <w:rFonts w:ascii="Arial" w:hAnsi="Arial" w:cs="Arial"/>
        </w:rPr>
        <w:t xml:space="preserve"> zajišťoval výchovu konkrétního dítěte v</w:t>
      </w:r>
      <w:r w:rsidR="00BB0992">
        <w:rPr>
          <w:rFonts w:ascii="Arial" w:hAnsi="Arial" w:cs="Arial"/>
        </w:rPr>
        <w:t> </w:t>
      </w:r>
      <w:r w:rsidR="00BB0992" w:rsidRPr="00BB0992">
        <w:rPr>
          <w:rFonts w:ascii="Arial" w:hAnsi="Arial" w:cs="Arial"/>
        </w:rPr>
        <w:t>největším</w:t>
      </w:r>
      <w:r w:rsidR="00BB0992">
        <w:rPr>
          <w:rFonts w:ascii="Arial" w:hAnsi="Arial" w:cs="Arial"/>
        </w:rPr>
        <w:t xml:space="preserve"> </w:t>
      </w:r>
      <w:r w:rsidR="00BB0992" w:rsidRPr="00BB0992">
        <w:rPr>
          <w:rFonts w:ascii="Arial" w:hAnsi="Arial" w:cs="Arial"/>
        </w:rPr>
        <w:t xml:space="preserve">rozsahu. Podmínky pro uznání dítěte za vychované </w:t>
      </w:r>
      <w:r w:rsidR="005E0E4D">
        <w:rPr>
          <w:rFonts w:ascii="Arial" w:hAnsi="Arial" w:cs="Arial"/>
        </w:rPr>
        <w:t>js</w:t>
      </w:r>
      <w:r w:rsidR="00BB0992" w:rsidRPr="00BB0992">
        <w:rPr>
          <w:rFonts w:ascii="Arial" w:hAnsi="Arial" w:cs="Arial"/>
        </w:rPr>
        <w:t xml:space="preserve">ou, aby </w:t>
      </w:r>
      <w:r w:rsidR="005E0E4D">
        <w:rPr>
          <w:rFonts w:ascii="Arial" w:hAnsi="Arial" w:cs="Arial"/>
        </w:rPr>
        <w:t>pojištěnec</w:t>
      </w:r>
      <w:r w:rsidR="00BB0992" w:rsidRPr="00BB0992">
        <w:rPr>
          <w:rFonts w:ascii="Arial" w:hAnsi="Arial" w:cs="Arial"/>
        </w:rPr>
        <w:t xml:space="preserve"> před</w:t>
      </w:r>
      <w:r w:rsidR="00BB0992">
        <w:rPr>
          <w:rFonts w:ascii="Arial" w:hAnsi="Arial" w:cs="Arial"/>
        </w:rPr>
        <w:t xml:space="preserve"> </w:t>
      </w:r>
      <w:r w:rsidR="00BB0992" w:rsidRPr="00BB0992">
        <w:rPr>
          <w:rFonts w:ascii="Arial" w:hAnsi="Arial" w:cs="Arial"/>
        </w:rPr>
        <w:t>datem vzniku nároku na starobní důchod osobně pečoval o dítě ve věku do dosažení</w:t>
      </w:r>
      <w:r w:rsidR="00BB0992">
        <w:rPr>
          <w:rFonts w:ascii="Arial" w:hAnsi="Arial" w:cs="Arial"/>
        </w:rPr>
        <w:t xml:space="preserve"> </w:t>
      </w:r>
      <w:r w:rsidR="00BB0992" w:rsidRPr="00BB0992">
        <w:rPr>
          <w:rFonts w:ascii="Arial" w:hAnsi="Arial" w:cs="Arial"/>
        </w:rPr>
        <w:t>zletilosti alespoň po dobu deset</w:t>
      </w:r>
      <w:r w:rsidR="005E0E4D">
        <w:rPr>
          <w:rFonts w:ascii="Arial" w:hAnsi="Arial" w:cs="Arial"/>
        </w:rPr>
        <w:t>i roků, s tím, že pokud se ujal</w:t>
      </w:r>
      <w:r w:rsidR="00BB0992" w:rsidRPr="00BB0992">
        <w:rPr>
          <w:rFonts w:ascii="Arial" w:hAnsi="Arial" w:cs="Arial"/>
        </w:rPr>
        <w:t xml:space="preserve"> výchovy dítěte po</w:t>
      </w:r>
      <w:r w:rsidR="00BB0992">
        <w:rPr>
          <w:rFonts w:ascii="Arial" w:hAnsi="Arial" w:cs="Arial"/>
        </w:rPr>
        <w:t xml:space="preserve"> </w:t>
      </w:r>
      <w:r w:rsidR="00BB0992" w:rsidRPr="00BB0992">
        <w:rPr>
          <w:rFonts w:ascii="Arial" w:hAnsi="Arial" w:cs="Arial"/>
        </w:rPr>
        <w:t>dosažení osmého roku jeho věku, postačí, pokud pečoval aspoň po dobu pěti roků a</w:t>
      </w:r>
      <w:r w:rsidR="00BB0992">
        <w:rPr>
          <w:rFonts w:ascii="Arial" w:hAnsi="Arial" w:cs="Arial"/>
        </w:rPr>
        <w:t xml:space="preserve"> </w:t>
      </w:r>
      <w:r w:rsidR="00BB0992" w:rsidRPr="00BB0992">
        <w:rPr>
          <w:rFonts w:ascii="Arial" w:hAnsi="Arial" w:cs="Arial"/>
        </w:rPr>
        <w:t>nepřestal o dítě pečovat před dosažením jeho zletilosti.</w:t>
      </w:r>
    </w:p>
    <w:p w:rsidR="00BB0992" w:rsidRPr="00BB0992" w:rsidRDefault="00BB0992" w:rsidP="00BB0992">
      <w:pPr>
        <w:jc w:val="both"/>
        <w:rPr>
          <w:rFonts w:ascii="Arial" w:hAnsi="Arial" w:cs="Arial"/>
        </w:rPr>
      </w:pPr>
      <w:r w:rsidRPr="00BB0992">
        <w:rPr>
          <w:rFonts w:ascii="Arial" w:hAnsi="Arial" w:cs="Arial"/>
        </w:rPr>
        <w:t>Ženám</w:t>
      </w:r>
      <w:r w:rsidR="005E0E4D">
        <w:rPr>
          <w:rFonts w:ascii="Arial" w:hAnsi="Arial" w:cs="Arial"/>
        </w:rPr>
        <w:t>, kterým byl přiznán starobní důchod před 1. lednem 2023 a kterým byl důchodový věk stanoven podle počtu vychovaných dětí,</w:t>
      </w:r>
      <w:r w:rsidRPr="00BB0992">
        <w:rPr>
          <w:rFonts w:ascii="Arial" w:hAnsi="Arial" w:cs="Arial"/>
        </w:rPr>
        <w:t xml:space="preserve"> se starobní důchod zvýší automaticky bez nutnosti podávat</w:t>
      </w:r>
      <w:r w:rsidR="005E0E4D">
        <w:rPr>
          <w:rFonts w:ascii="Arial" w:hAnsi="Arial" w:cs="Arial"/>
        </w:rPr>
        <w:t xml:space="preserve"> </w:t>
      </w:r>
      <w:r w:rsidRPr="00BB0992">
        <w:rPr>
          <w:rFonts w:ascii="Arial" w:hAnsi="Arial" w:cs="Arial"/>
        </w:rPr>
        <w:t>žádost</w:t>
      </w:r>
      <w:r w:rsidR="005E0E4D">
        <w:rPr>
          <w:rFonts w:ascii="Arial" w:hAnsi="Arial" w:cs="Arial"/>
        </w:rPr>
        <w:t>.</w:t>
      </w:r>
    </w:p>
    <w:p w:rsidR="00592B16" w:rsidRPr="00BB0992" w:rsidRDefault="00BB0992" w:rsidP="00436F63">
      <w:pPr>
        <w:jc w:val="both"/>
        <w:rPr>
          <w:rFonts w:ascii="Arial" w:hAnsi="Arial" w:cs="Arial"/>
        </w:rPr>
      </w:pPr>
      <w:r w:rsidRPr="00BB0992">
        <w:rPr>
          <w:rFonts w:ascii="Arial" w:hAnsi="Arial" w:cs="Arial"/>
        </w:rPr>
        <w:t xml:space="preserve">U </w:t>
      </w:r>
      <w:r w:rsidR="005E0E4D">
        <w:rPr>
          <w:rFonts w:ascii="Arial" w:hAnsi="Arial" w:cs="Arial"/>
        </w:rPr>
        <w:t xml:space="preserve">žen, kterým byl důchodový věk stanoven s ohledem na odpracování </w:t>
      </w:r>
      <w:r w:rsidR="00436F63">
        <w:rPr>
          <w:rFonts w:ascii="Arial" w:hAnsi="Arial" w:cs="Arial"/>
        </w:rPr>
        <w:t xml:space="preserve">stanovené doby zaměstnání v I. pracovní kategorii nebo v I. (II.) kategorii funkcí, </w:t>
      </w:r>
      <w:r w:rsidR="005E0E4D">
        <w:rPr>
          <w:rFonts w:ascii="Arial" w:hAnsi="Arial" w:cs="Arial"/>
        </w:rPr>
        <w:t xml:space="preserve">a </w:t>
      </w:r>
      <w:r w:rsidRPr="00BB0992">
        <w:rPr>
          <w:rFonts w:ascii="Arial" w:hAnsi="Arial" w:cs="Arial"/>
        </w:rPr>
        <w:t xml:space="preserve">mužů </w:t>
      </w:r>
      <w:r w:rsidR="00436F63">
        <w:rPr>
          <w:rFonts w:ascii="Arial" w:hAnsi="Arial" w:cs="Arial"/>
        </w:rPr>
        <w:t xml:space="preserve">bude </w:t>
      </w:r>
      <w:r w:rsidR="00B963B0">
        <w:rPr>
          <w:rFonts w:ascii="Arial" w:hAnsi="Arial" w:cs="Arial"/>
        </w:rPr>
        <w:t xml:space="preserve">výchovné </w:t>
      </w:r>
      <w:r w:rsidR="004B1114">
        <w:rPr>
          <w:rFonts w:ascii="Arial" w:hAnsi="Arial" w:cs="Arial"/>
        </w:rPr>
        <w:t>přiznáváno pouze na žádost a ostatním p</w:t>
      </w:r>
      <w:bookmarkStart w:id="0" w:name="_GoBack"/>
      <w:bookmarkEnd w:id="0"/>
      <w:r w:rsidR="002E0845">
        <w:rPr>
          <w:rFonts w:ascii="Arial" w:hAnsi="Arial" w:cs="Arial"/>
        </w:rPr>
        <w:t xml:space="preserve">oživatelům starobního důchodu, </w:t>
      </w:r>
      <w:r w:rsidR="006734CB">
        <w:rPr>
          <w:rFonts w:ascii="Arial" w:hAnsi="Arial" w:cs="Arial"/>
        </w:rPr>
        <w:t xml:space="preserve">kterým nebude procentní výměra zvýšena </w:t>
      </w:r>
      <w:r w:rsidR="000D2AEE">
        <w:rPr>
          <w:rFonts w:ascii="Arial" w:hAnsi="Arial" w:cs="Arial"/>
        </w:rPr>
        <w:t xml:space="preserve">automaticky, </w:t>
      </w:r>
      <w:r w:rsidR="002E0845">
        <w:rPr>
          <w:rFonts w:ascii="Arial" w:hAnsi="Arial" w:cs="Arial"/>
        </w:rPr>
        <w:t>bude procentní výmě</w:t>
      </w:r>
      <w:r w:rsidR="000D2AEE">
        <w:rPr>
          <w:rFonts w:ascii="Arial" w:hAnsi="Arial" w:cs="Arial"/>
        </w:rPr>
        <w:t>ra zvýšena o výchovné na žádost.</w:t>
      </w:r>
    </w:p>
    <w:p w:rsidR="0085446D" w:rsidRPr="0085446D" w:rsidRDefault="00BB0992" w:rsidP="00D87D25">
      <w:pPr>
        <w:jc w:val="both"/>
        <w:rPr>
          <w:rFonts w:ascii="Arial" w:hAnsi="Arial" w:cs="Arial"/>
        </w:rPr>
      </w:pPr>
      <w:r w:rsidRPr="00BB0992">
        <w:rPr>
          <w:rFonts w:ascii="Arial" w:hAnsi="Arial" w:cs="Arial"/>
        </w:rPr>
        <w:t xml:space="preserve">Žádosti </w:t>
      </w:r>
      <w:r w:rsidR="00B81C2F">
        <w:rPr>
          <w:rFonts w:ascii="Arial" w:hAnsi="Arial" w:cs="Arial"/>
        </w:rPr>
        <w:t>je možné</w:t>
      </w:r>
      <w:r w:rsidRPr="00BB0992">
        <w:rPr>
          <w:rFonts w:ascii="Arial" w:hAnsi="Arial" w:cs="Arial"/>
        </w:rPr>
        <w:t xml:space="preserve"> podávat od 1. </w:t>
      </w:r>
      <w:r w:rsidR="00B81C2F">
        <w:rPr>
          <w:rFonts w:ascii="Arial" w:hAnsi="Arial" w:cs="Arial"/>
        </w:rPr>
        <w:t>září</w:t>
      </w:r>
      <w:r w:rsidRPr="00BB0992">
        <w:rPr>
          <w:rFonts w:ascii="Arial" w:hAnsi="Arial" w:cs="Arial"/>
        </w:rPr>
        <w:t xml:space="preserve"> 2022 do 31. </w:t>
      </w:r>
      <w:r w:rsidR="00B81C2F">
        <w:rPr>
          <w:rFonts w:ascii="Arial" w:hAnsi="Arial" w:cs="Arial"/>
        </w:rPr>
        <w:t>prosince</w:t>
      </w:r>
      <w:r w:rsidRPr="00BB0992">
        <w:rPr>
          <w:rFonts w:ascii="Arial" w:hAnsi="Arial" w:cs="Arial"/>
        </w:rPr>
        <w:t xml:space="preserve"> 2024,</w:t>
      </w:r>
      <w:r w:rsidR="00436F63">
        <w:rPr>
          <w:rFonts w:ascii="Arial" w:hAnsi="Arial" w:cs="Arial"/>
        </w:rPr>
        <w:t xml:space="preserve"> </w:t>
      </w:r>
      <w:r w:rsidRPr="00BB0992">
        <w:rPr>
          <w:rFonts w:ascii="Arial" w:hAnsi="Arial" w:cs="Arial"/>
        </w:rPr>
        <w:t>jinak nárok na výchovné zanikne. Předepsaný tiskopis pro podání žádosti a</w:t>
      </w:r>
      <w:r w:rsidR="00B81C2F">
        <w:rPr>
          <w:rFonts w:ascii="Arial" w:hAnsi="Arial" w:cs="Arial"/>
        </w:rPr>
        <w:t xml:space="preserve"> </w:t>
      </w:r>
      <w:r w:rsidRPr="00BB0992">
        <w:rPr>
          <w:rFonts w:ascii="Arial" w:hAnsi="Arial" w:cs="Arial"/>
        </w:rPr>
        <w:t xml:space="preserve">čestného prohlášení, které slouží </w:t>
      </w:r>
      <w:r w:rsidRPr="0085446D">
        <w:rPr>
          <w:rFonts w:ascii="Arial" w:hAnsi="Arial" w:cs="Arial"/>
        </w:rPr>
        <w:t>k</w:t>
      </w:r>
      <w:r w:rsidR="00BE525A" w:rsidRPr="0085446D">
        <w:rPr>
          <w:rFonts w:ascii="Arial" w:hAnsi="Arial" w:cs="Arial"/>
        </w:rPr>
        <w:t> </w:t>
      </w:r>
      <w:r w:rsidRPr="0085446D">
        <w:rPr>
          <w:rFonts w:ascii="Arial" w:hAnsi="Arial" w:cs="Arial"/>
        </w:rPr>
        <w:t xml:space="preserve">prokázání výchovy, </w:t>
      </w:r>
      <w:r w:rsidR="00B81C2F" w:rsidRPr="0085446D">
        <w:rPr>
          <w:rFonts w:ascii="Arial" w:hAnsi="Arial" w:cs="Arial"/>
        </w:rPr>
        <w:t xml:space="preserve">je </w:t>
      </w:r>
      <w:r w:rsidRPr="0085446D">
        <w:rPr>
          <w:rFonts w:ascii="Arial" w:hAnsi="Arial" w:cs="Arial"/>
        </w:rPr>
        <w:t>k</w:t>
      </w:r>
      <w:r w:rsidR="00B81C2F" w:rsidRPr="0085446D">
        <w:rPr>
          <w:rFonts w:ascii="Arial" w:hAnsi="Arial" w:cs="Arial"/>
        </w:rPr>
        <w:t xml:space="preserve"> </w:t>
      </w:r>
      <w:r w:rsidRPr="0085446D">
        <w:rPr>
          <w:rFonts w:ascii="Arial" w:hAnsi="Arial" w:cs="Arial"/>
        </w:rPr>
        <w:t xml:space="preserve">dispozici </w:t>
      </w:r>
      <w:r w:rsidR="0085446D">
        <w:rPr>
          <w:rFonts w:ascii="Arial" w:hAnsi="Arial" w:cs="Arial"/>
        </w:rPr>
        <w:t xml:space="preserve">na </w:t>
      </w:r>
      <w:hyperlink r:id="rId5" w:history="1">
        <w:r w:rsidR="0085446D" w:rsidRPr="0085446D">
          <w:rPr>
            <w:rStyle w:val="Hypertextovodkaz"/>
            <w:rFonts w:ascii="Arial" w:hAnsi="Arial" w:cs="Arial"/>
          </w:rPr>
          <w:t>https://www.mvcr.cz/clanek/formulare-ke-stazeni-736999.aspx?q=Y2hudW09NQ%3d%3d</w:t>
        </w:r>
      </w:hyperlink>
      <w:r w:rsidR="00FF2C8F">
        <w:rPr>
          <w:rStyle w:val="Hypertextovodkaz"/>
          <w:rFonts w:ascii="Arial" w:hAnsi="Arial" w:cs="Arial"/>
        </w:rPr>
        <w:t xml:space="preserve"> .</w:t>
      </w:r>
    </w:p>
    <w:p w:rsidR="00D87D25" w:rsidRDefault="00D87D25" w:rsidP="00D87D25">
      <w:pPr>
        <w:jc w:val="both"/>
        <w:rPr>
          <w:rFonts w:ascii="Arial" w:hAnsi="Arial" w:cs="Arial"/>
        </w:rPr>
      </w:pPr>
      <w:r w:rsidRPr="00D87D25">
        <w:rPr>
          <w:rFonts w:ascii="Arial" w:hAnsi="Arial" w:cs="Arial"/>
        </w:rPr>
        <w:t>Pro starobní důchody</w:t>
      </w:r>
      <w:r>
        <w:rPr>
          <w:rFonts w:ascii="Arial" w:hAnsi="Arial" w:cs="Arial"/>
        </w:rPr>
        <w:t xml:space="preserve"> přiznáva</w:t>
      </w:r>
      <w:r w:rsidRPr="00D87D25">
        <w:rPr>
          <w:rFonts w:ascii="Arial" w:hAnsi="Arial" w:cs="Arial"/>
        </w:rPr>
        <w:t xml:space="preserve">né po 31. </w:t>
      </w:r>
      <w:r>
        <w:rPr>
          <w:rFonts w:ascii="Arial" w:hAnsi="Arial" w:cs="Arial"/>
        </w:rPr>
        <w:t>prosinci</w:t>
      </w:r>
      <w:r w:rsidRPr="00D87D25">
        <w:rPr>
          <w:rFonts w:ascii="Arial" w:hAnsi="Arial" w:cs="Arial"/>
        </w:rPr>
        <w:t xml:space="preserve"> 2022 bude třeba o výchovné vždy požádat, a</w:t>
      </w:r>
      <w:r>
        <w:rPr>
          <w:rFonts w:ascii="Arial" w:hAnsi="Arial" w:cs="Arial"/>
        </w:rPr>
        <w:t xml:space="preserve"> </w:t>
      </w:r>
      <w:r w:rsidRPr="00D87D2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87D25">
        <w:rPr>
          <w:rFonts w:ascii="Arial" w:hAnsi="Arial" w:cs="Arial"/>
        </w:rPr>
        <w:t>při podání žádosti o starobní důchod, jinak nárok na výchovné nevznikne. Žádost o</w:t>
      </w:r>
      <w:r w:rsidR="00592B16">
        <w:rPr>
          <w:rFonts w:ascii="Arial" w:hAnsi="Arial" w:cs="Arial"/>
        </w:rPr>
        <w:t> </w:t>
      </w:r>
      <w:r w:rsidRPr="00D87D25">
        <w:rPr>
          <w:rFonts w:ascii="Arial" w:hAnsi="Arial" w:cs="Arial"/>
        </w:rPr>
        <w:t xml:space="preserve">výchovné bude součástí </w:t>
      </w:r>
      <w:r>
        <w:rPr>
          <w:rFonts w:ascii="Arial" w:hAnsi="Arial" w:cs="Arial"/>
        </w:rPr>
        <w:t xml:space="preserve">tiskopisu </w:t>
      </w:r>
      <w:r w:rsidRPr="00D87D25">
        <w:rPr>
          <w:rFonts w:ascii="Arial" w:hAnsi="Arial" w:cs="Arial"/>
        </w:rPr>
        <w:t xml:space="preserve">žádosti o </w:t>
      </w:r>
      <w:r w:rsidR="00B61CC3">
        <w:rPr>
          <w:rFonts w:ascii="Arial" w:hAnsi="Arial" w:cs="Arial"/>
        </w:rPr>
        <w:t xml:space="preserve">starobní </w:t>
      </w:r>
      <w:r w:rsidRPr="00D87D25">
        <w:rPr>
          <w:rFonts w:ascii="Arial" w:hAnsi="Arial" w:cs="Arial"/>
        </w:rPr>
        <w:t>důchod.</w:t>
      </w:r>
    </w:p>
    <w:p w:rsidR="00B81C2F" w:rsidRDefault="003A5F2F" w:rsidP="00BB0992">
      <w:pPr>
        <w:jc w:val="both"/>
        <w:rPr>
          <w:rFonts w:ascii="Arial" w:hAnsi="Arial" w:cs="Arial"/>
        </w:rPr>
      </w:pPr>
      <w:r w:rsidRPr="003A5F2F">
        <w:rPr>
          <w:rFonts w:ascii="Arial" w:hAnsi="Arial" w:cs="Arial"/>
        </w:rPr>
        <w:t>B</w:t>
      </w:r>
      <w:r w:rsidR="00B81C2F" w:rsidRPr="003A5F2F">
        <w:rPr>
          <w:rFonts w:ascii="Arial" w:hAnsi="Arial" w:cs="Arial"/>
        </w:rPr>
        <w:t xml:space="preserve">ližší informace k výchovnému </w:t>
      </w:r>
      <w:r>
        <w:rPr>
          <w:rFonts w:ascii="Arial" w:hAnsi="Arial" w:cs="Arial"/>
        </w:rPr>
        <w:t xml:space="preserve">jsou k dispozici </w:t>
      </w:r>
      <w:r w:rsidR="00B81C2F" w:rsidRPr="003A5F2F">
        <w:rPr>
          <w:rFonts w:ascii="Arial" w:hAnsi="Arial" w:cs="Arial"/>
        </w:rPr>
        <w:t xml:space="preserve">na webových stránkách </w:t>
      </w:r>
      <w:r>
        <w:rPr>
          <w:rFonts w:ascii="Arial" w:hAnsi="Arial" w:cs="Arial"/>
        </w:rPr>
        <w:t>Ministerstva práce a sociálních věcí</w:t>
      </w:r>
      <w:r w:rsidR="00B81C2F" w:rsidRPr="003A5F2F">
        <w:t xml:space="preserve"> </w:t>
      </w:r>
      <w:hyperlink r:id="rId6" w:history="1">
        <w:r w:rsidR="00B81C2F" w:rsidRPr="00F76940">
          <w:rPr>
            <w:rStyle w:val="Hypertextovodkaz"/>
            <w:rFonts w:ascii="Arial" w:hAnsi="Arial" w:cs="Arial"/>
          </w:rPr>
          <w:t>https://www.mpsv.cz/web/cz/zvyseni-starobniho-duchodu-za-vychovu-ditete/deti-v-otazkach-a-odpovedich</w:t>
        </w:r>
      </w:hyperlink>
      <w:r w:rsidR="00635AE2">
        <w:rPr>
          <w:rStyle w:val="Hypertextovodkaz"/>
          <w:rFonts w:ascii="Arial" w:hAnsi="Arial" w:cs="Arial"/>
        </w:rPr>
        <w:t xml:space="preserve"> .</w:t>
      </w:r>
    </w:p>
    <w:p w:rsidR="00B81C2F" w:rsidRPr="00BB0992" w:rsidRDefault="00B81C2F" w:rsidP="00BB0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81C2F" w:rsidRPr="00BB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7B8"/>
    <w:multiLevelType w:val="hybridMultilevel"/>
    <w:tmpl w:val="A614D6BA"/>
    <w:lvl w:ilvl="0" w:tplc="335A54B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C"/>
    <w:rsid w:val="000D2AEE"/>
    <w:rsid w:val="00153F1D"/>
    <w:rsid w:val="00187D3A"/>
    <w:rsid w:val="00225DBD"/>
    <w:rsid w:val="00295DC2"/>
    <w:rsid w:val="002E0845"/>
    <w:rsid w:val="00326A7F"/>
    <w:rsid w:val="00375AE1"/>
    <w:rsid w:val="003A5F2F"/>
    <w:rsid w:val="00436F63"/>
    <w:rsid w:val="004B1114"/>
    <w:rsid w:val="00592B16"/>
    <w:rsid w:val="005E04BB"/>
    <w:rsid w:val="005E0E4D"/>
    <w:rsid w:val="00620C2F"/>
    <w:rsid w:val="00635AE2"/>
    <w:rsid w:val="006734CB"/>
    <w:rsid w:val="006F79C2"/>
    <w:rsid w:val="00757E12"/>
    <w:rsid w:val="007A6207"/>
    <w:rsid w:val="0085446D"/>
    <w:rsid w:val="00876014"/>
    <w:rsid w:val="00900C29"/>
    <w:rsid w:val="00954466"/>
    <w:rsid w:val="00B526F3"/>
    <w:rsid w:val="00B61CC3"/>
    <w:rsid w:val="00B81C2F"/>
    <w:rsid w:val="00B963B0"/>
    <w:rsid w:val="00BB0992"/>
    <w:rsid w:val="00BE525A"/>
    <w:rsid w:val="00C24A2B"/>
    <w:rsid w:val="00C4084E"/>
    <w:rsid w:val="00C826F1"/>
    <w:rsid w:val="00D00EE1"/>
    <w:rsid w:val="00D35EDB"/>
    <w:rsid w:val="00D60140"/>
    <w:rsid w:val="00D87D25"/>
    <w:rsid w:val="00E03692"/>
    <w:rsid w:val="00E774B3"/>
    <w:rsid w:val="00F0120A"/>
    <w:rsid w:val="00F40B8C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BB3A"/>
  <w15:chartTrackingRefBased/>
  <w15:docId w15:val="{4F348EE1-582A-4761-BCFC-4D89316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D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54466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954466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web/cz/zvyseni-starobniho-duchodu-za-vychovu-ditete/deti-v-otazkach-a-odpovedich" TargetMode="External"/><Relationship Id="rId5" Type="http://schemas.openxmlformats.org/officeDocument/2006/relationships/hyperlink" Target="https://www.mvcr.cz/clanek/formulare-ke-stazeni-736999.aspx?q=Y2hudW09N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Říhová</dc:creator>
  <cp:keywords/>
  <dc:description/>
  <cp:lastModifiedBy>Věra Říhová</cp:lastModifiedBy>
  <cp:revision>4</cp:revision>
  <cp:lastPrinted>2022-09-01T10:04:00Z</cp:lastPrinted>
  <dcterms:created xsi:type="dcterms:W3CDTF">2022-09-01T10:05:00Z</dcterms:created>
  <dcterms:modified xsi:type="dcterms:W3CDTF">2022-09-01T10:12:00Z</dcterms:modified>
</cp:coreProperties>
</file>