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905" w:rsidRPr="00B70735" w:rsidRDefault="005E5905" w:rsidP="00082355">
      <w:pPr>
        <w:spacing w:after="0"/>
        <w:jc w:val="center"/>
        <w:rPr>
          <w:rFonts w:ascii="Arial" w:hAnsi="Arial" w:cs="Arial"/>
          <w:b/>
          <w:color w:val="FF0000"/>
          <w:sz w:val="28"/>
        </w:rPr>
      </w:pPr>
      <w:r w:rsidRPr="00B70735">
        <w:rPr>
          <w:rFonts w:ascii="Arial" w:hAnsi="Arial" w:cs="Arial"/>
          <w:b/>
          <w:color w:val="FF0000"/>
          <w:sz w:val="28"/>
        </w:rPr>
        <w:t>VZOR</w:t>
      </w:r>
    </w:p>
    <w:p w:rsidR="00A70E79" w:rsidRDefault="00A70E79" w:rsidP="00082355">
      <w:pPr>
        <w:spacing w:after="0"/>
        <w:jc w:val="center"/>
        <w:rPr>
          <w:rFonts w:ascii="Arial" w:hAnsi="Arial" w:cs="Arial"/>
          <w:b/>
          <w:sz w:val="28"/>
        </w:rPr>
      </w:pPr>
      <w:r w:rsidRPr="008E77FA">
        <w:rPr>
          <w:rFonts w:ascii="Arial" w:hAnsi="Arial" w:cs="Arial"/>
          <w:b/>
          <w:sz w:val="28"/>
        </w:rPr>
        <w:t>C</w:t>
      </w:r>
      <w:r w:rsidR="005E5905">
        <w:rPr>
          <w:rFonts w:ascii="Arial" w:hAnsi="Arial" w:cs="Arial"/>
          <w:b/>
          <w:sz w:val="28"/>
        </w:rPr>
        <w:t>harakteristika služebního místa</w:t>
      </w:r>
    </w:p>
    <w:p w:rsidR="00082355" w:rsidRDefault="00A34E88" w:rsidP="00A34E88">
      <w:pPr>
        <w:spacing w:after="0"/>
        <w:jc w:val="center"/>
        <w:rPr>
          <w:rFonts w:ascii="Arial" w:hAnsi="Arial" w:cs="Arial"/>
        </w:rPr>
      </w:pPr>
      <w:r w:rsidRPr="00A34E88">
        <w:rPr>
          <w:rFonts w:ascii="Arial" w:hAnsi="Arial" w:cs="Arial"/>
          <w:color w:val="FF0000"/>
          <w:sz w:val="20"/>
          <w:szCs w:val="20"/>
          <w:lang w:val="en-US"/>
        </w:rPr>
        <w:t>[</w:t>
      </w:r>
      <w:proofErr w:type="gramStart"/>
      <w:r w:rsidR="005E5905" w:rsidRPr="00A34E88">
        <w:rPr>
          <w:rFonts w:ascii="Arial" w:hAnsi="Arial" w:cs="Arial"/>
          <w:color w:val="FF0000"/>
          <w:sz w:val="20"/>
          <w:szCs w:val="20"/>
        </w:rPr>
        <w:t>údaj</w:t>
      </w:r>
      <w:proofErr w:type="gramEnd"/>
      <w:r w:rsidR="005E5905" w:rsidRPr="00A34E88">
        <w:rPr>
          <w:rFonts w:ascii="Arial" w:hAnsi="Arial" w:cs="Arial"/>
          <w:color w:val="FF0000"/>
          <w:sz w:val="20"/>
          <w:szCs w:val="20"/>
        </w:rPr>
        <w:t xml:space="preserve"> označený </w:t>
      </w:r>
      <w:r w:rsidR="000E02D5" w:rsidRPr="00A34E88">
        <w:rPr>
          <w:rFonts w:ascii="Arial" w:hAnsi="Arial" w:cs="Arial"/>
          <w:color w:val="FF0000"/>
          <w:sz w:val="20"/>
          <w:szCs w:val="20"/>
        </w:rPr>
        <w:t>(*)</w:t>
      </w:r>
      <w:r w:rsidR="005E5905" w:rsidRPr="00A34E88">
        <w:rPr>
          <w:rFonts w:ascii="Arial" w:hAnsi="Arial" w:cs="Arial"/>
          <w:color w:val="FF0000"/>
          <w:sz w:val="20"/>
          <w:szCs w:val="20"/>
        </w:rPr>
        <w:t xml:space="preserve"> je stanoven služebním předpisem náměstka ministra vnitra pro státní službu </w:t>
      </w:r>
      <w:r>
        <w:rPr>
          <w:rFonts w:ascii="Arial" w:hAnsi="Arial" w:cs="Arial"/>
          <w:color w:val="FF0000"/>
          <w:sz w:val="20"/>
          <w:szCs w:val="20"/>
        </w:rPr>
        <w:br/>
      </w:r>
      <w:r w:rsidR="005E5905" w:rsidRPr="00A34E88">
        <w:rPr>
          <w:rFonts w:ascii="Arial" w:hAnsi="Arial" w:cs="Arial"/>
          <w:color w:val="FF0000"/>
          <w:sz w:val="20"/>
          <w:szCs w:val="20"/>
        </w:rPr>
        <w:t>č. 4/2017 ze dne 14 července 2017</w:t>
      </w:r>
      <w:r w:rsidRPr="00A34E88">
        <w:rPr>
          <w:rFonts w:ascii="Arial" w:hAnsi="Arial" w:cs="Arial"/>
          <w:color w:val="FF0000"/>
          <w:sz w:val="20"/>
          <w:szCs w:val="20"/>
        </w:rPr>
        <w:t>,</w:t>
      </w:r>
      <w:r w:rsidR="005E5905" w:rsidRPr="00A34E88">
        <w:rPr>
          <w:rFonts w:ascii="Arial" w:hAnsi="Arial" w:cs="Arial"/>
          <w:color w:val="FF0000"/>
          <w:sz w:val="20"/>
          <w:szCs w:val="20"/>
        </w:rPr>
        <w:t xml:space="preserve"> o charakteristice služebních míst,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A34E88">
        <w:rPr>
          <w:rFonts w:ascii="Arial" w:hAnsi="Arial" w:cs="Arial"/>
          <w:color w:val="FF0000"/>
          <w:sz w:val="20"/>
          <w:szCs w:val="20"/>
        </w:rPr>
        <w:t xml:space="preserve">jako povinný; </w:t>
      </w:r>
      <w:r w:rsidRPr="00A34E88">
        <w:rPr>
          <w:rFonts w:ascii="Arial" w:hAnsi="Arial" w:cs="Arial"/>
          <w:color w:val="FF0000"/>
          <w:sz w:val="20"/>
          <w:szCs w:val="20"/>
        </w:rPr>
        <w:br/>
      </w:r>
      <w:r w:rsidR="005E5905" w:rsidRPr="00A34E88">
        <w:rPr>
          <w:rFonts w:ascii="Arial" w:hAnsi="Arial" w:cs="Arial"/>
          <w:color w:val="FF0000"/>
          <w:sz w:val="20"/>
          <w:szCs w:val="20"/>
        </w:rPr>
        <w:t xml:space="preserve">ostatní údaje mohou být stanoveny služebním </w:t>
      </w:r>
      <w:r w:rsidR="005066A5">
        <w:rPr>
          <w:rFonts w:ascii="Arial" w:hAnsi="Arial" w:cs="Arial"/>
          <w:color w:val="FF0000"/>
          <w:sz w:val="20"/>
          <w:szCs w:val="20"/>
        </w:rPr>
        <w:t>orgánem</w:t>
      </w:r>
      <w:r w:rsidRPr="00A34E88">
        <w:rPr>
          <w:rFonts w:ascii="Arial" w:hAnsi="Arial" w:cs="Arial"/>
          <w:color w:val="FF0000"/>
          <w:sz w:val="20"/>
          <w:szCs w:val="20"/>
        </w:rPr>
        <w:t>]</w:t>
      </w:r>
    </w:p>
    <w:p w:rsidR="00B70735" w:rsidRPr="005E5905" w:rsidRDefault="00B70735" w:rsidP="00B70735">
      <w:pPr>
        <w:spacing w:after="0"/>
        <w:rPr>
          <w:rFonts w:ascii="Arial" w:hAnsi="Arial" w:cs="Arial"/>
        </w:rPr>
      </w:pPr>
      <w:bookmarkStart w:id="0" w:name="_GoBack"/>
      <w:bookmarkEnd w:id="0"/>
    </w:p>
    <w:tbl>
      <w:tblPr>
        <w:tblStyle w:val="Mkatabulky"/>
        <w:tblW w:w="8930" w:type="dxa"/>
        <w:tblInd w:w="392" w:type="dxa"/>
        <w:tblLook w:val="04A0" w:firstRow="1" w:lastRow="0" w:firstColumn="1" w:lastColumn="0" w:noHBand="0" w:noVBand="1"/>
      </w:tblPr>
      <w:tblGrid>
        <w:gridCol w:w="2551"/>
        <w:gridCol w:w="6379"/>
      </w:tblGrid>
      <w:tr w:rsidR="005E5905" w:rsidTr="00B70735"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E5905" w:rsidRPr="005E5905" w:rsidRDefault="005E5905" w:rsidP="000E02D5">
            <w:pPr>
              <w:rPr>
                <w:rFonts w:ascii="Arial" w:hAnsi="Arial" w:cs="Arial"/>
                <w:b/>
              </w:rPr>
            </w:pPr>
            <w:r w:rsidRPr="005E5905">
              <w:rPr>
                <w:rFonts w:ascii="Arial" w:hAnsi="Arial" w:cs="Arial"/>
                <w:b/>
              </w:rPr>
              <w:t xml:space="preserve">Jméno, </w:t>
            </w:r>
            <w:r w:rsidR="00A34E88">
              <w:rPr>
                <w:rFonts w:ascii="Arial" w:hAnsi="Arial" w:cs="Arial"/>
                <w:b/>
              </w:rPr>
              <w:t xml:space="preserve">popřípadě jména, </w:t>
            </w:r>
            <w:r w:rsidR="00E16885">
              <w:rPr>
                <w:rFonts w:ascii="Arial" w:hAnsi="Arial" w:cs="Arial"/>
                <w:b/>
              </w:rPr>
              <w:t>p</w:t>
            </w:r>
            <w:r w:rsidRPr="005E5905">
              <w:rPr>
                <w:rFonts w:ascii="Arial" w:hAnsi="Arial" w:cs="Arial"/>
                <w:b/>
              </w:rPr>
              <w:t xml:space="preserve">říjmení, </w:t>
            </w:r>
            <w:r w:rsidR="00A34E88">
              <w:rPr>
                <w:rFonts w:ascii="Arial" w:hAnsi="Arial" w:cs="Arial"/>
                <w:b/>
              </w:rPr>
              <w:t xml:space="preserve">popřípadě </w:t>
            </w:r>
            <w:r w:rsidRPr="005E5905">
              <w:rPr>
                <w:rFonts w:ascii="Arial" w:hAnsi="Arial" w:cs="Arial"/>
                <w:b/>
              </w:rPr>
              <w:t>akademický titul státního zaměstnance</w:t>
            </w:r>
            <w:r w:rsidR="00E16885">
              <w:rPr>
                <w:rFonts w:ascii="Arial" w:hAnsi="Arial" w:cs="Arial"/>
                <w:b/>
              </w:rPr>
              <w:t xml:space="preserve"> </w:t>
            </w:r>
            <w:r w:rsidR="000E02D5">
              <w:rPr>
                <w:rFonts w:ascii="Arial" w:hAnsi="Arial" w:cs="Arial"/>
                <w:b/>
              </w:rPr>
              <w:t>(*)</w:t>
            </w:r>
          </w:p>
        </w:tc>
        <w:tc>
          <w:tcPr>
            <w:tcW w:w="63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5905" w:rsidRDefault="005E5905" w:rsidP="00EB03FE">
            <w:pPr>
              <w:jc w:val="both"/>
              <w:rPr>
                <w:rFonts w:ascii="Arial" w:hAnsi="Arial" w:cs="Arial"/>
                <w:i/>
                <w:color w:val="FF0000"/>
              </w:rPr>
            </w:pPr>
            <w:r w:rsidRPr="00E16885">
              <w:rPr>
                <w:rFonts w:ascii="Arial" w:hAnsi="Arial" w:cs="Arial"/>
                <w:i/>
                <w:color w:val="FF0000"/>
              </w:rPr>
              <w:t xml:space="preserve">(údaj obsahuje pouze charakteristika </w:t>
            </w:r>
            <w:r w:rsidRPr="00E16885">
              <w:rPr>
                <w:rFonts w:ascii="Arial" w:hAnsi="Arial" w:cs="Arial"/>
                <w:b/>
                <w:i/>
                <w:color w:val="FF0000"/>
                <w:u w:val="single"/>
              </w:rPr>
              <w:t>obsazeného</w:t>
            </w:r>
            <w:r w:rsidRPr="00E16885">
              <w:rPr>
                <w:rFonts w:ascii="Arial" w:hAnsi="Arial" w:cs="Arial"/>
                <w:i/>
                <w:color w:val="FF0000"/>
              </w:rPr>
              <w:t xml:space="preserve"> služebního místa)</w:t>
            </w:r>
          </w:p>
          <w:p w:rsidR="000E02D5" w:rsidRPr="00E16885" w:rsidRDefault="000E02D5" w:rsidP="00EB03FE">
            <w:pPr>
              <w:jc w:val="both"/>
              <w:rPr>
                <w:rFonts w:ascii="Arial" w:hAnsi="Arial" w:cs="Arial"/>
                <w:i/>
                <w:color w:val="FF0000"/>
              </w:rPr>
            </w:pPr>
          </w:p>
        </w:tc>
      </w:tr>
      <w:tr w:rsidR="005E5905" w:rsidTr="00B70735"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E5905" w:rsidRPr="005E5905" w:rsidRDefault="005E5905" w:rsidP="000E02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Evidenční číslo státního zaměstnance</w:t>
            </w:r>
            <w:r w:rsidR="000E02D5">
              <w:rPr>
                <w:rFonts w:ascii="Arial" w:hAnsi="Arial" w:cs="Arial"/>
                <w:b/>
              </w:rPr>
              <w:t xml:space="preserve"> (*)</w:t>
            </w:r>
          </w:p>
        </w:tc>
        <w:tc>
          <w:tcPr>
            <w:tcW w:w="63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5905" w:rsidRDefault="005E5905" w:rsidP="00EB03FE">
            <w:pPr>
              <w:jc w:val="both"/>
              <w:rPr>
                <w:rFonts w:ascii="Arial" w:hAnsi="Arial" w:cs="Arial"/>
                <w:i/>
                <w:color w:val="FF0000"/>
              </w:rPr>
            </w:pPr>
            <w:r w:rsidRPr="00E16885">
              <w:rPr>
                <w:rFonts w:ascii="Arial" w:hAnsi="Arial" w:cs="Arial"/>
                <w:i/>
                <w:color w:val="FF0000"/>
              </w:rPr>
              <w:t xml:space="preserve">(údaj obsahuje pouze charakteristika </w:t>
            </w:r>
            <w:r w:rsidRPr="00E16885">
              <w:rPr>
                <w:rFonts w:ascii="Arial" w:hAnsi="Arial" w:cs="Arial"/>
                <w:b/>
                <w:i/>
                <w:color w:val="FF0000"/>
                <w:u w:val="single"/>
              </w:rPr>
              <w:t>obsazeného</w:t>
            </w:r>
            <w:r w:rsidRPr="00E16885">
              <w:rPr>
                <w:rFonts w:ascii="Arial" w:hAnsi="Arial" w:cs="Arial"/>
                <w:i/>
                <w:color w:val="FF0000"/>
              </w:rPr>
              <w:t xml:space="preserve"> služebního místa)</w:t>
            </w:r>
          </w:p>
          <w:p w:rsidR="000E02D5" w:rsidRPr="00E16885" w:rsidRDefault="000E02D5" w:rsidP="00EB03FE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:rsidR="005E5905" w:rsidRPr="005E5905" w:rsidRDefault="005E5905" w:rsidP="005E5905">
      <w:pPr>
        <w:spacing w:after="0"/>
        <w:rPr>
          <w:rFonts w:ascii="Arial" w:hAnsi="Arial" w:cs="Arial"/>
        </w:rPr>
      </w:pPr>
    </w:p>
    <w:p w:rsidR="005E5905" w:rsidRPr="005E5905" w:rsidRDefault="005E5905" w:rsidP="00B70735">
      <w:pPr>
        <w:spacing w:after="0"/>
        <w:rPr>
          <w:rFonts w:ascii="Arial" w:hAnsi="Arial" w:cs="Arial"/>
        </w:rPr>
      </w:pPr>
    </w:p>
    <w:p w:rsidR="00A70E79" w:rsidRPr="00EA0993" w:rsidRDefault="00565748" w:rsidP="00565748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  <w:b/>
        </w:rPr>
        <w:t>I. POPIS SLUŽEBNÍHO MÍSTA</w:t>
      </w:r>
      <w:r w:rsidR="00A70E79" w:rsidRPr="00EA0993">
        <w:rPr>
          <w:rFonts w:ascii="Arial" w:hAnsi="Arial" w:cs="Arial"/>
        </w:rPr>
        <w:tab/>
      </w:r>
    </w:p>
    <w:tbl>
      <w:tblPr>
        <w:tblStyle w:val="Mkatabulky"/>
        <w:tblW w:w="0" w:type="auto"/>
        <w:tblInd w:w="360" w:type="dxa"/>
        <w:tblBorders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83"/>
        <w:gridCol w:w="6345"/>
      </w:tblGrid>
      <w:tr w:rsidR="00F64FA0" w:rsidRPr="00A70E79" w:rsidTr="00B70735">
        <w:tc>
          <w:tcPr>
            <w:tcW w:w="25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64FA0" w:rsidRPr="00EA0993" w:rsidRDefault="00F64FA0" w:rsidP="000E02D5">
            <w:pPr>
              <w:rPr>
                <w:rFonts w:ascii="Arial" w:hAnsi="Arial" w:cs="Arial"/>
                <w:b/>
              </w:rPr>
            </w:pPr>
            <w:r w:rsidRPr="00EA0993">
              <w:rPr>
                <w:rFonts w:ascii="Arial" w:hAnsi="Arial" w:cs="Arial"/>
                <w:b/>
              </w:rPr>
              <w:t>ID služebního místa</w:t>
            </w:r>
            <w:r w:rsidR="000E02D5">
              <w:rPr>
                <w:rFonts w:ascii="Arial" w:hAnsi="Arial" w:cs="Arial"/>
                <w:b/>
              </w:rPr>
              <w:t xml:space="preserve"> (*)</w:t>
            </w:r>
            <w:r w:rsidRPr="00EA099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6885" w:rsidRDefault="005E5905" w:rsidP="00EB03FE">
            <w:pPr>
              <w:jc w:val="both"/>
              <w:rPr>
                <w:rFonts w:ascii="Arial" w:hAnsi="Arial" w:cs="Arial"/>
                <w:i/>
                <w:color w:val="FF0000"/>
              </w:rPr>
            </w:pPr>
            <w:r w:rsidRPr="005E5905">
              <w:rPr>
                <w:rFonts w:ascii="Arial" w:hAnsi="Arial" w:cs="Arial"/>
                <w:i/>
                <w:color w:val="FF0000"/>
              </w:rPr>
              <w:t>(identifikační číslo služebního místa podle informačního systému o státní službě nebo identifikační číslo služebního místa podle vnitřního systému služebního úřadu)</w:t>
            </w:r>
          </w:p>
          <w:p w:rsidR="00120C01" w:rsidRPr="005E5905" w:rsidRDefault="00120C01" w:rsidP="00EB03FE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5E5905" w:rsidRPr="00A70E79" w:rsidTr="00B70735">
        <w:tc>
          <w:tcPr>
            <w:tcW w:w="25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E5905" w:rsidRPr="00EA0993" w:rsidRDefault="005E5905" w:rsidP="005E59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Označení služebního místa</w:t>
            </w:r>
          </w:p>
        </w:tc>
        <w:tc>
          <w:tcPr>
            <w:tcW w:w="63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6885" w:rsidRDefault="005E5905" w:rsidP="00EB03FE">
            <w:pPr>
              <w:jc w:val="both"/>
              <w:rPr>
                <w:rFonts w:ascii="Arial" w:hAnsi="Arial" w:cs="Arial"/>
                <w:i/>
                <w:color w:val="FF0000"/>
              </w:rPr>
            </w:pPr>
            <w:r w:rsidRPr="00E16885">
              <w:rPr>
                <w:rFonts w:ascii="Arial" w:hAnsi="Arial" w:cs="Arial"/>
                <w:i/>
                <w:color w:val="FF0000"/>
              </w:rPr>
              <w:t>(označení služebního místa prostřednictvím služebního označení státního zaměstnance podle § 7 ve spojení s přílohou č. 1 k zákonu o státní službě, nebo podle § 9 odst. 2 a 3 zákona o státní službě, jde-li o služební místo představeného)</w:t>
            </w:r>
          </w:p>
          <w:p w:rsidR="00120C01" w:rsidRPr="00E16885" w:rsidRDefault="00120C01" w:rsidP="00EB03FE">
            <w:pPr>
              <w:jc w:val="both"/>
              <w:rPr>
                <w:rFonts w:ascii="Arial" w:hAnsi="Arial" w:cs="Arial"/>
                <w:i/>
                <w:color w:val="FF0000"/>
              </w:rPr>
            </w:pPr>
          </w:p>
        </w:tc>
      </w:tr>
      <w:tr w:rsidR="00A70E79" w:rsidRPr="00A70E79" w:rsidTr="00B70735">
        <w:trPr>
          <w:trHeight w:val="495"/>
        </w:trPr>
        <w:tc>
          <w:tcPr>
            <w:tcW w:w="25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70E79" w:rsidRPr="00EA0993" w:rsidRDefault="00A70E79" w:rsidP="000E02D5">
            <w:pPr>
              <w:rPr>
                <w:rFonts w:ascii="Arial" w:hAnsi="Arial" w:cs="Arial"/>
                <w:b/>
              </w:rPr>
            </w:pPr>
            <w:r w:rsidRPr="00EA0993">
              <w:rPr>
                <w:rFonts w:ascii="Arial" w:hAnsi="Arial" w:cs="Arial"/>
                <w:b/>
              </w:rPr>
              <w:t>Služební úřad</w:t>
            </w:r>
            <w:r w:rsidR="000E02D5">
              <w:rPr>
                <w:rFonts w:ascii="Arial" w:hAnsi="Arial" w:cs="Arial"/>
                <w:b/>
              </w:rPr>
              <w:t xml:space="preserve"> (*)</w:t>
            </w:r>
          </w:p>
        </w:tc>
        <w:tc>
          <w:tcPr>
            <w:tcW w:w="63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E79" w:rsidRPr="00E16885" w:rsidRDefault="00A70E79" w:rsidP="00EB03FE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A70E79" w:rsidRPr="00A70E79" w:rsidTr="00B70735">
        <w:tc>
          <w:tcPr>
            <w:tcW w:w="25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70E79" w:rsidRPr="00EA0993" w:rsidRDefault="00120C01" w:rsidP="002B0E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Organizační útvar - </w:t>
            </w:r>
            <w:r w:rsidR="002B0E33">
              <w:rPr>
                <w:rFonts w:ascii="Arial" w:hAnsi="Arial" w:cs="Arial"/>
                <w:b/>
              </w:rPr>
              <w:t xml:space="preserve">sekce, odbor, </w:t>
            </w:r>
            <w:proofErr w:type="gramStart"/>
            <w:r w:rsidR="002B0E33">
              <w:rPr>
                <w:rFonts w:ascii="Arial" w:hAnsi="Arial" w:cs="Arial"/>
                <w:b/>
              </w:rPr>
              <w:t>oddělení)</w:t>
            </w:r>
            <w:r w:rsidR="000E02D5">
              <w:rPr>
                <w:rFonts w:ascii="Arial" w:hAnsi="Arial" w:cs="Arial"/>
                <w:b/>
              </w:rPr>
              <w:t xml:space="preserve"> (*)</w:t>
            </w:r>
            <w:proofErr w:type="gramEnd"/>
          </w:p>
        </w:tc>
        <w:tc>
          <w:tcPr>
            <w:tcW w:w="63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0E79" w:rsidRDefault="002B0E33" w:rsidP="00EB03FE">
            <w:pPr>
              <w:jc w:val="both"/>
              <w:rPr>
                <w:rFonts w:ascii="Arial" w:hAnsi="Arial" w:cs="Arial"/>
                <w:i/>
                <w:color w:val="FF0000"/>
              </w:rPr>
            </w:pPr>
            <w:r w:rsidRPr="00E16885">
              <w:rPr>
                <w:rFonts w:ascii="Arial" w:hAnsi="Arial" w:cs="Arial"/>
                <w:i/>
                <w:color w:val="FF0000"/>
              </w:rPr>
              <w:t>(nařízení č. 92/2015 Sb., o pravidlech pro organizaci služebního úřadu)</w:t>
            </w:r>
          </w:p>
          <w:p w:rsidR="00E16885" w:rsidRPr="00E16885" w:rsidRDefault="00E16885" w:rsidP="00EB03FE">
            <w:pPr>
              <w:jc w:val="both"/>
              <w:rPr>
                <w:rFonts w:ascii="Arial" w:hAnsi="Arial" w:cs="Arial"/>
                <w:i/>
                <w:color w:val="FF0000"/>
              </w:rPr>
            </w:pPr>
          </w:p>
        </w:tc>
      </w:tr>
      <w:tr w:rsidR="00EA0993" w:rsidRPr="00A70E79" w:rsidTr="00B70735">
        <w:tc>
          <w:tcPr>
            <w:tcW w:w="25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A0993" w:rsidRPr="00EA0993" w:rsidRDefault="00EA0993" w:rsidP="00A70E79">
            <w:pPr>
              <w:rPr>
                <w:rFonts w:ascii="Arial" w:hAnsi="Arial" w:cs="Arial"/>
                <w:b/>
              </w:rPr>
            </w:pPr>
            <w:r w:rsidRPr="00EA0993">
              <w:rPr>
                <w:rFonts w:ascii="Arial" w:hAnsi="Arial" w:cs="Arial"/>
                <w:b/>
              </w:rPr>
              <w:t>Obor</w:t>
            </w:r>
            <w:r w:rsidR="002B0E33">
              <w:rPr>
                <w:rFonts w:ascii="Arial" w:hAnsi="Arial" w:cs="Arial"/>
                <w:b/>
              </w:rPr>
              <w:t>/</w:t>
            </w:r>
            <w:r w:rsidRPr="00EA0993">
              <w:rPr>
                <w:rFonts w:ascii="Arial" w:hAnsi="Arial" w:cs="Arial"/>
                <w:b/>
              </w:rPr>
              <w:t>y služby</w:t>
            </w:r>
            <w:r w:rsidR="000E02D5">
              <w:rPr>
                <w:rFonts w:ascii="Arial" w:hAnsi="Arial" w:cs="Arial"/>
                <w:b/>
              </w:rPr>
              <w:t xml:space="preserve"> (*)</w:t>
            </w:r>
          </w:p>
        </w:tc>
        <w:tc>
          <w:tcPr>
            <w:tcW w:w="63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02D5" w:rsidRPr="00E16885" w:rsidRDefault="002B0E33" w:rsidP="00EB03FE">
            <w:pPr>
              <w:jc w:val="both"/>
              <w:rPr>
                <w:rFonts w:ascii="Arial" w:hAnsi="Arial" w:cs="Arial"/>
                <w:i/>
                <w:color w:val="FF0000"/>
              </w:rPr>
            </w:pPr>
            <w:r w:rsidRPr="00E16885">
              <w:rPr>
                <w:rFonts w:ascii="Arial" w:hAnsi="Arial" w:cs="Arial"/>
                <w:i/>
                <w:color w:val="FF0000"/>
              </w:rPr>
              <w:t>(nařízení vlády č. 106/2015 Sb., o oborech státní služby)</w:t>
            </w:r>
          </w:p>
          <w:p w:rsidR="00EA0993" w:rsidRPr="00E16885" w:rsidRDefault="00EA0993" w:rsidP="00EB03FE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2B0E33" w:rsidRPr="00A70E79" w:rsidTr="00B70735">
        <w:tc>
          <w:tcPr>
            <w:tcW w:w="2583" w:type="dxa"/>
            <w:tcBorders>
              <w:left w:val="single" w:sz="18" w:space="0" w:color="auto"/>
              <w:bottom w:val="single" w:sz="18" w:space="0" w:color="auto"/>
            </w:tcBorders>
          </w:tcPr>
          <w:p w:rsidR="002B0E33" w:rsidRPr="00EA0993" w:rsidRDefault="002B0E33" w:rsidP="00A70E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Platová třída</w:t>
            </w:r>
            <w:r w:rsidR="000E02D5">
              <w:rPr>
                <w:rFonts w:ascii="Arial" w:hAnsi="Arial" w:cs="Arial"/>
                <w:b/>
              </w:rPr>
              <w:t xml:space="preserve"> (*)</w:t>
            </w:r>
          </w:p>
        </w:tc>
        <w:tc>
          <w:tcPr>
            <w:tcW w:w="6345" w:type="dxa"/>
            <w:tcBorders>
              <w:bottom w:val="single" w:sz="18" w:space="0" w:color="auto"/>
              <w:right w:val="single" w:sz="18" w:space="0" w:color="auto"/>
            </w:tcBorders>
          </w:tcPr>
          <w:p w:rsidR="002B0E33" w:rsidRPr="000E02D5" w:rsidRDefault="002B0E33" w:rsidP="00EB03FE">
            <w:pPr>
              <w:jc w:val="both"/>
              <w:rPr>
                <w:rFonts w:ascii="Arial" w:hAnsi="Arial" w:cs="Arial"/>
                <w:i/>
                <w:color w:val="FF0000"/>
              </w:rPr>
            </w:pPr>
            <w:r w:rsidRPr="000E02D5">
              <w:rPr>
                <w:rFonts w:ascii="Arial" w:hAnsi="Arial" w:cs="Arial"/>
                <w:i/>
                <w:color w:val="FF0000"/>
              </w:rPr>
              <w:t>(nařízení č. 302/2014 Sb., o katalogu správních činností)</w:t>
            </w:r>
          </w:p>
          <w:p w:rsidR="00E16885" w:rsidRPr="000E02D5" w:rsidRDefault="00E16885" w:rsidP="00EB03FE">
            <w:pPr>
              <w:jc w:val="both"/>
              <w:rPr>
                <w:rFonts w:ascii="Arial" w:hAnsi="Arial" w:cs="Arial"/>
                <w:i/>
                <w:color w:val="FF0000"/>
              </w:rPr>
            </w:pPr>
          </w:p>
        </w:tc>
      </w:tr>
      <w:tr w:rsidR="00EA0993" w:rsidRPr="00A70E79" w:rsidTr="00B70735">
        <w:tc>
          <w:tcPr>
            <w:tcW w:w="2583" w:type="dxa"/>
            <w:tcBorders>
              <w:top w:val="single" w:sz="18" w:space="0" w:color="auto"/>
              <w:left w:val="single" w:sz="18" w:space="0" w:color="auto"/>
            </w:tcBorders>
          </w:tcPr>
          <w:p w:rsidR="00EA0993" w:rsidRPr="00EA0993" w:rsidRDefault="002B0E33" w:rsidP="00A70E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Kód a citace nejnáročnější správní činnosti pro stanovený/é obor/y služby</w:t>
            </w:r>
            <w:r w:rsidR="000E02D5">
              <w:rPr>
                <w:rFonts w:ascii="Arial" w:hAnsi="Arial" w:cs="Arial"/>
                <w:b/>
              </w:rPr>
              <w:t xml:space="preserve"> (*)</w:t>
            </w:r>
          </w:p>
        </w:tc>
        <w:tc>
          <w:tcPr>
            <w:tcW w:w="6345" w:type="dxa"/>
            <w:tcBorders>
              <w:top w:val="single" w:sz="18" w:space="0" w:color="auto"/>
              <w:right w:val="single" w:sz="18" w:space="0" w:color="auto"/>
            </w:tcBorders>
          </w:tcPr>
          <w:p w:rsidR="00EA0993" w:rsidRDefault="002B0E33" w:rsidP="00EB03FE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i/>
                <w:color w:val="FF0000"/>
              </w:rPr>
            </w:pPr>
            <w:r w:rsidRPr="000E02D5">
              <w:rPr>
                <w:rFonts w:ascii="Helvetica" w:hAnsi="Helvetica" w:cs="Helvetica"/>
                <w:color w:val="FF0000"/>
              </w:rPr>
              <w:t>(</w:t>
            </w:r>
            <w:r w:rsidRPr="000E02D5">
              <w:rPr>
                <w:rFonts w:ascii="Helvetica" w:hAnsi="Helvetica" w:cs="Helvetica"/>
                <w:i/>
                <w:color w:val="FF0000"/>
              </w:rPr>
              <w:t>kód nejnáro</w:t>
            </w:r>
            <w:r w:rsidRPr="000E02D5">
              <w:rPr>
                <w:rFonts w:ascii="Arial-OneByteIdentityH" w:hAnsi="Arial-OneByteIdentityH" w:cs="Arial-OneByteIdentityH"/>
                <w:i/>
                <w:color w:val="FF0000"/>
              </w:rPr>
              <w:t>č</w:t>
            </w:r>
            <w:r w:rsidRPr="000E02D5">
              <w:rPr>
                <w:rFonts w:ascii="Helvetica" w:hAnsi="Helvetica" w:cs="Helvetica"/>
                <w:i/>
                <w:color w:val="FF0000"/>
              </w:rPr>
              <w:t>n</w:t>
            </w:r>
            <w:r w:rsidRPr="000E02D5">
              <w:rPr>
                <w:rFonts w:ascii="Arial-OneByteIdentityH" w:hAnsi="Arial-OneByteIdentityH" w:cs="Arial-OneByteIdentityH"/>
                <w:i/>
                <w:color w:val="FF0000"/>
              </w:rPr>
              <w:t>ě</w:t>
            </w:r>
            <w:r w:rsidRPr="000E02D5">
              <w:rPr>
                <w:rFonts w:ascii="Helvetica" w:hAnsi="Helvetica" w:cs="Helvetica"/>
                <w:i/>
                <w:color w:val="FF0000"/>
              </w:rPr>
              <w:t xml:space="preserve">jší správní </w:t>
            </w:r>
            <w:r w:rsidRPr="000E02D5">
              <w:rPr>
                <w:rFonts w:ascii="Arial-OneByteIdentityH" w:hAnsi="Arial-OneByteIdentityH" w:cs="Arial-OneByteIdentityH"/>
                <w:i/>
                <w:color w:val="FF0000"/>
              </w:rPr>
              <w:t>č</w:t>
            </w:r>
            <w:r w:rsidRPr="000E02D5">
              <w:rPr>
                <w:rFonts w:ascii="Helvetica" w:hAnsi="Helvetica" w:cs="Helvetica"/>
                <w:i/>
                <w:color w:val="FF0000"/>
              </w:rPr>
              <w:t>innosti podle § 2 odst. 1 písm. a) a c) na</w:t>
            </w:r>
            <w:r w:rsidRPr="000E02D5">
              <w:rPr>
                <w:rFonts w:ascii="Arial-OneByteIdentityH" w:hAnsi="Arial-OneByteIdentityH" w:cs="Arial-OneByteIdentityH"/>
                <w:i/>
                <w:color w:val="FF0000"/>
              </w:rPr>
              <w:t>ř</w:t>
            </w:r>
            <w:r w:rsidRPr="000E02D5">
              <w:rPr>
                <w:rFonts w:ascii="Helvetica" w:hAnsi="Helvetica" w:cs="Helvetica"/>
                <w:i/>
                <w:color w:val="FF0000"/>
              </w:rPr>
              <w:t xml:space="preserve">ízení vlády </w:t>
            </w:r>
            <w:r w:rsidRPr="000E02D5">
              <w:rPr>
                <w:rFonts w:ascii="Arial-OneByteIdentityH" w:hAnsi="Arial-OneByteIdentityH" w:cs="Arial-OneByteIdentityH"/>
                <w:i/>
                <w:color w:val="FF0000"/>
              </w:rPr>
              <w:t>č</w:t>
            </w:r>
            <w:r w:rsidRPr="000E02D5">
              <w:rPr>
                <w:rFonts w:ascii="Helvetica" w:hAnsi="Helvetica" w:cs="Helvetica"/>
                <w:i/>
                <w:color w:val="FF0000"/>
              </w:rPr>
              <w:t>. 92/2015 Sb., o pravidlech pro organizaci služebního ú</w:t>
            </w:r>
            <w:r w:rsidRPr="000E02D5">
              <w:rPr>
                <w:rFonts w:ascii="Arial-OneByteIdentityH" w:hAnsi="Arial-OneByteIdentityH" w:cs="Arial-OneByteIdentityH"/>
                <w:i/>
                <w:color w:val="FF0000"/>
              </w:rPr>
              <w:t>ř</w:t>
            </w:r>
            <w:r w:rsidRPr="000E02D5">
              <w:rPr>
                <w:rFonts w:ascii="Helvetica" w:hAnsi="Helvetica" w:cs="Helvetica"/>
                <w:i/>
                <w:color w:val="FF0000"/>
              </w:rPr>
              <w:t>adu, složený z </w:t>
            </w:r>
            <w:r w:rsidRPr="000E02D5">
              <w:rPr>
                <w:rFonts w:ascii="Arial-OneByteIdentityH" w:hAnsi="Arial-OneByteIdentityH" w:cs="Arial-OneByteIdentityH"/>
                <w:i/>
                <w:color w:val="FF0000"/>
              </w:rPr>
              <w:t>č</w:t>
            </w:r>
            <w:r w:rsidRPr="000E02D5">
              <w:rPr>
                <w:rFonts w:ascii="Helvetica" w:hAnsi="Helvetica" w:cs="Helvetica"/>
                <w:i/>
                <w:color w:val="FF0000"/>
              </w:rPr>
              <w:t>íselného ozna</w:t>
            </w:r>
            <w:r w:rsidRPr="000E02D5">
              <w:rPr>
                <w:rFonts w:ascii="Arial-OneByteIdentityH" w:hAnsi="Arial-OneByteIdentityH" w:cs="Arial-OneByteIdentityH"/>
                <w:i/>
                <w:color w:val="FF0000"/>
              </w:rPr>
              <w:t>č</w:t>
            </w:r>
            <w:r w:rsidRPr="000E02D5">
              <w:rPr>
                <w:rFonts w:ascii="Helvetica" w:hAnsi="Helvetica" w:cs="Helvetica"/>
                <w:i/>
                <w:color w:val="FF0000"/>
              </w:rPr>
              <w:t>ení dílu p</w:t>
            </w:r>
            <w:r w:rsidRPr="000E02D5">
              <w:rPr>
                <w:rFonts w:ascii="Arial-OneByteIdentityH" w:hAnsi="Arial-OneByteIdentityH" w:cs="Arial-OneByteIdentityH"/>
                <w:i/>
                <w:color w:val="FF0000"/>
              </w:rPr>
              <w:t>ř</w:t>
            </w:r>
            <w:r w:rsidRPr="000E02D5">
              <w:rPr>
                <w:rFonts w:ascii="Helvetica" w:hAnsi="Helvetica" w:cs="Helvetica"/>
                <w:i/>
                <w:color w:val="FF0000"/>
              </w:rPr>
              <w:t>ílohy k na</w:t>
            </w:r>
            <w:r w:rsidRPr="000E02D5">
              <w:rPr>
                <w:rFonts w:ascii="Arial-OneByteIdentityH" w:hAnsi="Arial-OneByteIdentityH" w:cs="Arial-OneByteIdentityH"/>
                <w:i/>
                <w:color w:val="FF0000"/>
              </w:rPr>
              <w:t>ř</w:t>
            </w:r>
            <w:r w:rsidRPr="000E02D5">
              <w:rPr>
                <w:rFonts w:ascii="Helvetica" w:hAnsi="Helvetica" w:cs="Helvetica"/>
                <w:i/>
                <w:color w:val="FF0000"/>
              </w:rPr>
              <w:t xml:space="preserve">ízení vlády </w:t>
            </w:r>
            <w:r w:rsidRPr="000E02D5">
              <w:rPr>
                <w:rFonts w:ascii="Arial-OneByteIdentityH" w:hAnsi="Arial-OneByteIdentityH" w:cs="Arial-OneByteIdentityH"/>
                <w:i/>
                <w:color w:val="FF0000"/>
              </w:rPr>
              <w:t>č</w:t>
            </w:r>
            <w:r w:rsidRPr="000E02D5">
              <w:rPr>
                <w:rFonts w:ascii="Helvetica" w:hAnsi="Helvetica" w:cs="Helvetica"/>
                <w:i/>
                <w:color w:val="FF0000"/>
              </w:rPr>
              <w:t xml:space="preserve">. 302/2014 Sb., o katalogu správních </w:t>
            </w:r>
            <w:r w:rsidRPr="000E02D5">
              <w:rPr>
                <w:rFonts w:ascii="Arial-OneByteIdentityH" w:hAnsi="Arial-OneByteIdentityH" w:cs="Arial-OneByteIdentityH"/>
                <w:i/>
                <w:color w:val="FF0000"/>
              </w:rPr>
              <w:t>č</w:t>
            </w:r>
            <w:r w:rsidRPr="000E02D5">
              <w:rPr>
                <w:rFonts w:ascii="Helvetica" w:hAnsi="Helvetica" w:cs="Helvetica"/>
                <w:i/>
                <w:color w:val="FF0000"/>
              </w:rPr>
              <w:t xml:space="preserve">inností, </w:t>
            </w:r>
            <w:r w:rsidRPr="000E02D5">
              <w:rPr>
                <w:rFonts w:ascii="Arial-OneByteIdentityH" w:hAnsi="Arial-OneByteIdentityH" w:cs="Arial-OneByteIdentityH"/>
                <w:i/>
                <w:color w:val="FF0000"/>
              </w:rPr>
              <w:t>č</w:t>
            </w:r>
            <w:r w:rsidRPr="000E02D5">
              <w:rPr>
                <w:rFonts w:ascii="Helvetica" w:hAnsi="Helvetica" w:cs="Helvetica"/>
                <w:i/>
                <w:color w:val="FF0000"/>
              </w:rPr>
              <w:t>íselného ozna</w:t>
            </w:r>
            <w:r w:rsidRPr="000E02D5">
              <w:rPr>
                <w:rFonts w:ascii="Arial-OneByteIdentityH" w:hAnsi="Arial-OneByteIdentityH" w:cs="Arial-OneByteIdentityH"/>
                <w:i/>
                <w:color w:val="FF0000"/>
              </w:rPr>
              <w:t>č</w:t>
            </w:r>
            <w:r w:rsidRPr="000E02D5">
              <w:rPr>
                <w:rFonts w:ascii="Helvetica" w:hAnsi="Helvetica" w:cs="Helvetica"/>
                <w:i/>
                <w:color w:val="FF0000"/>
              </w:rPr>
              <w:t>ení platové t</w:t>
            </w:r>
            <w:r w:rsidRPr="000E02D5">
              <w:rPr>
                <w:rFonts w:ascii="Arial-OneByteIdentityH" w:hAnsi="Arial-OneByteIdentityH" w:cs="Arial-OneByteIdentityH"/>
                <w:i/>
                <w:color w:val="FF0000"/>
              </w:rPr>
              <w:t>ř</w:t>
            </w:r>
            <w:r w:rsidRPr="000E02D5">
              <w:rPr>
                <w:rFonts w:ascii="Helvetica" w:hAnsi="Helvetica" w:cs="Helvetica"/>
                <w:i/>
                <w:color w:val="FF0000"/>
              </w:rPr>
              <w:t>ídy a po</w:t>
            </w:r>
            <w:r w:rsidRPr="000E02D5">
              <w:rPr>
                <w:rFonts w:ascii="Arial-OneByteIdentityH" w:hAnsi="Arial-OneByteIdentityH" w:cs="Arial-OneByteIdentityH"/>
                <w:i/>
                <w:color w:val="FF0000"/>
              </w:rPr>
              <w:t>ř</w:t>
            </w:r>
            <w:r w:rsidRPr="000E02D5">
              <w:rPr>
                <w:rFonts w:ascii="Helvetica" w:hAnsi="Helvetica" w:cs="Helvetica"/>
                <w:i/>
                <w:color w:val="FF0000"/>
              </w:rPr>
              <w:t xml:space="preserve">adového </w:t>
            </w:r>
            <w:r w:rsidRPr="000E02D5">
              <w:rPr>
                <w:rFonts w:ascii="Arial-OneByteIdentityH" w:hAnsi="Arial-OneByteIdentityH" w:cs="Arial-OneByteIdentityH"/>
                <w:i/>
                <w:color w:val="FF0000"/>
              </w:rPr>
              <w:t>č</w:t>
            </w:r>
            <w:r w:rsidRPr="000E02D5">
              <w:rPr>
                <w:rFonts w:ascii="Helvetica" w:hAnsi="Helvetica" w:cs="Helvetica"/>
                <w:i/>
                <w:color w:val="FF0000"/>
              </w:rPr>
              <w:t>ísla ustanovení v této platové t</w:t>
            </w:r>
            <w:r w:rsidRPr="000E02D5">
              <w:rPr>
                <w:rFonts w:ascii="Arial-OneByteIdentityH" w:hAnsi="Arial-OneByteIdentityH" w:cs="Arial-OneByteIdentityH"/>
                <w:i/>
                <w:color w:val="FF0000"/>
              </w:rPr>
              <w:t>ř</w:t>
            </w:r>
            <w:r w:rsidRPr="000E02D5">
              <w:rPr>
                <w:rFonts w:ascii="Helvetica" w:hAnsi="Helvetica" w:cs="Helvetica"/>
                <w:i/>
                <w:color w:val="FF0000"/>
              </w:rPr>
              <w:t>íd</w:t>
            </w:r>
            <w:r w:rsidRPr="000E02D5">
              <w:rPr>
                <w:rFonts w:ascii="Arial-OneByteIdentityH" w:hAnsi="Arial-OneByteIdentityH" w:cs="Arial-OneByteIdentityH"/>
                <w:i/>
                <w:color w:val="FF0000"/>
              </w:rPr>
              <w:t>ě</w:t>
            </w:r>
            <w:r w:rsidRPr="000E02D5">
              <w:rPr>
                <w:rFonts w:ascii="Helvetica" w:hAnsi="Helvetica" w:cs="Helvetica"/>
                <w:i/>
                <w:color w:val="FF0000"/>
              </w:rPr>
              <w:t>, podle n</w:t>
            </w:r>
            <w:r w:rsidRPr="000E02D5">
              <w:rPr>
                <w:rFonts w:ascii="Arial-OneByteIdentityH" w:hAnsi="Arial-OneByteIdentityH" w:cs="Arial-OneByteIdentityH"/>
                <w:i/>
                <w:color w:val="FF0000"/>
              </w:rPr>
              <w:t>ě</w:t>
            </w:r>
            <w:r w:rsidRPr="000E02D5">
              <w:rPr>
                <w:rFonts w:ascii="Helvetica" w:hAnsi="Helvetica" w:cs="Helvetica"/>
                <w:i/>
                <w:color w:val="FF0000"/>
              </w:rPr>
              <w:t>hož bylo služební místo platovou t</w:t>
            </w:r>
            <w:r w:rsidRPr="000E02D5">
              <w:rPr>
                <w:rFonts w:ascii="Arial-OneByteIdentityH" w:hAnsi="Arial-OneByteIdentityH" w:cs="Arial-OneByteIdentityH"/>
                <w:i/>
                <w:color w:val="FF0000"/>
              </w:rPr>
              <w:t>ř</w:t>
            </w:r>
            <w:r w:rsidRPr="000E02D5">
              <w:rPr>
                <w:rFonts w:ascii="Helvetica" w:hAnsi="Helvetica" w:cs="Helvetica"/>
                <w:i/>
                <w:color w:val="FF0000"/>
              </w:rPr>
              <w:t>ídou klasifikováno, v</w:t>
            </w:r>
            <w:r w:rsidRPr="000E02D5">
              <w:rPr>
                <w:rFonts w:ascii="Arial-OneByteIdentityH" w:hAnsi="Arial-OneByteIdentityH" w:cs="Arial-OneByteIdentityH"/>
                <w:i/>
                <w:color w:val="FF0000"/>
              </w:rPr>
              <w:t>č</w:t>
            </w:r>
            <w:r w:rsidRPr="000E02D5">
              <w:rPr>
                <w:rFonts w:ascii="Helvetica" w:hAnsi="Helvetica" w:cs="Helvetica"/>
                <w:i/>
                <w:color w:val="FF0000"/>
              </w:rPr>
              <w:t>etn</w:t>
            </w:r>
            <w:r w:rsidRPr="000E02D5">
              <w:rPr>
                <w:rFonts w:ascii="Arial-OneByteIdentityH" w:hAnsi="Arial-OneByteIdentityH" w:cs="Arial-OneByteIdentityH"/>
                <w:i/>
                <w:color w:val="FF0000"/>
              </w:rPr>
              <w:t xml:space="preserve">ě </w:t>
            </w:r>
            <w:r w:rsidRPr="000E02D5">
              <w:rPr>
                <w:rFonts w:ascii="Helvetica" w:hAnsi="Helvetica" w:cs="Helvetica"/>
                <w:i/>
                <w:color w:val="FF0000"/>
              </w:rPr>
              <w:t>zn</w:t>
            </w:r>
            <w:r w:rsidRPr="000E02D5">
              <w:rPr>
                <w:rFonts w:ascii="Arial-OneByteIdentityH" w:hAnsi="Arial-OneByteIdentityH" w:cs="Arial-OneByteIdentityH"/>
                <w:i/>
                <w:color w:val="FF0000"/>
              </w:rPr>
              <w:t>ě</w:t>
            </w:r>
            <w:r w:rsidRPr="000E02D5">
              <w:rPr>
                <w:rFonts w:ascii="Helvetica" w:hAnsi="Helvetica" w:cs="Helvetica"/>
                <w:i/>
                <w:color w:val="FF0000"/>
              </w:rPr>
              <w:t>ní tohoto ustanovení, nebo ozna</w:t>
            </w:r>
            <w:r w:rsidRPr="000E02D5">
              <w:rPr>
                <w:rFonts w:ascii="Arial-OneByteIdentityH" w:hAnsi="Arial-OneByteIdentityH" w:cs="Arial-OneByteIdentityH"/>
                <w:i/>
                <w:color w:val="FF0000"/>
              </w:rPr>
              <w:t>č</w:t>
            </w:r>
            <w:r w:rsidRPr="000E02D5">
              <w:rPr>
                <w:rFonts w:ascii="Helvetica" w:hAnsi="Helvetica" w:cs="Helvetica"/>
                <w:i/>
                <w:color w:val="FF0000"/>
              </w:rPr>
              <w:t>ení nejnáro</w:t>
            </w:r>
            <w:r w:rsidRPr="000E02D5">
              <w:rPr>
                <w:rFonts w:ascii="Arial-OneByteIdentityH" w:hAnsi="Arial-OneByteIdentityH" w:cs="Arial-OneByteIdentityH"/>
                <w:i/>
                <w:color w:val="FF0000"/>
              </w:rPr>
              <w:t>č</w:t>
            </w:r>
            <w:r w:rsidRPr="000E02D5">
              <w:rPr>
                <w:rFonts w:ascii="Helvetica" w:hAnsi="Helvetica" w:cs="Helvetica"/>
                <w:i/>
                <w:color w:val="FF0000"/>
              </w:rPr>
              <w:t>n</w:t>
            </w:r>
            <w:r w:rsidRPr="000E02D5">
              <w:rPr>
                <w:rFonts w:ascii="Arial-OneByteIdentityH" w:hAnsi="Arial-OneByteIdentityH" w:cs="Arial-OneByteIdentityH"/>
                <w:i/>
                <w:color w:val="FF0000"/>
              </w:rPr>
              <w:t>ě</w:t>
            </w:r>
            <w:r w:rsidRPr="000E02D5">
              <w:rPr>
                <w:rFonts w:ascii="Helvetica" w:hAnsi="Helvetica" w:cs="Helvetica"/>
                <w:i/>
                <w:color w:val="FF0000"/>
              </w:rPr>
              <w:t xml:space="preserve">jší správní </w:t>
            </w:r>
            <w:r w:rsidRPr="000E02D5">
              <w:rPr>
                <w:rFonts w:ascii="Arial-OneByteIdentityH" w:hAnsi="Arial-OneByteIdentityH" w:cs="Arial-OneByteIdentityH"/>
                <w:i/>
                <w:color w:val="FF0000"/>
              </w:rPr>
              <w:t>č</w:t>
            </w:r>
            <w:r w:rsidRPr="000E02D5">
              <w:rPr>
                <w:rFonts w:ascii="Helvetica" w:hAnsi="Helvetica" w:cs="Helvetica"/>
                <w:i/>
                <w:color w:val="FF0000"/>
              </w:rPr>
              <w:t>innosti neuvedené v na</w:t>
            </w:r>
            <w:r w:rsidRPr="000E02D5">
              <w:rPr>
                <w:rFonts w:ascii="Arial-OneByteIdentityH" w:hAnsi="Arial-OneByteIdentityH" w:cs="Arial-OneByteIdentityH"/>
                <w:i/>
                <w:color w:val="FF0000"/>
              </w:rPr>
              <w:t>ř</w:t>
            </w:r>
            <w:r w:rsidRPr="000E02D5">
              <w:rPr>
                <w:rFonts w:ascii="Helvetica" w:hAnsi="Helvetica" w:cs="Helvetica"/>
                <w:i/>
                <w:color w:val="FF0000"/>
              </w:rPr>
              <w:t xml:space="preserve">ízení vlády </w:t>
            </w:r>
            <w:r w:rsidRPr="000E02D5">
              <w:rPr>
                <w:rFonts w:ascii="Arial-OneByteIdentityH" w:hAnsi="Arial-OneByteIdentityH" w:cs="Arial-OneByteIdentityH"/>
                <w:i/>
                <w:color w:val="FF0000"/>
              </w:rPr>
              <w:t>č</w:t>
            </w:r>
            <w:r w:rsidRPr="000E02D5">
              <w:rPr>
                <w:rFonts w:ascii="Helvetica" w:hAnsi="Helvetica" w:cs="Helvetica"/>
                <w:i/>
                <w:color w:val="FF0000"/>
              </w:rPr>
              <w:t>. 302/2014 Sb., podle § 145</w:t>
            </w:r>
            <w:r w:rsidR="007000F5">
              <w:rPr>
                <w:rFonts w:ascii="Helvetica" w:hAnsi="Helvetica" w:cs="Helvetica"/>
                <w:i/>
                <w:color w:val="FF0000"/>
              </w:rPr>
              <w:t xml:space="preserve"> </w:t>
            </w:r>
            <w:r w:rsidRPr="000E02D5">
              <w:rPr>
                <w:rFonts w:ascii="Helvetica" w:hAnsi="Helvetica" w:cs="Helvetica"/>
                <w:i/>
                <w:color w:val="FF0000"/>
              </w:rPr>
              <w:t>odst. 3 zákona</w:t>
            </w:r>
            <w:r w:rsidR="00D614F6">
              <w:rPr>
                <w:rFonts w:ascii="Helvetica" w:hAnsi="Helvetica" w:cs="Helvetica"/>
                <w:i/>
                <w:color w:val="FF0000"/>
              </w:rPr>
              <w:t xml:space="preserve"> o státní službě</w:t>
            </w:r>
            <w:r w:rsidRPr="000E02D5">
              <w:rPr>
                <w:rFonts w:ascii="Helvetica" w:hAnsi="Helvetica" w:cs="Helvetica"/>
                <w:i/>
                <w:color w:val="FF0000"/>
              </w:rPr>
              <w:t>; kód nejnáro</w:t>
            </w:r>
            <w:r w:rsidRPr="000E02D5">
              <w:rPr>
                <w:rFonts w:ascii="Arial-OneByteIdentityH" w:hAnsi="Arial-OneByteIdentityH" w:cs="Arial-OneByteIdentityH"/>
                <w:i/>
                <w:color w:val="FF0000"/>
              </w:rPr>
              <w:t>č</w:t>
            </w:r>
            <w:r w:rsidRPr="000E02D5">
              <w:rPr>
                <w:rFonts w:ascii="Helvetica" w:hAnsi="Helvetica" w:cs="Helvetica"/>
                <w:i/>
                <w:color w:val="FF0000"/>
              </w:rPr>
              <w:t>n</w:t>
            </w:r>
            <w:r w:rsidRPr="000E02D5">
              <w:rPr>
                <w:rFonts w:ascii="Arial-OneByteIdentityH" w:hAnsi="Arial-OneByteIdentityH" w:cs="Arial-OneByteIdentityH"/>
                <w:i/>
                <w:color w:val="FF0000"/>
              </w:rPr>
              <w:t>ě</w:t>
            </w:r>
            <w:r w:rsidRPr="000E02D5">
              <w:rPr>
                <w:rFonts w:ascii="Helvetica" w:hAnsi="Helvetica" w:cs="Helvetica"/>
                <w:i/>
                <w:color w:val="FF0000"/>
              </w:rPr>
              <w:t xml:space="preserve">jší správní </w:t>
            </w:r>
            <w:r w:rsidRPr="000E02D5">
              <w:rPr>
                <w:rFonts w:ascii="Arial-OneByteIdentityH" w:hAnsi="Arial-OneByteIdentityH" w:cs="Arial-OneByteIdentityH"/>
                <w:i/>
                <w:color w:val="FF0000"/>
              </w:rPr>
              <w:t>č</w:t>
            </w:r>
            <w:r w:rsidRPr="000E02D5">
              <w:rPr>
                <w:rFonts w:ascii="Helvetica" w:hAnsi="Helvetica" w:cs="Helvetica"/>
                <w:i/>
                <w:color w:val="FF0000"/>
              </w:rPr>
              <w:t>innosti nebo ozna</w:t>
            </w:r>
            <w:r w:rsidRPr="000E02D5">
              <w:rPr>
                <w:rFonts w:ascii="Arial-OneByteIdentityH" w:hAnsi="Arial-OneByteIdentityH" w:cs="Arial-OneByteIdentityH"/>
                <w:i/>
                <w:color w:val="FF0000"/>
              </w:rPr>
              <w:t>č</w:t>
            </w:r>
            <w:r w:rsidRPr="000E02D5">
              <w:rPr>
                <w:rFonts w:ascii="Helvetica" w:hAnsi="Helvetica" w:cs="Helvetica"/>
                <w:i/>
                <w:color w:val="FF0000"/>
              </w:rPr>
              <w:t>ení nejnáro</w:t>
            </w:r>
            <w:r w:rsidRPr="000E02D5">
              <w:rPr>
                <w:rFonts w:ascii="Arial-OneByteIdentityH" w:hAnsi="Arial-OneByteIdentityH" w:cs="Arial-OneByteIdentityH"/>
                <w:i/>
                <w:color w:val="FF0000"/>
              </w:rPr>
              <w:t>č</w:t>
            </w:r>
            <w:r w:rsidRPr="000E02D5">
              <w:rPr>
                <w:rFonts w:ascii="Helvetica" w:hAnsi="Helvetica" w:cs="Helvetica"/>
                <w:i/>
                <w:color w:val="FF0000"/>
              </w:rPr>
              <w:t>n</w:t>
            </w:r>
            <w:r w:rsidRPr="000E02D5">
              <w:rPr>
                <w:rFonts w:ascii="Arial-OneByteIdentityH" w:hAnsi="Arial-OneByteIdentityH" w:cs="Arial-OneByteIdentityH"/>
                <w:i/>
                <w:color w:val="FF0000"/>
              </w:rPr>
              <w:t>ě</w:t>
            </w:r>
            <w:r w:rsidRPr="000E02D5">
              <w:rPr>
                <w:rFonts w:ascii="Helvetica" w:hAnsi="Helvetica" w:cs="Helvetica"/>
                <w:i/>
                <w:color w:val="FF0000"/>
              </w:rPr>
              <w:t xml:space="preserve">jší správní </w:t>
            </w:r>
            <w:r w:rsidRPr="000E02D5">
              <w:rPr>
                <w:rFonts w:ascii="Arial-OneByteIdentityH" w:hAnsi="Arial-OneByteIdentityH" w:cs="Arial-OneByteIdentityH"/>
                <w:i/>
                <w:color w:val="FF0000"/>
              </w:rPr>
              <w:t>č</w:t>
            </w:r>
            <w:r w:rsidRPr="000E02D5">
              <w:rPr>
                <w:rFonts w:ascii="Helvetica" w:hAnsi="Helvetica" w:cs="Helvetica"/>
                <w:i/>
                <w:color w:val="FF0000"/>
              </w:rPr>
              <w:t>innosti v</w:t>
            </w:r>
            <w:r w:rsidRPr="000E02D5">
              <w:rPr>
                <w:rFonts w:ascii="Arial-OneByteIdentityH" w:hAnsi="Arial-OneByteIdentityH" w:cs="Arial-OneByteIdentityH"/>
                <w:i/>
                <w:color w:val="FF0000"/>
              </w:rPr>
              <w:t>č</w:t>
            </w:r>
            <w:r w:rsidRPr="000E02D5">
              <w:rPr>
                <w:rFonts w:ascii="Helvetica" w:hAnsi="Helvetica" w:cs="Helvetica"/>
                <w:i/>
                <w:color w:val="FF0000"/>
              </w:rPr>
              <w:t>etn</w:t>
            </w:r>
            <w:r w:rsidRPr="000E02D5">
              <w:rPr>
                <w:rFonts w:ascii="Arial-OneByteIdentityH" w:hAnsi="Arial-OneByteIdentityH" w:cs="Arial-OneByteIdentityH"/>
                <w:i/>
                <w:color w:val="FF0000"/>
              </w:rPr>
              <w:t xml:space="preserve">ě </w:t>
            </w:r>
            <w:r w:rsidRPr="000E02D5">
              <w:rPr>
                <w:rFonts w:ascii="Helvetica" w:hAnsi="Helvetica" w:cs="Helvetica"/>
                <w:i/>
                <w:color w:val="FF0000"/>
              </w:rPr>
              <w:t>citace nejnáro</w:t>
            </w:r>
            <w:r w:rsidRPr="000E02D5">
              <w:rPr>
                <w:rFonts w:ascii="Arial-OneByteIdentityH" w:hAnsi="Arial-OneByteIdentityH" w:cs="Arial-OneByteIdentityH"/>
                <w:i/>
                <w:color w:val="FF0000"/>
              </w:rPr>
              <w:t>č</w:t>
            </w:r>
            <w:r w:rsidRPr="000E02D5">
              <w:rPr>
                <w:rFonts w:ascii="Helvetica" w:hAnsi="Helvetica" w:cs="Helvetica"/>
                <w:i/>
                <w:color w:val="FF0000"/>
              </w:rPr>
              <w:t>n</w:t>
            </w:r>
            <w:r w:rsidRPr="000E02D5">
              <w:rPr>
                <w:rFonts w:ascii="Arial-OneByteIdentityH" w:hAnsi="Arial-OneByteIdentityH" w:cs="Arial-OneByteIdentityH"/>
                <w:i/>
                <w:color w:val="FF0000"/>
              </w:rPr>
              <w:t>ě</w:t>
            </w:r>
            <w:r w:rsidRPr="000E02D5">
              <w:rPr>
                <w:rFonts w:ascii="Helvetica" w:hAnsi="Helvetica" w:cs="Helvetica"/>
                <w:i/>
                <w:color w:val="FF0000"/>
              </w:rPr>
              <w:t xml:space="preserve">jší správní </w:t>
            </w:r>
            <w:r w:rsidRPr="000E02D5">
              <w:rPr>
                <w:rFonts w:ascii="Arial-OneByteIdentityH" w:hAnsi="Arial-OneByteIdentityH" w:cs="Arial-OneByteIdentityH"/>
                <w:i/>
                <w:color w:val="FF0000"/>
              </w:rPr>
              <w:t>č</w:t>
            </w:r>
            <w:r w:rsidRPr="000E02D5">
              <w:rPr>
                <w:rFonts w:ascii="Helvetica" w:hAnsi="Helvetica" w:cs="Helvetica"/>
                <w:i/>
                <w:color w:val="FF0000"/>
              </w:rPr>
              <w:t>innosti se uvede pro každý obor služby, by</w:t>
            </w:r>
            <w:r w:rsidRPr="000E02D5">
              <w:rPr>
                <w:rFonts w:ascii="Arial-OneByteIdentityH" w:hAnsi="Arial-OneByteIdentityH" w:cs="Arial-OneByteIdentityH"/>
                <w:i/>
                <w:color w:val="FF0000"/>
              </w:rPr>
              <w:t xml:space="preserve">ť </w:t>
            </w:r>
            <w:r w:rsidRPr="000E02D5">
              <w:rPr>
                <w:rFonts w:ascii="Helvetica" w:hAnsi="Helvetica" w:cs="Helvetica"/>
                <w:i/>
                <w:color w:val="FF0000"/>
              </w:rPr>
              <w:t>by se nejednalo o nejnáro</w:t>
            </w:r>
            <w:r w:rsidRPr="000E02D5">
              <w:rPr>
                <w:rFonts w:ascii="Arial-OneByteIdentityH" w:hAnsi="Arial-OneByteIdentityH" w:cs="Arial-OneByteIdentityH"/>
                <w:i/>
                <w:color w:val="FF0000"/>
              </w:rPr>
              <w:t>č</w:t>
            </w:r>
            <w:r w:rsidRPr="000E02D5">
              <w:rPr>
                <w:rFonts w:ascii="Helvetica" w:hAnsi="Helvetica" w:cs="Helvetica"/>
                <w:i/>
                <w:color w:val="FF0000"/>
              </w:rPr>
              <w:t>n</w:t>
            </w:r>
            <w:r w:rsidRPr="000E02D5">
              <w:rPr>
                <w:rFonts w:ascii="Arial-OneByteIdentityH" w:hAnsi="Arial-OneByteIdentityH" w:cs="Arial-OneByteIdentityH"/>
                <w:i/>
                <w:color w:val="FF0000"/>
              </w:rPr>
              <w:t>ě</w:t>
            </w:r>
            <w:r w:rsidRPr="000E02D5">
              <w:rPr>
                <w:rFonts w:ascii="Helvetica" w:hAnsi="Helvetica" w:cs="Helvetica"/>
                <w:i/>
                <w:color w:val="FF0000"/>
              </w:rPr>
              <w:t xml:space="preserve">jší správní </w:t>
            </w:r>
            <w:r w:rsidRPr="000E02D5">
              <w:rPr>
                <w:rFonts w:ascii="Arial-OneByteIdentityH" w:hAnsi="Arial-OneByteIdentityH" w:cs="Arial-OneByteIdentityH"/>
                <w:i/>
                <w:color w:val="FF0000"/>
              </w:rPr>
              <w:t>č</w:t>
            </w:r>
            <w:r w:rsidRPr="000E02D5">
              <w:rPr>
                <w:rFonts w:ascii="Helvetica" w:hAnsi="Helvetica" w:cs="Helvetica"/>
                <w:i/>
                <w:color w:val="FF0000"/>
              </w:rPr>
              <w:t>innost v platové t</w:t>
            </w:r>
            <w:r w:rsidRPr="000E02D5">
              <w:rPr>
                <w:rFonts w:ascii="Arial-OneByteIdentityH" w:hAnsi="Arial-OneByteIdentityH" w:cs="Arial-OneByteIdentityH"/>
                <w:i/>
                <w:color w:val="FF0000"/>
              </w:rPr>
              <w:t>ř</w:t>
            </w:r>
            <w:r w:rsidRPr="000E02D5">
              <w:rPr>
                <w:rFonts w:ascii="Helvetica" w:hAnsi="Helvetica" w:cs="Helvetica"/>
                <w:i/>
                <w:color w:val="FF0000"/>
              </w:rPr>
              <w:t>íd</w:t>
            </w:r>
            <w:r w:rsidRPr="000E02D5">
              <w:rPr>
                <w:rFonts w:ascii="Arial-OneByteIdentityH" w:hAnsi="Arial-OneByteIdentityH" w:cs="Arial-OneByteIdentityH"/>
                <w:i/>
                <w:color w:val="FF0000"/>
              </w:rPr>
              <w:t>ě</w:t>
            </w:r>
            <w:r w:rsidRPr="000E02D5">
              <w:rPr>
                <w:rFonts w:ascii="Helvetica" w:hAnsi="Helvetica" w:cs="Helvetica"/>
                <w:i/>
                <w:color w:val="FF0000"/>
              </w:rPr>
              <w:t>, kterou je služební místo klasifikováno)</w:t>
            </w:r>
          </w:p>
          <w:p w:rsidR="007000F5" w:rsidRPr="000E02D5" w:rsidRDefault="007000F5" w:rsidP="00EB03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2B0E33" w:rsidRPr="00A70E79" w:rsidTr="00B70735">
        <w:tc>
          <w:tcPr>
            <w:tcW w:w="25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B0E33" w:rsidRDefault="002B0E33" w:rsidP="005969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Doba trvání služebního </w:t>
            </w:r>
            <w:r w:rsidR="0059698F">
              <w:rPr>
                <w:rFonts w:ascii="Arial" w:hAnsi="Arial" w:cs="Arial"/>
                <w:b/>
              </w:rPr>
              <w:t>místa</w:t>
            </w:r>
          </w:p>
        </w:tc>
        <w:tc>
          <w:tcPr>
            <w:tcW w:w="63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E33" w:rsidRPr="000E02D5" w:rsidRDefault="002B0E33" w:rsidP="00EB03FE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i/>
                <w:color w:val="FF0000"/>
              </w:rPr>
            </w:pPr>
            <w:r w:rsidRPr="000E02D5">
              <w:rPr>
                <w:rFonts w:ascii="Helvetica" w:hAnsi="Helvetica" w:cs="Helvetica"/>
                <w:i/>
                <w:color w:val="FF0000"/>
              </w:rPr>
              <w:t xml:space="preserve">(doba neurčitá nebo doba určitá včetně </w:t>
            </w:r>
            <w:r w:rsidR="0059698F">
              <w:rPr>
                <w:rFonts w:ascii="Helvetica" w:hAnsi="Helvetica" w:cs="Helvetica"/>
                <w:i/>
                <w:color w:val="FF0000"/>
              </w:rPr>
              <w:t>údaje o době určité</w:t>
            </w:r>
            <w:r w:rsidRPr="000E02D5">
              <w:rPr>
                <w:rFonts w:ascii="Helvetica" w:hAnsi="Helvetica" w:cs="Helvetica"/>
                <w:i/>
                <w:color w:val="FF0000"/>
              </w:rPr>
              <w:t>)</w:t>
            </w:r>
          </w:p>
          <w:p w:rsidR="00E16885" w:rsidRPr="000E02D5" w:rsidRDefault="00E16885" w:rsidP="00EB03FE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i/>
                <w:color w:val="FF0000"/>
              </w:rPr>
            </w:pPr>
          </w:p>
        </w:tc>
      </w:tr>
      <w:tr w:rsidR="002B0E33" w:rsidRPr="00A70E79" w:rsidTr="00B70735">
        <w:tc>
          <w:tcPr>
            <w:tcW w:w="25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B0E33" w:rsidRDefault="002B0E33" w:rsidP="00A70E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Služební působiště</w:t>
            </w:r>
          </w:p>
        </w:tc>
        <w:tc>
          <w:tcPr>
            <w:tcW w:w="63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E33" w:rsidRPr="000E02D5" w:rsidRDefault="002B0E33" w:rsidP="00EB03FE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i/>
                <w:color w:val="FF0000"/>
              </w:rPr>
            </w:pPr>
            <w:r w:rsidRPr="000E02D5">
              <w:rPr>
                <w:rFonts w:ascii="Helvetica" w:hAnsi="Helvetica" w:cs="Helvetica"/>
                <w:i/>
                <w:color w:val="FF0000"/>
              </w:rPr>
              <w:t>(služební působiště podle § 4 odst. 3 zákona</w:t>
            </w:r>
            <w:r w:rsidR="0059698F">
              <w:rPr>
                <w:rFonts w:ascii="Helvetica" w:hAnsi="Helvetica" w:cs="Helvetica"/>
                <w:i/>
                <w:color w:val="FF0000"/>
              </w:rPr>
              <w:t xml:space="preserve"> o státní službě</w:t>
            </w:r>
            <w:r w:rsidRPr="000E02D5">
              <w:rPr>
                <w:rFonts w:ascii="Helvetica" w:hAnsi="Helvetica" w:cs="Helvetica"/>
                <w:i/>
                <w:color w:val="FF0000"/>
              </w:rPr>
              <w:t>, popřípadě obec, ve které je služební místo umístě</w:t>
            </w:r>
            <w:r w:rsidR="00465A7C" w:rsidRPr="000E02D5">
              <w:rPr>
                <w:rFonts w:ascii="Helvetica" w:hAnsi="Helvetica" w:cs="Helvetica"/>
                <w:i/>
                <w:color w:val="FF0000"/>
              </w:rPr>
              <w:t xml:space="preserve">no, je-li odlišná od služebního </w:t>
            </w:r>
            <w:r w:rsidRPr="000E02D5">
              <w:rPr>
                <w:rFonts w:ascii="Helvetica" w:hAnsi="Helvetica" w:cs="Helvetica"/>
                <w:i/>
                <w:color w:val="FF0000"/>
              </w:rPr>
              <w:t>působiště)</w:t>
            </w:r>
          </w:p>
          <w:p w:rsidR="00E16885" w:rsidRPr="000E02D5" w:rsidRDefault="00E16885" w:rsidP="00EB03FE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i/>
                <w:color w:val="FF0000"/>
              </w:rPr>
            </w:pPr>
          </w:p>
        </w:tc>
      </w:tr>
      <w:tr w:rsidR="002B0E33" w:rsidRPr="00A70E79" w:rsidTr="00B70735">
        <w:tc>
          <w:tcPr>
            <w:tcW w:w="25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B0E33" w:rsidRDefault="002B0E33" w:rsidP="00A70E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Zákaz konkurence</w:t>
            </w:r>
          </w:p>
        </w:tc>
        <w:tc>
          <w:tcPr>
            <w:tcW w:w="63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E33" w:rsidRPr="0059698F" w:rsidRDefault="002B0E33" w:rsidP="00EB03FE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i/>
                <w:color w:val="FF0000"/>
              </w:rPr>
            </w:pPr>
            <w:r w:rsidRPr="0059698F">
              <w:rPr>
                <w:rFonts w:ascii="Helvetica" w:hAnsi="Helvetica" w:cs="Helvetica"/>
                <w:i/>
                <w:color w:val="FF0000"/>
              </w:rPr>
              <w:t xml:space="preserve">ANO/NE </w:t>
            </w:r>
          </w:p>
          <w:p w:rsidR="002B0E33" w:rsidRDefault="002B0E33" w:rsidP="00EB03FE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i/>
                <w:color w:val="FF0000"/>
              </w:rPr>
            </w:pPr>
            <w:r w:rsidRPr="000E02D5">
              <w:rPr>
                <w:rFonts w:ascii="Helvetica" w:hAnsi="Helvetica" w:cs="Helvetica"/>
                <w:i/>
                <w:color w:val="FF0000"/>
              </w:rPr>
              <w:t>(</w:t>
            </w:r>
            <w:r w:rsidRPr="0059698F">
              <w:rPr>
                <w:rFonts w:ascii="Helvetica" w:hAnsi="Helvetica" w:cs="Helvetica"/>
                <w:i/>
                <w:color w:val="FF0000"/>
              </w:rPr>
              <w:t>§ 17 odst. 1 písm. e) ve spojení s § 83 zákona</w:t>
            </w:r>
            <w:r w:rsidR="00465A7C" w:rsidRPr="0059698F">
              <w:rPr>
                <w:rFonts w:ascii="Helvetica" w:hAnsi="Helvetica" w:cs="Helvetica"/>
                <w:i/>
                <w:color w:val="FF0000"/>
              </w:rPr>
              <w:t xml:space="preserve"> o státní službě</w:t>
            </w:r>
            <w:r w:rsidRPr="000E02D5">
              <w:rPr>
                <w:rFonts w:ascii="Helvetica" w:hAnsi="Helvetica" w:cs="Helvetica"/>
                <w:i/>
                <w:color w:val="FF0000"/>
              </w:rPr>
              <w:t>)</w:t>
            </w:r>
          </w:p>
          <w:p w:rsidR="000E02D5" w:rsidRPr="000E02D5" w:rsidRDefault="000E02D5" w:rsidP="00EB03FE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FF0000"/>
              </w:rPr>
            </w:pPr>
          </w:p>
        </w:tc>
      </w:tr>
      <w:tr w:rsidR="002B0E33" w:rsidRPr="00A70E79" w:rsidTr="00B70735">
        <w:tc>
          <w:tcPr>
            <w:tcW w:w="25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B0E33" w:rsidRDefault="0059698F" w:rsidP="005969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Požadavek s</w:t>
            </w:r>
            <w:r w:rsidR="002B0E33">
              <w:rPr>
                <w:rFonts w:ascii="Arial" w:hAnsi="Arial" w:cs="Arial"/>
                <w:b/>
              </w:rPr>
              <w:t>tátní</w:t>
            </w:r>
            <w:r>
              <w:rPr>
                <w:rFonts w:ascii="Arial" w:hAnsi="Arial" w:cs="Arial"/>
                <w:b/>
              </w:rPr>
              <w:t>ho</w:t>
            </w:r>
            <w:r w:rsidR="002B0E33">
              <w:rPr>
                <w:rFonts w:ascii="Arial" w:hAnsi="Arial" w:cs="Arial"/>
                <w:b/>
              </w:rPr>
              <w:t xml:space="preserve"> občanství České republiky</w:t>
            </w:r>
          </w:p>
        </w:tc>
        <w:tc>
          <w:tcPr>
            <w:tcW w:w="63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E33" w:rsidRPr="0059698F" w:rsidRDefault="000E02D5" w:rsidP="00EB03FE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i/>
                <w:color w:val="FF0000"/>
              </w:rPr>
            </w:pPr>
            <w:r w:rsidRPr="0059698F">
              <w:rPr>
                <w:rFonts w:ascii="Helvetica" w:hAnsi="Helvetica" w:cs="Helvetica"/>
                <w:i/>
                <w:color w:val="FF0000"/>
              </w:rPr>
              <w:t>ANO</w:t>
            </w:r>
            <w:r w:rsidR="002B0E33" w:rsidRPr="0059698F">
              <w:rPr>
                <w:rFonts w:ascii="Helvetica" w:hAnsi="Helvetica" w:cs="Helvetica"/>
                <w:i/>
                <w:color w:val="FF0000"/>
              </w:rPr>
              <w:t>/NE</w:t>
            </w:r>
          </w:p>
          <w:p w:rsidR="002B0E33" w:rsidRDefault="002B0E33" w:rsidP="00EB03FE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i/>
                <w:color w:val="FF0000"/>
              </w:rPr>
            </w:pPr>
            <w:r w:rsidRPr="000E02D5">
              <w:rPr>
                <w:rFonts w:ascii="Helvetica" w:hAnsi="Helvetica" w:cs="Helvetica"/>
                <w:i/>
                <w:color w:val="FF0000"/>
              </w:rPr>
              <w:t>(§ 17 odst. 1 písm. d) ve spojení s § 25 odst. 4 zákona</w:t>
            </w:r>
            <w:r w:rsidR="00465A7C" w:rsidRPr="000E02D5">
              <w:rPr>
                <w:rFonts w:ascii="Helvetica" w:hAnsi="Helvetica" w:cs="Helvetica"/>
                <w:i/>
                <w:color w:val="FF0000"/>
              </w:rPr>
              <w:t xml:space="preserve"> o státní službě</w:t>
            </w:r>
            <w:r w:rsidRPr="000E02D5">
              <w:rPr>
                <w:rFonts w:ascii="Helvetica" w:hAnsi="Helvetica" w:cs="Helvetica"/>
                <w:i/>
                <w:color w:val="FF0000"/>
              </w:rPr>
              <w:t>)</w:t>
            </w:r>
          </w:p>
          <w:p w:rsidR="000E02D5" w:rsidRPr="000E02D5" w:rsidRDefault="000E02D5" w:rsidP="00EB03FE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i/>
                <w:color w:val="FF0000"/>
              </w:rPr>
            </w:pPr>
          </w:p>
        </w:tc>
      </w:tr>
      <w:tr w:rsidR="00EA0993" w:rsidTr="00B70735">
        <w:tc>
          <w:tcPr>
            <w:tcW w:w="25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A0993" w:rsidRPr="00EA0993" w:rsidRDefault="0059698F" w:rsidP="005969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Požadavek úrovně </w:t>
            </w:r>
            <w:r w:rsidR="00EA0993" w:rsidRPr="00EA0993">
              <w:rPr>
                <w:rFonts w:ascii="Arial" w:hAnsi="Arial" w:cs="Arial"/>
                <w:b/>
              </w:rPr>
              <w:t>znalosti cizího jazyka</w:t>
            </w:r>
          </w:p>
        </w:tc>
        <w:tc>
          <w:tcPr>
            <w:tcW w:w="63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0993" w:rsidRDefault="00465A7C" w:rsidP="00EB03FE">
            <w:pPr>
              <w:jc w:val="both"/>
              <w:rPr>
                <w:rFonts w:ascii="Arial" w:hAnsi="Arial" w:cs="Arial"/>
                <w:i/>
                <w:color w:val="FF0000"/>
                <w:sz w:val="24"/>
              </w:rPr>
            </w:pPr>
            <w:r w:rsidRPr="000E02D5">
              <w:rPr>
                <w:rFonts w:ascii="Arial" w:hAnsi="Arial" w:cs="Arial"/>
                <w:i/>
                <w:color w:val="FF0000"/>
                <w:sz w:val="24"/>
              </w:rPr>
              <w:t>(</w:t>
            </w:r>
            <w:r w:rsidRPr="000E02D5">
              <w:rPr>
                <w:rFonts w:ascii="Helvetica" w:hAnsi="Helvetica" w:cs="Helvetica"/>
                <w:i/>
                <w:color w:val="FF0000"/>
              </w:rPr>
              <w:t>§ 25 odst. 5 písm. a) zákona o státní službě</w:t>
            </w:r>
            <w:r w:rsidRPr="000E02D5">
              <w:rPr>
                <w:rFonts w:ascii="Arial" w:hAnsi="Arial" w:cs="Arial"/>
                <w:i/>
                <w:color w:val="FF0000"/>
                <w:sz w:val="24"/>
              </w:rPr>
              <w:t>)</w:t>
            </w:r>
          </w:p>
          <w:p w:rsidR="000E02D5" w:rsidRPr="000E02D5" w:rsidRDefault="000E02D5" w:rsidP="00EB03FE">
            <w:pPr>
              <w:jc w:val="both"/>
              <w:rPr>
                <w:rFonts w:ascii="Arial" w:hAnsi="Arial" w:cs="Arial"/>
                <w:i/>
                <w:color w:val="FF0000"/>
                <w:sz w:val="24"/>
              </w:rPr>
            </w:pPr>
          </w:p>
        </w:tc>
      </w:tr>
      <w:tr w:rsidR="00EA0993" w:rsidTr="00B70735">
        <w:tc>
          <w:tcPr>
            <w:tcW w:w="25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A0993" w:rsidRPr="00EA0993" w:rsidRDefault="0059698F" w:rsidP="005969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Požadavek o</w:t>
            </w:r>
            <w:r w:rsidR="00EA0993" w:rsidRPr="00EA0993">
              <w:rPr>
                <w:rFonts w:ascii="Arial" w:hAnsi="Arial" w:cs="Arial"/>
                <w:b/>
              </w:rPr>
              <w:t>dborné</w:t>
            </w:r>
            <w:r>
              <w:rPr>
                <w:rFonts w:ascii="Arial" w:hAnsi="Arial" w:cs="Arial"/>
                <w:b/>
              </w:rPr>
              <w:t>ho</w:t>
            </w:r>
            <w:r w:rsidR="00EA0993" w:rsidRPr="00EA0993">
              <w:rPr>
                <w:rFonts w:ascii="Arial" w:hAnsi="Arial" w:cs="Arial"/>
                <w:b/>
              </w:rPr>
              <w:t xml:space="preserve"> zaměření vzdělání</w:t>
            </w:r>
          </w:p>
        </w:tc>
        <w:tc>
          <w:tcPr>
            <w:tcW w:w="63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0993" w:rsidRDefault="00465A7C" w:rsidP="00EB03FE">
            <w:pPr>
              <w:jc w:val="both"/>
              <w:rPr>
                <w:rFonts w:ascii="Arial" w:hAnsi="Arial" w:cs="Arial"/>
                <w:i/>
                <w:color w:val="FF0000"/>
              </w:rPr>
            </w:pPr>
            <w:r w:rsidRPr="000E02D5">
              <w:rPr>
                <w:rFonts w:ascii="Arial" w:hAnsi="Arial" w:cs="Arial"/>
                <w:i/>
                <w:color w:val="FF0000"/>
              </w:rPr>
              <w:t>(</w:t>
            </w:r>
            <w:r w:rsidRPr="000E02D5">
              <w:rPr>
                <w:rFonts w:ascii="Helvetica" w:hAnsi="Helvetica" w:cs="Helvetica"/>
                <w:i/>
                <w:color w:val="FF0000"/>
              </w:rPr>
              <w:t>§ 25 odst. 5 písm. a) zákona o státní službě</w:t>
            </w:r>
            <w:r w:rsidRPr="000E02D5">
              <w:rPr>
                <w:rFonts w:ascii="Arial" w:hAnsi="Arial" w:cs="Arial"/>
                <w:i/>
                <w:color w:val="FF0000"/>
              </w:rPr>
              <w:t>)</w:t>
            </w:r>
          </w:p>
          <w:p w:rsidR="000E02D5" w:rsidRPr="000E02D5" w:rsidRDefault="000E02D5" w:rsidP="00EB03FE">
            <w:pPr>
              <w:jc w:val="both"/>
              <w:rPr>
                <w:rFonts w:ascii="Arial" w:hAnsi="Arial" w:cs="Arial"/>
                <w:i/>
                <w:color w:val="FF0000"/>
              </w:rPr>
            </w:pPr>
          </w:p>
        </w:tc>
      </w:tr>
      <w:tr w:rsidR="00EA0993" w:rsidTr="00B70735">
        <w:tc>
          <w:tcPr>
            <w:tcW w:w="25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A0993" w:rsidRPr="00EA0993" w:rsidRDefault="0059698F" w:rsidP="005969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Jiný odborný</w:t>
            </w:r>
            <w:r w:rsidR="00EA0993" w:rsidRPr="00EA0993">
              <w:rPr>
                <w:rFonts w:ascii="Arial" w:hAnsi="Arial" w:cs="Arial"/>
                <w:b/>
              </w:rPr>
              <w:t xml:space="preserve"> požadav</w:t>
            </w:r>
            <w:r>
              <w:rPr>
                <w:rFonts w:ascii="Arial" w:hAnsi="Arial" w:cs="Arial"/>
                <w:b/>
              </w:rPr>
              <w:t>e</w:t>
            </w:r>
            <w:r w:rsidR="00EA0993" w:rsidRPr="00EA0993">
              <w:rPr>
                <w:rFonts w:ascii="Arial" w:hAnsi="Arial" w:cs="Arial"/>
                <w:b/>
              </w:rPr>
              <w:t>k</w:t>
            </w:r>
          </w:p>
        </w:tc>
        <w:tc>
          <w:tcPr>
            <w:tcW w:w="63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7189" w:rsidRPr="000E02D5" w:rsidRDefault="00465A7C" w:rsidP="00EB03FE">
            <w:pPr>
              <w:jc w:val="both"/>
              <w:rPr>
                <w:rFonts w:ascii="Arial" w:hAnsi="Arial" w:cs="Arial"/>
                <w:i/>
                <w:color w:val="FF0000"/>
              </w:rPr>
            </w:pPr>
            <w:r w:rsidRPr="000E02D5">
              <w:rPr>
                <w:rFonts w:ascii="Arial" w:hAnsi="Arial" w:cs="Arial"/>
                <w:i/>
                <w:color w:val="FF0000"/>
              </w:rPr>
              <w:t>(</w:t>
            </w:r>
            <w:r w:rsidRPr="000E02D5">
              <w:rPr>
                <w:rFonts w:ascii="Helvetica" w:hAnsi="Helvetica" w:cs="Helvetica"/>
                <w:i/>
                <w:color w:val="FF0000"/>
              </w:rPr>
              <w:t>§ 25 odst. 5 písm. a) zákona o státní službě)</w:t>
            </w:r>
          </w:p>
          <w:p w:rsidR="00D57189" w:rsidRPr="000E02D5" w:rsidRDefault="00D57189" w:rsidP="00EB03FE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565748" w:rsidTr="00B70735">
        <w:tc>
          <w:tcPr>
            <w:tcW w:w="25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65748" w:rsidRPr="00EA0993" w:rsidRDefault="0059698F" w:rsidP="005969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Požadavek z</w:t>
            </w:r>
            <w:r w:rsidR="00565748">
              <w:rPr>
                <w:rFonts w:ascii="Arial" w:hAnsi="Arial" w:cs="Arial"/>
                <w:b/>
              </w:rPr>
              <w:t>působilost</w:t>
            </w:r>
            <w:r>
              <w:rPr>
                <w:rFonts w:ascii="Arial" w:hAnsi="Arial" w:cs="Arial"/>
                <w:b/>
              </w:rPr>
              <w:t>i</w:t>
            </w:r>
            <w:r w:rsidR="00565748">
              <w:rPr>
                <w:rFonts w:ascii="Arial" w:hAnsi="Arial" w:cs="Arial"/>
                <w:b/>
              </w:rPr>
              <w:t xml:space="preserve"> seznamovat se s utajovanými informacemi</w:t>
            </w:r>
          </w:p>
        </w:tc>
        <w:tc>
          <w:tcPr>
            <w:tcW w:w="63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748" w:rsidRDefault="00565748" w:rsidP="00EB03FE">
            <w:pPr>
              <w:jc w:val="both"/>
              <w:rPr>
                <w:rFonts w:ascii="Helvetica" w:hAnsi="Helvetica" w:cs="Helvetica"/>
                <w:i/>
                <w:color w:val="FF0000"/>
              </w:rPr>
            </w:pPr>
            <w:r w:rsidRPr="000E02D5">
              <w:rPr>
                <w:rFonts w:ascii="Arial" w:hAnsi="Arial" w:cs="Arial"/>
                <w:i/>
                <w:color w:val="FF0000"/>
              </w:rPr>
              <w:t>(</w:t>
            </w:r>
            <w:r w:rsidRPr="000E02D5">
              <w:rPr>
                <w:rFonts w:ascii="Helvetica" w:hAnsi="Helvetica" w:cs="Helvetica"/>
                <w:i/>
                <w:color w:val="FF0000"/>
              </w:rPr>
              <w:t>§ 25 odst. 5 písm. b) zákona o státní službě)</w:t>
            </w:r>
          </w:p>
          <w:p w:rsidR="000E02D5" w:rsidRPr="000E02D5" w:rsidRDefault="000E02D5" w:rsidP="00EB03FE">
            <w:pPr>
              <w:jc w:val="both"/>
              <w:rPr>
                <w:rFonts w:ascii="Arial" w:hAnsi="Arial" w:cs="Arial"/>
                <w:i/>
                <w:color w:val="FF0000"/>
              </w:rPr>
            </w:pPr>
          </w:p>
        </w:tc>
      </w:tr>
      <w:tr w:rsidR="00565748" w:rsidTr="00B70735">
        <w:tc>
          <w:tcPr>
            <w:tcW w:w="25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65748" w:rsidRDefault="00565748" w:rsidP="00EA09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Služební místo h</w:t>
            </w:r>
            <w:r w:rsidRPr="00EA0993">
              <w:rPr>
                <w:rFonts w:ascii="Arial" w:hAnsi="Arial" w:cs="Arial"/>
                <w:b/>
              </w:rPr>
              <w:t>razeno z jiných zdrojů než ze státního rozpočtu</w:t>
            </w:r>
          </w:p>
        </w:tc>
        <w:tc>
          <w:tcPr>
            <w:tcW w:w="63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748" w:rsidRPr="0059698F" w:rsidRDefault="00565748" w:rsidP="00EB03FE">
            <w:pPr>
              <w:jc w:val="both"/>
              <w:rPr>
                <w:rFonts w:ascii="Helvetica" w:hAnsi="Helvetica" w:cs="Helvetica"/>
                <w:i/>
                <w:color w:val="FF0000"/>
              </w:rPr>
            </w:pPr>
            <w:r w:rsidRPr="0059698F">
              <w:rPr>
                <w:rFonts w:ascii="Helvetica" w:hAnsi="Helvetica" w:cs="Helvetica"/>
                <w:i/>
                <w:color w:val="FF0000"/>
              </w:rPr>
              <w:t>ANO/NE</w:t>
            </w:r>
          </w:p>
          <w:p w:rsidR="000E02D5" w:rsidRPr="000E02D5" w:rsidRDefault="000E02D5" w:rsidP="00EB03FE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:rsidR="00EA0993" w:rsidRDefault="00EA0993" w:rsidP="00A70E79">
      <w:pPr>
        <w:ind w:left="360"/>
        <w:rPr>
          <w:rFonts w:ascii="Arial" w:hAnsi="Arial" w:cs="Arial"/>
        </w:rPr>
      </w:pPr>
    </w:p>
    <w:p w:rsidR="00B70735" w:rsidRDefault="00B70735" w:rsidP="00A70E79">
      <w:pPr>
        <w:ind w:left="360"/>
        <w:rPr>
          <w:rFonts w:ascii="Arial" w:hAnsi="Arial" w:cs="Arial"/>
        </w:rPr>
      </w:pPr>
    </w:p>
    <w:p w:rsidR="00EA49E0" w:rsidRPr="00565748" w:rsidRDefault="00565748" w:rsidP="00A34E88">
      <w:pPr>
        <w:pStyle w:val="Odstavecseseznamem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POPIS ČINNOSTÍ, JEJICHŽ VÝKON SE NA SLUŽEBNÍM MÍSTĚ POŽADUJE</w:t>
      </w:r>
    </w:p>
    <w:tbl>
      <w:tblPr>
        <w:tblStyle w:val="Mkatabulky"/>
        <w:tblW w:w="0" w:type="auto"/>
        <w:tblInd w:w="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EA49E0" w:rsidTr="00F64FA0">
        <w:trPr>
          <w:trHeight w:val="396"/>
        </w:trPr>
        <w:tc>
          <w:tcPr>
            <w:tcW w:w="8928" w:type="dxa"/>
            <w:vAlign w:val="center"/>
          </w:tcPr>
          <w:p w:rsidR="00EA49E0" w:rsidRDefault="00D57189" w:rsidP="00D571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Ostatní správní a jiné činnosti, jejich</w:t>
            </w:r>
            <w:r w:rsidR="00556B93">
              <w:rPr>
                <w:rFonts w:ascii="Arial" w:hAnsi="Arial" w:cs="Arial"/>
                <w:b/>
              </w:rPr>
              <w:t>ž</w:t>
            </w:r>
            <w:r>
              <w:rPr>
                <w:rFonts w:ascii="Arial" w:hAnsi="Arial" w:cs="Arial"/>
                <w:b/>
              </w:rPr>
              <w:t xml:space="preserve"> výkon se na služebním místě požaduje</w:t>
            </w:r>
            <w:r w:rsidR="000E02D5">
              <w:rPr>
                <w:rFonts w:ascii="Arial" w:hAnsi="Arial" w:cs="Arial"/>
                <w:b/>
              </w:rPr>
              <w:t xml:space="preserve"> (*)</w:t>
            </w:r>
          </w:p>
        </w:tc>
      </w:tr>
      <w:tr w:rsidR="00D57189" w:rsidTr="00F64FA0">
        <w:trPr>
          <w:trHeight w:val="396"/>
        </w:trPr>
        <w:tc>
          <w:tcPr>
            <w:tcW w:w="8928" w:type="dxa"/>
            <w:tcBorders>
              <w:bottom w:val="single" w:sz="18" w:space="0" w:color="auto"/>
            </w:tcBorders>
          </w:tcPr>
          <w:p w:rsidR="00D57189" w:rsidRDefault="00D57189" w:rsidP="00D57189">
            <w:pPr>
              <w:rPr>
                <w:rFonts w:ascii="Arial" w:hAnsi="Arial" w:cs="Arial"/>
                <w:b/>
              </w:rPr>
            </w:pPr>
          </w:p>
          <w:p w:rsidR="00D57189" w:rsidRDefault="00D57189" w:rsidP="00D57189">
            <w:pPr>
              <w:rPr>
                <w:rFonts w:ascii="Arial" w:hAnsi="Arial" w:cs="Arial"/>
                <w:b/>
              </w:rPr>
            </w:pPr>
          </w:p>
        </w:tc>
      </w:tr>
      <w:tr w:rsidR="00D57189" w:rsidTr="00F64FA0">
        <w:trPr>
          <w:trHeight w:val="469"/>
        </w:trPr>
        <w:tc>
          <w:tcPr>
            <w:tcW w:w="892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57189" w:rsidRDefault="003A6E17" w:rsidP="003A6E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Činnosti spojené s nárokem na zvláštní příplatek</w:t>
            </w:r>
            <w:r w:rsidR="000E02D5">
              <w:rPr>
                <w:rFonts w:ascii="Arial" w:hAnsi="Arial" w:cs="Arial"/>
                <w:b/>
              </w:rPr>
              <w:t xml:space="preserve"> (*)</w:t>
            </w:r>
          </w:p>
        </w:tc>
      </w:tr>
      <w:tr w:rsidR="00F64FA0" w:rsidTr="002D7D6A">
        <w:trPr>
          <w:trHeight w:val="469"/>
        </w:trPr>
        <w:tc>
          <w:tcPr>
            <w:tcW w:w="892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4FA0" w:rsidRPr="002D7D6A" w:rsidRDefault="003A6E17" w:rsidP="00697B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FF0000"/>
              </w:rPr>
            </w:pPr>
            <w:r w:rsidRPr="002D7D6A">
              <w:rPr>
                <w:rFonts w:ascii="Arial" w:hAnsi="Arial" w:cs="Arial"/>
                <w:i/>
                <w:color w:val="FF0000"/>
              </w:rPr>
              <w:t>(činnosti vykonávané v podmínkách spojených s neuropsychickou zátěží a</w:t>
            </w:r>
            <w:r w:rsidR="00697BC3">
              <w:rPr>
                <w:rFonts w:ascii="Arial" w:hAnsi="Arial" w:cs="Arial"/>
                <w:i/>
                <w:color w:val="FF0000"/>
              </w:rPr>
              <w:t> </w:t>
            </w:r>
            <w:r w:rsidRPr="002D7D6A">
              <w:rPr>
                <w:rFonts w:ascii="Arial" w:hAnsi="Arial" w:cs="Arial"/>
                <w:i/>
                <w:color w:val="FF0000"/>
              </w:rPr>
              <w:t xml:space="preserve">pravděpodobným rizikem ohrožení života a zdraví nebo obtížným výkonem služby včetně míry neuropsychické zátěže a pravděpodobnosti rizika ohrožení života a zdraví - § 148 zákona o státní službě ve spojení s </w:t>
            </w:r>
            <w:r w:rsidR="00697BC3">
              <w:rPr>
                <w:rFonts w:ascii="Arial" w:hAnsi="Arial" w:cs="Arial"/>
                <w:i/>
                <w:color w:val="FF0000"/>
              </w:rPr>
              <w:t xml:space="preserve">§ 129 zákoníku práce a § 6 a příloha č. </w:t>
            </w:r>
            <w:r w:rsidRPr="002D7D6A">
              <w:rPr>
                <w:rFonts w:ascii="Arial" w:hAnsi="Arial" w:cs="Arial"/>
                <w:i/>
                <w:color w:val="FF0000"/>
              </w:rPr>
              <w:t xml:space="preserve">4 </w:t>
            </w:r>
            <w:r w:rsidR="00697BC3">
              <w:rPr>
                <w:rFonts w:ascii="Arial" w:hAnsi="Arial" w:cs="Arial"/>
                <w:i/>
                <w:color w:val="FF0000"/>
              </w:rPr>
              <w:t>k </w:t>
            </w:r>
            <w:r w:rsidRPr="002D7D6A">
              <w:rPr>
                <w:rFonts w:ascii="Arial" w:hAnsi="Arial" w:cs="Arial"/>
                <w:i/>
                <w:color w:val="FF0000"/>
              </w:rPr>
              <w:t>nařízení vlády č. 304/2014 Sb., o platových poměrech státních zaměstnanců</w:t>
            </w:r>
            <w:r w:rsidRPr="002D7D6A">
              <w:rPr>
                <w:rFonts w:ascii="Helvetica" w:hAnsi="Helvetica" w:cs="Helvetica"/>
                <w:i/>
                <w:color w:val="FF0000"/>
              </w:rPr>
              <w:t>)</w:t>
            </w:r>
          </w:p>
          <w:p w:rsidR="00F64FA0" w:rsidRDefault="00F64FA0" w:rsidP="00D57189">
            <w:pPr>
              <w:rPr>
                <w:rFonts w:ascii="Arial" w:hAnsi="Arial" w:cs="Arial"/>
                <w:b/>
              </w:rPr>
            </w:pPr>
          </w:p>
        </w:tc>
      </w:tr>
      <w:tr w:rsidR="003A6E17" w:rsidTr="002D7D6A">
        <w:trPr>
          <w:trHeight w:val="469"/>
        </w:trPr>
        <w:tc>
          <w:tcPr>
            <w:tcW w:w="89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6E17" w:rsidRDefault="003A6E17" w:rsidP="00697BC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Činnosti spojené s nárokem na příplatek za službu ve ztíženém pracovním prostředí</w:t>
            </w:r>
            <w:r w:rsidR="000E02D5">
              <w:rPr>
                <w:rFonts w:ascii="Arial" w:hAnsi="Arial" w:cs="Arial"/>
                <w:b/>
              </w:rPr>
              <w:t xml:space="preserve"> (*)</w:t>
            </w:r>
          </w:p>
        </w:tc>
      </w:tr>
      <w:tr w:rsidR="003A6E17" w:rsidTr="002D7D6A">
        <w:trPr>
          <w:trHeight w:val="469"/>
        </w:trPr>
        <w:tc>
          <w:tcPr>
            <w:tcW w:w="892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A6E17" w:rsidRPr="002D7D6A" w:rsidRDefault="003A6E17" w:rsidP="00697B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FF0000"/>
              </w:rPr>
            </w:pPr>
            <w:r w:rsidRPr="00697BC3">
              <w:rPr>
                <w:rFonts w:ascii="Arial" w:hAnsi="Arial" w:cs="Arial"/>
                <w:i/>
                <w:color w:val="FF0000"/>
              </w:rPr>
              <w:t>(</w:t>
            </w:r>
            <w:r w:rsidRPr="002D7D6A">
              <w:rPr>
                <w:rFonts w:ascii="Arial" w:hAnsi="Arial" w:cs="Arial"/>
                <w:i/>
                <w:color w:val="FF0000"/>
              </w:rPr>
              <w:t>činnosti vykonávané ve ztíženém pracovním prostředí - § 144 odst. 2 písm. j) zákona o</w:t>
            </w:r>
            <w:r w:rsidR="00697BC3">
              <w:rPr>
                <w:rFonts w:ascii="Arial" w:hAnsi="Arial" w:cs="Arial"/>
                <w:i/>
                <w:color w:val="FF0000"/>
              </w:rPr>
              <w:t> </w:t>
            </w:r>
            <w:r w:rsidRPr="002D7D6A">
              <w:rPr>
                <w:rFonts w:ascii="Arial" w:hAnsi="Arial" w:cs="Arial"/>
                <w:i/>
                <w:color w:val="FF0000"/>
              </w:rPr>
              <w:t>státní službě ve spojení s § 128 zákoníku práce a § 5 nařízení vlády č. 304/2014 Sb., o</w:t>
            </w:r>
            <w:r w:rsidR="00697BC3">
              <w:rPr>
                <w:rFonts w:ascii="Arial" w:hAnsi="Arial" w:cs="Arial"/>
                <w:i/>
                <w:color w:val="FF0000"/>
              </w:rPr>
              <w:t> </w:t>
            </w:r>
            <w:r w:rsidRPr="002D7D6A">
              <w:rPr>
                <w:rFonts w:ascii="Arial" w:hAnsi="Arial" w:cs="Arial"/>
                <w:i/>
                <w:color w:val="FF0000"/>
              </w:rPr>
              <w:t>platových poměrech státních zaměstnanců)</w:t>
            </w:r>
          </w:p>
          <w:p w:rsidR="003A6E17" w:rsidRPr="003A6E17" w:rsidRDefault="003A6E17" w:rsidP="003A6E17">
            <w:pPr>
              <w:rPr>
                <w:rFonts w:ascii="Arial" w:hAnsi="Arial" w:cs="Arial"/>
              </w:rPr>
            </w:pPr>
          </w:p>
        </w:tc>
      </w:tr>
      <w:tr w:rsidR="003A6E17" w:rsidTr="002D7D6A">
        <w:trPr>
          <w:trHeight w:val="469"/>
        </w:trPr>
        <w:tc>
          <w:tcPr>
            <w:tcW w:w="892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6E17" w:rsidRPr="003A6E17" w:rsidRDefault="004E4B6D" w:rsidP="003A6E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Činnosti spojené s nárokem na příplatek za službu v noční době</w:t>
            </w:r>
            <w:r w:rsidR="000E02D5">
              <w:rPr>
                <w:rFonts w:ascii="Arial" w:hAnsi="Arial" w:cs="Arial"/>
                <w:b/>
              </w:rPr>
              <w:t xml:space="preserve"> (*)</w:t>
            </w:r>
          </w:p>
        </w:tc>
      </w:tr>
      <w:tr w:rsidR="003A6E17" w:rsidTr="00945BDD">
        <w:trPr>
          <w:trHeight w:val="469"/>
        </w:trPr>
        <w:tc>
          <w:tcPr>
            <w:tcW w:w="89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6E17" w:rsidRPr="00697BC3" w:rsidRDefault="004E4B6D" w:rsidP="00697B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FF0000"/>
              </w:rPr>
            </w:pPr>
            <w:r w:rsidRPr="00697BC3">
              <w:rPr>
                <w:rFonts w:ascii="Arial" w:hAnsi="Arial" w:cs="Arial"/>
                <w:i/>
                <w:color w:val="FF0000"/>
              </w:rPr>
              <w:t>(činnosti vykonávané v noční době - § 144 odst. 2 písm. h) zákona o státní službě ve</w:t>
            </w:r>
            <w:r w:rsidR="00697BC3">
              <w:rPr>
                <w:rFonts w:ascii="Arial" w:hAnsi="Arial" w:cs="Arial"/>
                <w:i/>
                <w:color w:val="FF0000"/>
              </w:rPr>
              <w:t> </w:t>
            </w:r>
            <w:r w:rsidRPr="00697BC3">
              <w:rPr>
                <w:rFonts w:ascii="Arial" w:hAnsi="Arial" w:cs="Arial"/>
                <w:i/>
                <w:color w:val="FF0000"/>
              </w:rPr>
              <w:t>spojení s § 1</w:t>
            </w:r>
            <w:r w:rsidR="00697BC3" w:rsidRPr="00697BC3">
              <w:rPr>
                <w:rFonts w:ascii="Arial" w:hAnsi="Arial" w:cs="Arial"/>
                <w:i/>
                <w:color w:val="FF0000"/>
              </w:rPr>
              <w:t>16</w:t>
            </w:r>
            <w:r w:rsidRPr="00697BC3">
              <w:rPr>
                <w:rFonts w:ascii="Arial" w:hAnsi="Arial" w:cs="Arial"/>
                <w:i/>
                <w:color w:val="FF0000"/>
              </w:rPr>
              <w:t xml:space="preserve"> zákoníku práce)</w:t>
            </w:r>
          </w:p>
          <w:p w:rsidR="004E4B6D" w:rsidRPr="003A6E17" w:rsidRDefault="004E4B6D" w:rsidP="004E4B6D">
            <w:pPr>
              <w:rPr>
                <w:rFonts w:ascii="Arial" w:hAnsi="Arial" w:cs="Arial"/>
                <w:i/>
              </w:rPr>
            </w:pPr>
          </w:p>
        </w:tc>
      </w:tr>
      <w:tr w:rsidR="004E4B6D" w:rsidTr="00945BDD">
        <w:trPr>
          <w:trHeight w:val="469"/>
        </w:trPr>
        <w:tc>
          <w:tcPr>
            <w:tcW w:w="89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4B6D" w:rsidRPr="004E4B6D" w:rsidRDefault="004E4B6D" w:rsidP="004E4B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E4B6D">
              <w:rPr>
                <w:rFonts w:ascii="Arial" w:hAnsi="Arial" w:cs="Arial"/>
                <w:b/>
              </w:rPr>
              <w:t>Činnosti zařazené do druhé, třetí nebo čtvrté kategorie podle míry výskytu faktorů</w:t>
            </w:r>
            <w:r>
              <w:rPr>
                <w:rFonts w:ascii="Arial" w:hAnsi="Arial" w:cs="Arial"/>
                <w:b/>
              </w:rPr>
              <w:t xml:space="preserve">, které </w:t>
            </w:r>
            <w:r w:rsidRPr="004E4B6D">
              <w:rPr>
                <w:rFonts w:ascii="Arial" w:hAnsi="Arial" w:cs="Arial"/>
                <w:b/>
              </w:rPr>
              <w:t xml:space="preserve">mohou ovlivnit zdraví zaměstnanců, a jejich rizikovosti pro zdraví ve smyslu </w:t>
            </w:r>
            <w:r>
              <w:rPr>
                <w:rFonts w:ascii="Arial" w:hAnsi="Arial" w:cs="Arial"/>
                <w:b/>
              </w:rPr>
              <w:t xml:space="preserve">§ 37 zákona </w:t>
            </w:r>
            <w:r w:rsidRPr="004E4B6D">
              <w:rPr>
                <w:rFonts w:ascii="Arial" w:hAnsi="Arial" w:cs="Arial"/>
                <w:b/>
              </w:rPr>
              <w:t>č. 258/2000 Sb., o ochraně veřejného zdraví a o změně ně</w:t>
            </w:r>
            <w:r>
              <w:rPr>
                <w:rFonts w:ascii="Arial" w:hAnsi="Arial" w:cs="Arial"/>
                <w:b/>
              </w:rPr>
              <w:t xml:space="preserve">kterých souvisejících </w:t>
            </w:r>
            <w:r w:rsidRPr="004E4B6D">
              <w:rPr>
                <w:rFonts w:ascii="Arial" w:hAnsi="Arial" w:cs="Arial"/>
                <w:b/>
              </w:rPr>
              <w:t>zákonů</w:t>
            </w:r>
            <w:r w:rsidR="000E02D5">
              <w:rPr>
                <w:rFonts w:ascii="Arial" w:hAnsi="Arial" w:cs="Arial"/>
                <w:b/>
              </w:rPr>
              <w:t xml:space="preserve"> (*)</w:t>
            </w:r>
          </w:p>
        </w:tc>
      </w:tr>
      <w:tr w:rsidR="004E4B6D" w:rsidTr="00945BDD">
        <w:trPr>
          <w:trHeight w:val="469"/>
        </w:trPr>
        <w:tc>
          <w:tcPr>
            <w:tcW w:w="89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7D6A" w:rsidRPr="004E4B6D" w:rsidRDefault="002D7D6A" w:rsidP="004E4B6D">
            <w:pPr>
              <w:rPr>
                <w:rFonts w:ascii="Arial" w:hAnsi="Arial" w:cs="Arial"/>
              </w:rPr>
            </w:pPr>
          </w:p>
        </w:tc>
      </w:tr>
      <w:tr w:rsidR="00F64FA0" w:rsidTr="00F64FA0">
        <w:trPr>
          <w:trHeight w:val="469"/>
        </w:trPr>
        <w:tc>
          <w:tcPr>
            <w:tcW w:w="8928" w:type="dxa"/>
            <w:tcBorders>
              <w:top w:val="single" w:sz="18" w:space="0" w:color="auto"/>
            </w:tcBorders>
            <w:vAlign w:val="center"/>
          </w:tcPr>
          <w:p w:rsidR="00F64FA0" w:rsidRDefault="00F64FA0" w:rsidP="001A5D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Činnosti, pro jejichž výkon je nezbytné uzavření dohody o hmotné odpovědnosti</w:t>
            </w:r>
          </w:p>
        </w:tc>
      </w:tr>
      <w:tr w:rsidR="00F64FA0" w:rsidTr="00F64FA0">
        <w:trPr>
          <w:trHeight w:val="469"/>
        </w:trPr>
        <w:tc>
          <w:tcPr>
            <w:tcW w:w="8928" w:type="dxa"/>
            <w:vAlign w:val="center"/>
          </w:tcPr>
          <w:p w:rsidR="00F64FA0" w:rsidRPr="002D7D6A" w:rsidRDefault="004E4B6D" w:rsidP="00D57189">
            <w:pPr>
              <w:rPr>
                <w:rFonts w:ascii="Arial" w:hAnsi="Arial" w:cs="Arial"/>
                <w:i/>
                <w:color w:val="FF0000"/>
              </w:rPr>
            </w:pPr>
            <w:r w:rsidRPr="002D7D6A">
              <w:rPr>
                <w:rFonts w:ascii="Arial" w:hAnsi="Arial" w:cs="Arial"/>
                <w:i/>
                <w:color w:val="FF0000"/>
              </w:rPr>
              <w:t>(§ 123 odst. 2 zákona o státní službě)</w:t>
            </w:r>
          </w:p>
          <w:p w:rsidR="00F64FA0" w:rsidRPr="002D7D6A" w:rsidRDefault="00F64FA0" w:rsidP="00D57189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B70735" w:rsidRDefault="00B70735" w:rsidP="00F64FA0">
      <w:pPr>
        <w:rPr>
          <w:rFonts w:ascii="Arial" w:hAnsi="Arial" w:cs="Arial"/>
          <w:b/>
        </w:rPr>
      </w:pPr>
    </w:p>
    <w:p w:rsidR="00EA49E0" w:rsidRDefault="009B26A1" w:rsidP="00697BC3">
      <w:pPr>
        <w:pStyle w:val="Odstavecseseznamem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POPIS POVINNOSTÍ SPOJENÝCH S VÝKONEM ČINNOSTÍ, JEŽ SE NA SLUŽEBNÍM MÍSTĚ POŽADUJE</w:t>
      </w:r>
      <w:r w:rsidR="00C27AEE" w:rsidRPr="00C27AEE">
        <w:rPr>
          <w:rFonts w:ascii="Arial" w:hAnsi="Arial" w:cs="Arial"/>
          <w:b/>
        </w:rPr>
        <w:t xml:space="preserve"> </w:t>
      </w:r>
    </w:p>
    <w:p w:rsidR="00862B4A" w:rsidRPr="00862B4A" w:rsidRDefault="00862B4A" w:rsidP="009B26A1">
      <w:pPr>
        <w:pStyle w:val="Odstavecseseznamem"/>
        <w:rPr>
          <w:rFonts w:ascii="Arial" w:hAnsi="Arial" w:cs="Arial"/>
        </w:rPr>
      </w:pPr>
      <w:r w:rsidRPr="00B70735">
        <w:rPr>
          <w:rFonts w:ascii="Arial" w:hAnsi="Arial" w:cs="Arial"/>
          <w:i/>
          <w:color w:val="FF0000"/>
        </w:rPr>
        <w:t xml:space="preserve">(údaj obsahuje pouze charakteristika </w:t>
      </w:r>
      <w:r w:rsidRPr="00B70735">
        <w:rPr>
          <w:rFonts w:ascii="Arial" w:hAnsi="Arial" w:cs="Arial"/>
          <w:b/>
          <w:i/>
          <w:color w:val="FF0000"/>
          <w:u w:val="single"/>
        </w:rPr>
        <w:t>obsazeného</w:t>
      </w:r>
      <w:r w:rsidRPr="00B70735">
        <w:rPr>
          <w:rFonts w:ascii="Arial" w:hAnsi="Arial" w:cs="Arial"/>
          <w:i/>
          <w:color w:val="FF0000"/>
        </w:rPr>
        <w:t xml:space="preserve"> služebního místa)</w:t>
      </w:r>
    </w:p>
    <w:tbl>
      <w:tblPr>
        <w:tblStyle w:val="Mkatabulky"/>
        <w:tblW w:w="0" w:type="auto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410"/>
        <w:gridCol w:w="6486"/>
      </w:tblGrid>
      <w:tr w:rsidR="00C27AEE" w:rsidTr="00B70735">
        <w:tc>
          <w:tcPr>
            <w:tcW w:w="8896" w:type="dxa"/>
            <w:gridSpan w:val="2"/>
            <w:tcBorders>
              <w:bottom w:val="single" w:sz="2" w:space="0" w:color="auto"/>
            </w:tcBorders>
          </w:tcPr>
          <w:p w:rsidR="009B26A1" w:rsidRDefault="00C27AEE" w:rsidP="00697B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Oprávnění k zastupování podle §</w:t>
            </w:r>
            <w:r w:rsidR="00EE78A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9 odst. 7 zákona o státní službě</w:t>
            </w:r>
            <w:r w:rsidR="000E02D5">
              <w:rPr>
                <w:rFonts w:ascii="Arial" w:hAnsi="Arial" w:cs="Arial"/>
                <w:b/>
              </w:rPr>
              <w:t xml:space="preserve"> (*)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27AEE" w:rsidTr="00B70735"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C27AEE" w:rsidRDefault="00EE78A8" w:rsidP="00697B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 s</w:t>
            </w:r>
            <w:r w:rsidR="00C27AEE">
              <w:rPr>
                <w:rFonts w:ascii="Arial" w:hAnsi="Arial" w:cs="Arial"/>
                <w:b/>
              </w:rPr>
              <w:t>lužební</w:t>
            </w:r>
            <w:r>
              <w:rPr>
                <w:rFonts w:ascii="Arial" w:hAnsi="Arial" w:cs="Arial"/>
                <w:b/>
              </w:rPr>
              <w:t>ho místa</w:t>
            </w:r>
            <w:r w:rsidR="00697BC3">
              <w:rPr>
                <w:rFonts w:ascii="Arial" w:hAnsi="Arial" w:cs="Arial"/>
                <w:b/>
              </w:rPr>
              <w:t xml:space="preserve"> představeného, který</w:t>
            </w:r>
            <w:r w:rsidR="00C27AEE">
              <w:rPr>
                <w:rFonts w:ascii="Arial" w:hAnsi="Arial" w:cs="Arial"/>
                <w:b/>
              </w:rPr>
              <w:t xml:space="preserve"> je zastupován</w:t>
            </w:r>
          </w:p>
        </w:tc>
        <w:tc>
          <w:tcPr>
            <w:tcW w:w="6486" w:type="dxa"/>
            <w:tcBorders>
              <w:top w:val="single" w:sz="2" w:space="0" w:color="auto"/>
              <w:bottom w:val="single" w:sz="2" w:space="0" w:color="auto"/>
            </w:tcBorders>
          </w:tcPr>
          <w:p w:rsidR="00C27AEE" w:rsidRDefault="00C27AEE" w:rsidP="00E15EB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27AEE" w:rsidTr="00B70735">
        <w:trPr>
          <w:trHeight w:val="866"/>
        </w:trPr>
        <w:tc>
          <w:tcPr>
            <w:tcW w:w="2410" w:type="dxa"/>
            <w:tcBorders>
              <w:top w:val="single" w:sz="2" w:space="0" w:color="auto"/>
            </w:tcBorders>
          </w:tcPr>
          <w:p w:rsidR="00C27AEE" w:rsidRDefault="00C27AEE" w:rsidP="00B707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Rozsah zastupovaných činností </w:t>
            </w:r>
          </w:p>
        </w:tc>
        <w:tc>
          <w:tcPr>
            <w:tcW w:w="6486" w:type="dxa"/>
            <w:tcBorders>
              <w:top w:val="single" w:sz="2" w:space="0" w:color="auto"/>
              <w:bottom w:val="single" w:sz="18" w:space="0" w:color="auto"/>
            </w:tcBorders>
          </w:tcPr>
          <w:p w:rsidR="009B26A1" w:rsidRDefault="009B26A1" w:rsidP="00E15EB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B26A1" w:rsidTr="002D7D6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889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B26A1" w:rsidRPr="009B26A1" w:rsidRDefault="009B26A1" w:rsidP="00F833D3">
            <w:pPr>
              <w:rPr>
                <w:rFonts w:ascii="Arial" w:hAnsi="Arial" w:cs="Arial"/>
                <w:b/>
              </w:rPr>
            </w:pPr>
            <w:r w:rsidRPr="009B26A1">
              <w:rPr>
                <w:rFonts w:ascii="Arial" w:hAnsi="Arial" w:cs="Arial"/>
                <w:b/>
              </w:rPr>
              <w:t>Rozsah způsobilosti seznamovat se s utajovanými informacemi</w:t>
            </w:r>
          </w:p>
        </w:tc>
      </w:tr>
      <w:tr w:rsidR="009B26A1" w:rsidTr="002D7D6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889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26A1" w:rsidRDefault="009B26A1" w:rsidP="00F833D3">
            <w:pPr>
              <w:rPr>
                <w:rFonts w:ascii="Arial" w:hAnsi="Arial" w:cs="Arial"/>
              </w:rPr>
            </w:pPr>
          </w:p>
          <w:p w:rsidR="00945BDD" w:rsidRDefault="00945BDD" w:rsidP="00F833D3">
            <w:pPr>
              <w:rPr>
                <w:rFonts w:ascii="Arial" w:hAnsi="Arial" w:cs="Arial"/>
              </w:rPr>
            </w:pPr>
          </w:p>
        </w:tc>
      </w:tr>
      <w:tr w:rsidR="009B26A1" w:rsidTr="002D7D6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889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B26A1" w:rsidRDefault="009B26A1" w:rsidP="00F833D3">
            <w:pPr>
              <w:rPr>
                <w:rFonts w:ascii="Arial" w:hAnsi="Arial" w:cs="Arial"/>
              </w:rPr>
            </w:pPr>
            <w:r w:rsidRPr="009B26A1">
              <w:rPr>
                <w:rFonts w:ascii="Arial" w:hAnsi="Arial" w:cs="Arial"/>
                <w:b/>
              </w:rPr>
              <w:t>Údaj o oprávnění ke zpracovávání osobních údajů a údaj o podmínkách a rozsahu tohoto oprávnění</w:t>
            </w:r>
          </w:p>
        </w:tc>
      </w:tr>
      <w:tr w:rsidR="009B26A1" w:rsidTr="002D7D6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889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26A1" w:rsidRDefault="009B26A1" w:rsidP="00F833D3">
            <w:pPr>
              <w:rPr>
                <w:rFonts w:ascii="Arial" w:hAnsi="Arial" w:cs="Arial"/>
              </w:rPr>
            </w:pPr>
          </w:p>
          <w:p w:rsidR="009B26A1" w:rsidRDefault="009B26A1" w:rsidP="00F833D3">
            <w:pPr>
              <w:rPr>
                <w:rFonts w:ascii="Arial" w:hAnsi="Arial" w:cs="Arial"/>
              </w:rPr>
            </w:pPr>
          </w:p>
        </w:tc>
      </w:tr>
      <w:tr w:rsidR="009B26A1" w:rsidTr="002D7D6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889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B26A1" w:rsidRDefault="009B26A1" w:rsidP="00F83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Údaj o podpisovém oprávnění a údaj o podmínkách a rozsahu tohoto oprávnění</w:t>
            </w:r>
          </w:p>
        </w:tc>
      </w:tr>
      <w:tr w:rsidR="009B26A1" w:rsidTr="002D7D6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889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26A1" w:rsidRDefault="009B26A1" w:rsidP="00F833D3">
            <w:pPr>
              <w:rPr>
                <w:rFonts w:ascii="Arial" w:hAnsi="Arial" w:cs="Arial"/>
              </w:rPr>
            </w:pPr>
          </w:p>
          <w:p w:rsidR="009B26A1" w:rsidRDefault="009B26A1" w:rsidP="00F833D3">
            <w:pPr>
              <w:rPr>
                <w:rFonts w:ascii="Arial" w:hAnsi="Arial" w:cs="Arial"/>
              </w:rPr>
            </w:pPr>
          </w:p>
        </w:tc>
      </w:tr>
    </w:tbl>
    <w:p w:rsidR="00F64FA0" w:rsidRDefault="00F64FA0" w:rsidP="00F833D3">
      <w:pPr>
        <w:rPr>
          <w:rFonts w:ascii="Arial" w:hAnsi="Arial" w:cs="Arial"/>
          <w:b/>
        </w:rPr>
      </w:pPr>
    </w:p>
    <w:p w:rsidR="00F64FA0" w:rsidRDefault="00F64FA0" w:rsidP="00F833D3">
      <w:pPr>
        <w:rPr>
          <w:rFonts w:ascii="Arial" w:hAnsi="Arial" w:cs="Arial"/>
          <w:b/>
        </w:rPr>
      </w:pPr>
    </w:p>
    <w:p w:rsidR="0047122A" w:rsidRPr="0047122A" w:rsidRDefault="0047122A" w:rsidP="00F833D3">
      <w:pPr>
        <w:ind w:left="360"/>
        <w:rPr>
          <w:rFonts w:ascii="Arial" w:hAnsi="Arial" w:cs="Arial"/>
        </w:rPr>
      </w:pPr>
      <w:r w:rsidRPr="0047122A">
        <w:rPr>
          <w:rFonts w:ascii="Arial" w:hAnsi="Arial" w:cs="Arial"/>
        </w:rPr>
        <w:t>Datum:</w:t>
      </w:r>
      <w:r w:rsidR="00945BDD">
        <w:rPr>
          <w:rFonts w:ascii="Arial" w:hAnsi="Arial" w:cs="Arial"/>
        </w:rPr>
        <w:t>___________________________</w:t>
      </w:r>
    </w:p>
    <w:p w:rsidR="0047122A" w:rsidRPr="0047122A" w:rsidRDefault="0047122A" w:rsidP="00F833D3">
      <w:pPr>
        <w:ind w:left="360"/>
        <w:rPr>
          <w:rFonts w:ascii="Arial" w:hAnsi="Arial" w:cs="Arial"/>
        </w:rPr>
      </w:pPr>
      <w:r w:rsidRPr="0047122A">
        <w:rPr>
          <w:rFonts w:ascii="Arial" w:hAnsi="Arial" w:cs="Arial"/>
        </w:rPr>
        <w:t>Vypracoval:_______________________Podpis:______________________________</w:t>
      </w:r>
    </w:p>
    <w:p w:rsidR="0047122A" w:rsidRDefault="0047122A" w:rsidP="00F833D3">
      <w:pPr>
        <w:ind w:left="360"/>
        <w:rPr>
          <w:rFonts w:ascii="Arial" w:hAnsi="Arial" w:cs="Arial"/>
        </w:rPr>
      </w:pPr>
      <w:r w:rsidRPr="0047122A">
        <w:rPr>
          <w:rFonts w:ascii="Arial" w:hAnsi="Arial" w:cs="Arial"/>
        </w:rPr>
        <w:t>Schválil:__________________________Podpis:______________________________</w:t>
      </w:r>
    </w:p>
    <w:p w:rsidR="0047122A" w:rsidRDefault="0047122A" w:rsidP="0047122A">
      <w:pPr>
        <w:spacing w:after="0"/>
        <w:ind w:left="357"/>
        <w:rPr>
          <w:rFonts w:ascii="Arial" w:hAnsi="Arial" w:cs="Arial"/>
        </w:rPr>
      </w:pPr>
    </w:p>
    <w:p w:rsidR="0047122A" w:rsidRDefault="0047122A" w:rsidP="0047122A">
      <w:pPr>
        <w:spacing w:after="0"/>
        <w:ind w:left="357"/>
        <w:rPr>
          <w:rFonts w:ascii="Arial" w:hAnsi="Arial" w:cs="Arial"/>
        </w:rPr>
      </w:pPr>
      <w:r>
        <w:rPr>
          <w:rFonts w:ascii="Arial" w:hAnsi="Arial" w:cs="Arial"/>
        </w:rPr>
        <w:t>S chara</w:t>
      </w:r>
      <w:r w:rsidR="002E2B46">
        <w:rPr>
          <w:rFonts w:ascii="Arial" w:hAnsi="Arial" w:cs="Arial"/>
        </w:rPr>
        <w:t>kteristikou služebního místa byl</w:t>
      </w:r>
      <w:r>
        <w:rPr>
          <w:rFonts w:ascii="Arial" w:hAnsi="Arial" w:cs="Arial"/>
        </w:rPr>
        <w:t xml:space="preserve"> státní zaměstnanec seznámen</w:t>
      </w:r>
    </w:p>
    <w:p w:rsidR="0047122A" w:rsidRDefault="0047122A" w:rsidP="0047122A">
      <w:pPr>
        <w:spacing w:after="0"/>
        <w:ind w:left="357"/>
        <w:rPr>
          <w:rFonts w:ascii="Arial" w:hAnsi="Arial" w:cs="Arial"/>
        </w:rPr>
      </w:pPr>
    </w:p>
    <w:p w:rsidR="0047122A" w:rsidRDefault="0047122A" w:rsidP="002E2B46">
      <w:pPr>
        <w:spacing w:after="0"/>
        <w:ind w:left="357"/>
        <w:rPr>
          <w:rFonts w:ascii="Arial" w:hAnsi="Arial" w:cs="Arial"/>
        </w:rPr>
      </w:pPr>
      <w:r>
        <w:rPr>
          <w:rFonts w:ascii="Arial" w:hAnsi="Arial" w:cs="Arial"/>
        </w:rPr>
        <w:t>dne:______________________</w:t>
      </w:r>
      <w:r w:rsidR="00945BDD">
        <w:rPr>
          <w:rFonts w:ascii="Arial" w:hAnsi="Arial" w:cs="Arial"/>
        </w:rPr>
        <w:t>_______</w:t>
      </w:r>
      <w:r>
        <w:rPr>
          <w:rFonts w:ascii="Arial" w:hAnsi="Arial" w:cs="Arial"/>
        </w:rPr>
        <w:t>Podpis</w:t>
      </w:r>
      <w:r w:rsidR="00945BDD">
        <w:rPr>
          <w:rFonts w:ascii="Arial" w:hAnsi="Arial" w:cs="Arial"/>
        </w:rPr>
        <w:t>:</w:t>
      </w:r>
      <w:r>
        <w:rPr>
          <w:rFonts w:ascii="Arial" w:hAnsi="Arial" w:cs="Arial"/>
        </w:rPr>
        <w:t>____________________________</w:t>
      </w:r>
      <w:r w:rsidR="00945BDD">
        <w:rPr>
          <w:rFonts w:ascii="Arial" w:hAnsi="Arial" w:cs="Arial"/>
        </w:rPr>
        <w:t>__</w:t>
      </w:r>
    </w:p>
    <w:p w:rsidR="0002649F" w:rsidRPr="0002649F" w:rsidRDefault="0002649F" w:rsidP="0002649F">
      <w:pPr>
        <w:spacing w:after="0"/>
        <w:rPr>
          <w:rFonts w:ascii="Arial" w:hAnsi="Arial" w:cs="Arial"/>
          <w:sz w:val="20"/>
          <w:szCs w:val="20"/>
        </w:rPr>
      </w:pPr>
    </w:p>
    <w:sectPr w:rsidR="0002649F" w:rsidRPr="0002649F" w:rsidSect="003E5B9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C96" w:rsidRDefault="006A4C96" w:rsidP="00A70E79">
      <w:pPr>
        <w:spacing w:after="0" w:line="240" w:lineRule="auto"/>
      </w:pPr>
      <w:r>
        <w:separator/>
      </w:r>
    </w:p>
  </w:endnote>
  <w:endnote w:type="continuationSeparator" w:id="0">
    <w:p w:rsidR="006A4C96" w:rsidRDefault="006A4C96" w:rsidP="00A70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OneByteIdentity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C96" w:rsidRDefault="006A4C96" w:rsidP="00A70E79">
      <w:pPr>
        <w:spacing w:after="0" w:line="240" w:lineRule="auto"/>
      </w:pPr>
      <w:r>
        <w:separator/>
      </w:r>
    </w:p>
  </w:footnote>
  <w:footnote w:type="continuationSeparator" w:id="0">
    <w:p w:rsidR="006A4C96" w:rsidRDefault="006A4C96" w:rsidP="00A70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E79" w:rsidRDefault="00A70E79" w:rsidP="00F104D3">
    <w:pPr>
      <w:pStyle w:val="Zhlav"/>
      <w:tabs>
        <w:tab w:val="clear" w:pos="4536"/>
        <w:tab w:val="clear" w:pos="9072"/>
        <w:tab w:val="left" w:pos="14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C3D77"/>
    <w:multiLevelType w:val="hybridMultilevel"/>
    <w:tmpl w:val="F01AB0C0"/>
    <w:lvl w:ilvl="0" w:tplc="11CE7632">
      <w:start w:val="26"/>
      <w:numFmt w:val="bullet"/>
      <w:lvlText w:val=""/>
      <w:lvlJc w:val="left"/>
      <w:pPr>
        <w:ind w:left="717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32B17C5D"/>
    <w:multiLevelType w:val="hybridMultilevel"/>
    <w:tmpl w:val="E9F4D1FA"/>
    <w:lvl w:ilvl="0" w:tplc="21FE941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0E79"/>
    <w:rsid w:val="0002649F"/>
    <w:rsid w:val="00082355"/>
    <w:rsid w:val="000E02D5"/>
    <w:rsid w:val="00120C01"/>
    <w:rsid w:val="001F2D2D"/>
    <w:rsid w:val="00231FF1"/>
    <w:rsid w:val="002352B7"/>
    <w:rsid w:val="002B0E33"/>
    <w:rsid w:val="002B7B7E"/>
    <w:rsid w:val="002D7D6A"/>
    <w:rsid w:val="002E2B46"/>
    <w:rsid w:val="003323CC"/>
    <w:rsid w:val="003A6E17"/>
    <w:rsid w:val="003C08DE"/>
    <w:rsid w:val="003C5CD8"/>
    <w:rsid w:val="003E5B9F"/>
    <w:rsid w:val="00463401"/>
    <w:rsid w:val="00465A7C"/>
    <w:rsid w:val="0047122A"/>
    <w:rsid w:val="004C0DE8"/>
    <w:rsid w:val="004E4B6D"/>
    <w:rsid w:val="005066A5"/>
    <w:rsid w:val="00556B93"/>
    <w:rsid w:val="00565748"/>
    <w:rsid w:val="0059698F"/>
    <w:rsid w:val="005B4FF6"/>
    <w:rsid w:val="005C0527"/>
    <w:rsid w:val="005C70E2"/>
    <w:rsid w:val="005E5905"/>
    <w:rsid w:val="006604A9"/>
    <w:rsid w:val="00697BC3"/>
    <w:rsid w:val="006A4C96"/>
    <w:rsid w:val="006E3B40"/>
    <w:rsid w:val="006E70B7"/>
    <w:rsid w:val="007000F5"/>
    <w:rsid w:val="00702B1F"/>
    <w:rsid w:val="00797DB1"/>
    <w:rsid w:val="008331BA"/>
    <w:rsid w:val="0083350D"/>
    <w:rsid w:val="00853AF5"/>
    <w:rsid w:val="00862B4A"/>
    <w:rsid w:val="00945BDD"/>
    <w:rsid w:val="009B26A1"/>
    <w:rsid w:val="00A34E88"/>
    <w:rsid w:val="00A70E79"/>
    <w:rsid w:val="00B70735"/>
    <w:rsid w:val="00B810C5"/>
    <w:rsid w:val="00C17223"/>
    <w:rsid w:val="00C22A3E"/>
    <w:rsid w:val="00C27AEE"/>
    <w:rsid w:val="00D57189"/>
    <w:rsid w:val="00D614F6"/>
    <w:rsid w:val="00E07937"/>
    <w:rsid w:val="00E1430E"/>
    <w:rsid w:val="00E15EB3"/>
    <w:rsid w:val="00E16885"/>
    <w:rsid w:val="00E637A8"/>
    <w:rsid w:val="00EA0993"/>
    <w:rsid w:val="00EA49E0"/>
    <w:rsid w:val="00EB03FE"/>
    <w:rsid w:val="00EE16AE"/>
    <w:rsid w:val="00EE78A8"/>
    <w:rsid w:val="00F055B1"/>
    <w:rsid w:val="00F104D3"/>
    <w:rsid w:val="00F64FA0"/>
    <w:rsid w:val="00F8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0E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0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0E79"/>
  </w:style>
  <w:style w:type="paragraph" w:styleId="Zpat">
    <w:name w:val="footer"/>
    <w:basedOn w:val="Normln"/>
    <w:link w:val="ZpatChar"/>
    <w:uiPriority w:val="99"/>
    <w:unhideWhenUsed/>
    <w:rsid w:val="00A70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0E79"/>
  </w:style>
  <w:style w:type="paragraph" w:styleId="Textbubliny">
    <w:name w:val="Balloon Text"/>
    <w:basedOn w:val="Normln"/>
    <w:link w:val="TextbublinyChar"/>
    <w:uiPriority w:val="99"/>
    <w:semiHidden/>
    <w:unhideWhenUsed/>
    <w:rsid w:val="00A70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0E7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70E79"/>
    <w:pPr>
      <w:ind w:left="720"/>
      <w:contextualSpacing/>
    </w:pPr>
  </w:style>
  <w:style w:type="table" w:styleId="Mkatabulky">
    <w:name w:val="Table Grid"/>
    <w:basedOn w:val="Normlntabulka"/>
    <w:uiPriority w:val="59"/>
    <w:rsid w:val="00A70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E590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E590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E59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0E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0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0E79"/>
  </w:style>
  <w:style w:type="paragraph" w:styleId="Zpat">
    <w:name w:val="footer"/>
    <w:basedOn w:val="Normln"/>
    <w:link w:val="ZpatChar"/>
    <w:uiPriority w:val="99"/>
    <w:unhideWhenUsed/>
    <w:rsid w:val="00A70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0E79"/>
  </w:style>
  <w:style w:type="paragraph" w:styleId="Textbubliny">
    <w:name w:val="Balloon Text"/>
    <w:basedOn w:val="Normln"/>
    <w:link w:val="TextbublinyChar"/>
    <w:uiPriority w:val="99"/>
    <w:semiHidden/>
    <w:unhideWhenUsed/>
    <w:rsid w:val="00A70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0E7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70E79"/>
    <w:pPr>
      <w:ind w:left="720"/>
      <w:contextualSpacing/>
    </w:pPr>
  </w:style>
  <w:style w:type="table" w:styleId="Mkatabulky">
    <w:name w:val="Table Grid"/>
    <w:basedOn w:val="Normlntabulka"/>
    <w:uiPriority w:val="59"/>
    <w:rsid w:val="00A70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E590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E590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E59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10835-1509-4076-A338-3D97D2169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799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MV - ZuBr</cp:lastModifiedBy>
  <cp:revision>8</cp:revision>
  <cp:lastPrinted>2017-10-20T09:51:00Z</cp:lastPrinted>
  <dcterms:created xsi:type="dcterms:W3CDTF">2018-02-14T09:11:00Z</dcterms:created>
  <dcterms:modified xsi:type="dcterms:W3CDTF">2018-04-13T14:04:00Z</dcterms:modified>
</cp:coreProperties>
</file>