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Pr="00A779E0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A779E0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A779E0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A779E0">
        <w:rPr>
          <w:rFonts w:ascii="Arial" w:hAnsi="Arial" w:cs="Arial"/>
          <w:b/>
          <w:sz w:val="28"/>
          <w:szCs w:val="28"/>
          <w:u w:val="none"/>
        </w:rPr>
        <w:t xml:space="preserve">odboru </w:t>
      </w:r>
      <w:r w:rsidR="00273300" w:rsidRPr="00A779E0">
        <w:rPr>
          <w:rFonts w:ascii="Arial" w:hAnsi="Arial" w:cs="Arial"/>
          <w:b/>
          <w:sz w:val="28"/>
          <w:szCs w:val="28"/>
          <w:u w:val="none"/>
        </w:rPr>
        <w:t xml:space="preserve">veřejné správy, </w:t>
      </w:r>
      <w:r w:rsidRPr="00A779E0">
        <w:rPr>
          <w:rFonts w:ascii="Arial" w:hAnsi="Arial" w:cs="Arial"/>
          <w:b/>
          <w:sz w:val="28"/>
          <w:szCs w:val="28"/>
          <w:u w:val="none"/>
        </w:rPr>
        <w:t xml:space="preserve">dozoru a kontroly Ministerstva vnitra </w:t>
      </w:r>
    </w:p>
    <w:p w:rsidR="007E1DB2" w:rsidRPr="00A779E0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F46417" w:rsidRDefault="007E1DB2" w:rsidP="007E1DB2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F46417">
        <w:rPr>
          <w:rFonts w:ascii="Arial" w:hAnsi="Arial" w:cs="Arial"/>
          <w:b/>
          <w:color w:val="0070C0"/>
          <w:sz w:val="26"/>
          <w:szCs w:val="26"/>
        </w:rPr>
        <w:t xml:space="preserve">Vzor obecně závazné vyhlášky obce </w:t>
      </w:r>
      <w:r w:rsidR="00D17BDC" w:rsidRPr="00F46417">
        <w:rPr>
          <w:rFonts w:ascii="Arial" w:hAnsi="Arial" w:cs="Arial"/>
          <w:b/>
          <w:color w:val="0070C0"/>
          <w:sz w:val="26"/>
          <w:szCs w:val="26"/>
        </w:rPr>
        <w:t>o evidenci označených psů a jejich chovatelů</w:t>
      </w:r>
    </w:p>
    <w:p w:rsidR="0024722A" w:rsidRPr="00A779E0" w:rsidRDefault="007E1DB2" w:rsidP="00742179">
      <w:pPr>
        <w:jc w:val="center"/>
        <w:rPr>
          <w:rFonts w:ascii="Arial" w:hAnsi="Arial" w:cs="Arial"/>
          <w:bCs/>
        </w:rPr>
      </w:pPr>
      <w:r w:rsidRPr="00A779E0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:rsidR="0024722A" w:rsidRPr="00A779E0" w:rsidRDefault="0024722A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742179" w:rsidRDefault="00742179" w:rsidP="00BA3507">
      <w:pPr>
        <w:pStyle w:val="Zkladntext"/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6D170B" w:rsidRDefault="006D170B" w:rsidP="006D17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</w:t>
      </w:r>
      <w:r>
        <w:rPr>
          <w:rFonts w:ascii="Arial" w:hAnsi="Arial" w:cs="Arial"/>
          <w:b/>
          <w:color w:val="0070C0"/>
        </w:rPr>
        <w:t>město, městys</w:t>
      </w:r>
      <w:r>
        <w:rPr>
          <w:rFonts w:ascii="Arial" w:hAnsi="Arial" w:cs="Arial"/>
          <w:b/>
        </w:rPr>
        <w:t>)………</w:t>
      </w:r>
    </w:p>
    <w:p w:rsidR="006D170B" w:rsidRDefault="006D170B" w:rsidP="006D17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(</w:t>
      </w:r>
      <w:r>
        <w:rPr>
          <w:rFonts w:ascii="Arial" w:hAnsi="Arial" w:cs="Arial"/>
          <w:b/>
          <w:color w:val="0070C0"/>
        </w:rPr>
        <w:t>města, městyse</w:t>
      </w:r>
      <w:r>
        <w:rPr>
          <w:rFonts w:ascii="Arial" w:hAnsi="Arial" w:cs="Arial"/>
          <w:b/>
        </w:rPr>
        <w:t>)……….</w:t>
      </w:r>
    </w:p>
    <w:p w:rsidR="006D170B" w:rsidRDefault="006D170B" w:rsidP="006D170B">
      <w:pPr>
        <w:spacing w:line="276" w:lineRule="auto"/>
        <w:jc w:val="center"/>
        <w:rPr>
          <w:rFonts w:ascii="Arial" w:hAnsi="Arial" w:cs="Arial"/>
          <w:b/>
        </w:rPr>
      </w:pPr>
    </w:p>
    <w:p w:rsidR="006D170B" w:rsidRDefault="006D170B" w:rsidP="006D17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(</w:t>
      </w:r>
      <w:r>
        <w:rPr>
          <w:rFonts w:ascii="Arial" w:hAnsi="Arial" w:cs="Arial"/>
          <w:b/>
          <w:color w:val="0070C0"/>
        </w:rPr>
        <w:t>města, městyse</w:t>
      </w:r>
      <w:r>
        <w:rPr>
          <w:rFonts w:ascii="Arial" w:hAnsi="Arial" w:cs="Arial"/>
          <w:b/>
        </w:rPr>
        <w:t xml:space="preserve">) č. </w:t>
      </w:r>
      <w:proofErr w:type="gramStart"/>
      <w:r>
        <w:rPr>
          <w:rFonts w:ascii="Arial" w:hAnsi="Arial" w:cs="Arial"/>
          <w:b/>
        </w:rPr>
        <w:t>…./20</w:t>
      </w:r>
      <w:proofErr w:type="gramEnd"/>
      <w:r>
        <w:rPr>
          <w:rFonts w:ascii="Arial" w:hAnsi="Arial" w:cs="Arial"/>
          <w:b/>
        </w:rPr>
        <w:t>..,</w:t>
      </w:r>
    </w:p>
    <w:p w:rsidR="009A2340" w:rsidRDefault="009A2340" w:rsidP="0083725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2FC" w:rsidRPr="00A779E0" w:rsidRDefault="00B2341E" w:rsidP="00E762F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79E0">
        <w:rPr>
          <w:rFonts w:ascii="Arial" w:hAnsi="Arial" w:cs="Arial"/>
          <w:b/>
          <w:color w:val="000000"/>
          <w:sz w:val="22"/>
          <w:szCs w:val="22"/>
        </w:rPr>
        <w:t>o</w:t>
      </w:r>
      <w:r w:rsidR="00E762FC" w:rsidRPr="00A779E0">
        <w:rPr>
          <w:rFonts w:ascii="Arial" w:hAnsi="Arial" w:cs="Arial"/>
          <w:b/>
          <w:color w:val="000000"/>
          <w:sz w:val="22"/>
          <w:szCs w:val="22"/>
        </w:rPr>
        <w:t xml:space="preserve"> evidenci </w:t>
      </w:r>
      <w:r w:rsidR="00D17BDC" w:rsidRPr="00A779E0">
        <w:rPr>
          <w:rFonts w:ascii="Arial" w:hAnsi="Arial" w:cs="Arial"/>
          <w:b/>
          <w:color w:val="000000"/>
          <w:sz w:val="22"/>
          <w:szCs w:val="22"/>
        </w:rPr>
        <w:t>označených psů a jejich chovatelů</w:t>
      </w:r>
    </w:p>
    <w:p w:rsidR="00E762FC" w:rsidRPr="00A779E0" w:rsidRDefault="00E762F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E762FC" w:rsidRPr="00A779E0" w:rsidRDefault="00E762FC" w:rsidP="00E762F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6D170B">
        <w:rPr>
          <w:rFonts w:ascii="Arial" w:hAnsi="Arial" w:cs="Arial"/>
          <w:sz w:val="22"/>
          <w:szCs w:val="22"/>
        </w:rPr>
        <w:t xml:space="preserve">Zastupitelstvo obce </w:t>
      </w:r>
      <w:r w:rsidR="006D170B">
        <w:rPr>
          <w:rFonts w:ascii="Arial" w:hAnsi="Arial" w:cs="Arial"/>
          <w:sz w:val="22"/>
          <w:szCs w:val="22"/>
        </w:rPr>
        <w:t>(</w:t>
      </w:r>
      <w:r w:rsidR="006D170B" w:rsidRPr="00F46417">
        <w:rPr>
          <w:rFonts w:ascii="Arial" w:hAnsi="Arial" w:cs="Arial"/>
          <w:color w:val="0070C0"/>
          <w:sz w:val="22"/>
          <w:szCs w:val="22"/>
        </w:rPr>
        <w:t>města, městyse</w:t>
      </w:r>
      <w:r w:rsidR="006D170B">
        <w:rPr>
          <w:rFonts w:ascii="Arial" w:hAnsi="Arial" w:cs="Arial"/>
          <w:sz w:val="22"/>
          <w:szCs w:val="22"/>
        </w:rPr>
        <w:t xml:space="preserve">) ...…….. </w:t>
      </w:r>
      <w:r w:rsidRPr="00E969E7">
        <w:rPr>
          <w:rFonts w:ascii="Arial" w:hAnsi="Arial" w:cs="Arial"/>
          <w:color w:val="FF0000"/>
          <w:sz w:val="22"/>
          <w:szCs w:val="22"/>
        </w:rPr>
        <w:t>…</w:t>
      </w:r>
      <w:r w:rsidRPr="00A779E0">
        <w:rPr>
          <w:rFonts w:ascii="Arial" w:hAnsi="Arial" w:cs="Arial"/>
          <w:sz w:val="22"/>
          <w:szCs w:val="22"/>
        </w:rPr>
        <w:t>…… se na svém zasedání dne .</w:t>
      </w:r>
      <w:bookmarkStart w:id="0" w:name="_GoBack"/>
      <w:bookmarkEnd w:id="0"/>
      <w:r w:rsidRPr="00A779E0">
        <w:rPr>
          <w:rFonts w:ascii="Arial" w:hAnsi="Arial" w:cs="Arial"/>
          <w:sz w:val="22"/>
          <w:szCs w:val="22"/>
        </w:rPr>
        <w:t xml:space="preserve">……….. usneslo </w:t>
      </w:r>
      <w:r w:rsidR="00742179">
        <w:rPr>
          <w:rFonts w:ascii="Arial" w:hAnsi="Arial" w:cs="Arial"/>
          <w:sz w:val="22"/>
          <w:szCs w:val="22"/>
        </w:rPr>
        <w:t>us</w:t>
      </w:r>
      <w:r w:rsidR="00F37ED2">
        <w:rPr>
          <w:rFonts w:ascii="Arial" w:hAnsi="Arial" w:cs="Arial"/>
          <w:sz w:val="22"/>
          <w:szCs w:val="22"/>
        </w:rPr>
        <w:t>n</w:t>
      </w:r>
      <w:r w:rsidR="00742179">
        <w:rPr>
          <w:rFonts w:ascii="Arial" w:hAnsi="Arial" w:cs="Arial"/>
          <w:sz w:val="22"/>
          <w:szCs w:val="22"/>
        </w:rPr>
        <w:t xml:space="preserve">esením č. ………. </w:t>
      </w:r>
      <w:proofErr w:type="gramStart"/>
      <w:r w:rsidRPr="00A779E0">
        <w:rPr>
          <w:rFonts w:ascii="Arial" w:hAnsi="Arial" w:cs="Arial"/>
          <w:sz w:val="22"/>
          <w:szCs w:val="22"/>
        </w:rPr>
        <w:t>vyd</w:t>
      </w:r>
      <w:r w:rsidR="00003C0A" w:rsidRPr="00A779E0">
        <w:rPr>
          <w:rFonts w:ascii="Arial" w:hAnsi="Arial" w:cs="Arial"/>
          <w:sz w:val="22"/>
          <w:szCs w:val="22"/>
        </w:rPr>
        <w:t>at</w:t>
      </w:r>
      <w:proofErr w:type="gramEnd"/>
      <w:r w:rsidR="00003C0A" w:rsidRPr="00A779E0">
        <w:rPr>
          <w:rFonts w:ascii="Arial" w:hAnsi="Arial" w:cs="Arial"/>
          <w:sz w:val="22"/>
          <w:szCs w:val="22"/>
        </w:rPr>
        <w:t xml:space="preserve"> na základě § 13b </w:t>
      </w:r>
      <w:r w:rsidRPr="00A779E0">
        <w:rPr>
          <w:rFonts w:ascii="Arial" w:hAnsi="Arial" w:cs="Arial"/>
          <w:sz w:val="22"/>
          <w:szCs w:val="22"/>
        </w:rPr>
        <w:t>odst. 2 zákona č. 246/1992 Sb., na</w:t>
      </w:r>
      <w:r w:rsidR="003A7A7A">
        <w:rPr>
          <w:rFonts w:ascii="Arial" w:hAnsi="Arial" w:cs="Arial"/>
          <w:sz w:val="22"/>
          <w:szCs w:val="22"/>
        </w:rPr>
        <w:t> </w:t>
      </w:r>
      <w:r w:rsidRPr="00A779E0">
        <w:rPr>
          <w:rFonts w:ascii="Arial" w:hAnsi="Arial" w:cs="Arial"/>
          <w:sz w:val="22"/>
          <w:szCs w:val="22"/>
        </w:rPr>
        <w:t xml:space="preserve">ochranu zvířat proti týrání, ve znění pozdějších předpisů, a v </w:t>
      </w:r>
      <w:r w:rsidR="006D170B">
        <w:rPr>
          <w:rFonts w:ascii="Arial" w:hAnsi="Arial" w:cs="Arial"/>
          <w:sz w:val="22"/>
          <w:szCs w:val="22"/>
        </w:rPr>
        <w:t>souladu s § 10 písm. d), § 35 a </w:t>
      </w:r>
      <w:r w:rsidRPr="00A779E0">
        <w:rPr>
          <w:rFonts w:ascii="Arial" w:hAnsi="Arial" w:cs="Arial"/>
          <w:sz w:val="22"/>
          <w:szCs w:val="22"/>
        </w:rPr>
        <w:t>§ 84 odst. 2 písm. h) zákona č. 128/2000 Sb., o obcích (obecní zřízení), ve znění pozdějších předpisů, tuto</w:t>
      </w:r>
      <w:r w:rsidR="007A7940" w:rsidRPr="00A779E0">
        <w:rPr>
          <w:rFonts w:ascii="Arial" w:hAnsi="Arial" w:cs="Arial"/>
          <w:sz w:val="22"/>
          <w:szCs w:val="22"/>
        </w:rPr>
        <w:t> </w:t>
      </w:r>
      <w:r w:rsidRPr="00A779E0">
        <w:rPr>
          <w:rFonts w:ascii="Arial" w:hAnsi="Arial" w:cs="Arial"/>
          <w:sz w:val="22"/>
          <w:szCs w:val="22"/>
        </w:rPr>
        <w:t>obecně závaznou vyhlášku</w:t>
      </w:r>
      <w:r w:rsidR="00C33C92" w:rsidRPr="00A779E0">
        <w:rPr>
          <w:rFonts w:ascii="Arial" w:hAnsi="Arial" w:cs="Arial"/>
          <w:sz w:val="22"/>
          <w:szCs w:val="22"/>
        </w:rPr>
        <w:t xml:space="preserve"> (dále jen „vyhláška“)</w:t>
      </w:r>
      <w:r w:rsidRPr="00A779E0">
        <w:rPr>
          <w:rFonts w:ascii="Arial" w:hAnsi="Arial" w:cs="Arial"/>
          <w:sz w:val="22"/>
          <w:szCs w:val="22"/>
        </w:rPr>
        <w:t>:</w:t>
      </w:r>
    </w:p>
    <w:p w:rsidR="00E762FC" w:rsidRPr="00A779E0" w:rsidRDefault="00E762F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295116" w:rsidRPr="00A779E0" w:rsidRDefault="00295116" w:rsidP="00295116">
      <w:pPr>
        <w:pStyle w:val="Zkladntext"/>
        <w:spacing w:after="0" w:line="312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E762FC" w:rsidRPr="00A779E0" w:rsidRDefault="00B2341E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779E0">
        <w:rPr>
          <w:rFonts w:ascii="Arial" w:hAnsi="Arial" w:cs="Arial"/>
          <w:b/>
          <w:sz w:val="22"/>
          <w:szCs w:val="22"/>
        </w:rPr>
        <w:t>Čl</w:t>
      </w:r>
      <w:r w:rsidR="00B52F61">
        <w:rPr>
          <w:rFonts w:ascii="Arial" w:hAnsi="Arial" w:cs="Arial"/>
          <w:b/>
          <w:sz w:val="22"/>
          <w:szCs w:val="22"/>
        </w:rPr>
        <w:t>.</w:t>
      </w:r>
      <w:r w:rsidRPr="00A779E0">
        <w:rPr>
          <w:rFonts w:ascii="Arial" w:hAnsi="Arial" w:cs="Arial"/>
          <w:b/>
          <w:sz w:val="22"/>
          <w:szCs w:val="22"/>
        </w:rPr>
        <w:t xml:space="preserve"> 1</w:t>
      </w:r>
    </w:p>
    <w:p w:rsidR="00742179" w:rsidRPr="00742179" w:rsidRDefault="00742179" w:rsidP="007421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42179">
        <w:rPr>
          <w:rFonts w:ascii="Arial" w:hAnsi="Arial" w:cs="Arial"/>
          <w:b/>
          <w:bCs/>
          <w:sz w:val="22"/>
          <w:szCs w:val="22"/>
        </w:rPr>
        <w:t>Evidence označených psů a jejich chovatelů</w:t>
      </w:r>
    </w:p>
    <w:p w:rsidR="00E762FC" w:rsidRPr="00742179" w:rsidRDefault="00E762FC" w:rsidP="00E762FC">
      <w:pPr>
        <w:pStyle w:val="Zkladntext2"/>
        <w:tabs>
          <w:tab w:val="left" w:pos="540"/>
        </w:tabs>
        <w:spacing w:after="0" w:line="312" w:lineRule="auto"/>
        <w:rPr>
          <w:rFonts w:ascii="Arial" w:hAnsi="Arial" w:cs="Arial"/>
          <w:b/>
          <w:sz w:val="22"/>
          <w:szCs w:val="22"/>
        </w:rPr>
      </w:pPr>
    </w:p>
    <w:p w:rsidR="00E762FC" w:rsidRPr="00742179" w:rsidRDefault="006D170B" w:rsidP="00E762FC">
      <w:pPr>
        <w:pStyle w:val="Seznamoslovan"/>
        <w:numPr>
          <w:ilvl w:val="0"/>
          <w:numId w:val="10"/>
        </w:numPr>
        <w:spacing w:after="0"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(</w:t>
      </w:r>
      <w:r w:rsidRPr="00F46417">
        <w:rPr>
          <w:rFonts w:ascii="Arial" w:hAnsi="Arial" w:cs="Arial"/>
          <w:color w:val="0070C0"/>
          <w:sz w:val="22"/>
          <w:szCs w:val="22"/>
        </w:rPr>
        <w:t>město, městys</w:t>
      </w:r>
      <w:r>
        <w:rPr>
          <w:rFonts w:ascii="Arial" w:hAnsi="Arial" w:cs="Arial"/>
          <w:sz w:val="22"/>
          <w:szCs w:val="22"/>
        </w:rPr>
        <w:t>) ...</w:t>
      </w:r>
      <w:r w:rsidR="00E762FC" w:rsidRPr="00742179">
        <w:rPr>
          <w:rFonts w:ascii="Arial" w:hAnsi="Arial" w:cs="Arial"/>
          <w:bCs/>
          <w:sz w:val="22"/>
          <w:szCs w:val="22"/>
        </w:rPr>
        <w:t xml:space="preserve">……….. </w:t>
      </w:r>
      <w:r w:rsidR="00C33C92" w:rsidRPr="00742179">
        <w:rPr>
          <w:rFonts w:ascii="Arial" w:hAnsi="Arial" w:cs="Arial"/>
          <w:bCs/>
          <w:sz w:val="22"/>
          <w:szCs w:val="22"/>
        </w:rPr>
        <w:t>(dále jen „obec“)</w:t>
      </w:r>
      <w:r w:rsidR="00A779E0" w:rsidRPr="00742179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C33C92" w:rsidRPr="00742179">
        <w:rPr>
          <w:rFonts w:ascii="Arial" w:hAnsi="Arial" w:cs="Arial"/>
          <w:bCs/>
          <w:sz w:val="22"/>
          <w:szCs w:val="22"/>
        </w:rPr>
        <w:t xml:space="preserve"> </w:t>
      </w:r>
      <w:r w:rsidR="00A779E0" w:rsidRPr="00742179">
        <w:rPr>
          <w:rFonts w:ascii="Arial" w:hAnsi="Arial" w:cs="Arial"/>
          <w:bCs/>
          <w:sz w:val="22"/>
          <w:szCs w:val="22"/>
        </w:rPr>
        <w:t xml:space="preserve">vede evidenci označených </w:t>
      </w:r>
      <w:r>
        <w:rPr>
          <w:rFonts w:ascii="Arial" w:hAnsi="Arial" w:cs="Arial"/>
          <w:bCs/>
          <w:sz w:val="22"/>
          <w:szCs w:val="22"/>
        </w:rPr>
        <w:t xml:space="preserve">psů </w:t>
      </w:r>
      <w:r w:rsidR="00A779E0" w:rsidRPr="00742179">
        <w:rPr>
          <w:rFonts w:ascii="Arial" w:hAnsi="Arial" w:cs="Arial"/>
          <w:bCs/>
          <w:sz w:val="22"/>
          <w:szCs w:val="22"/>
        </w:rPr>
        <w:t>ve</w:t>
      </w:r>
      <w:r w:rsidR="003A7A7A">
        <w:rPr>
          <w:rFonts w:ascii="Arial" w:hAnsi="Arial" w:cs="Arial"/>
          <w:bCs/>
          <w:sz w:val="22"/>
          <w:szCs w:val="22"/>
        </w:rPr>
        <w:t> </w:t>
      </w:r>
      <w:r w:rsidR="00A779E0" w:rsidRPr="00742179">
        <w:rPr>
          <w:rFonts w:ascii="Arial" w:hAnsi="Arial" w:cs="Arial"/>
          <w:bCs/>
          <w:sz w:val="22"/>
          <w:szCs w:val="22"/>
        </w:rPr>
        <w:t xml:space="preserve">smyslu </w:t>
      </w:r>
      <w:r w:rsidR="00957E2E">
        <w:rPr>
          <w:rFonts w:ascii="Arial" w:hAnsi="Arial" w:cs="Arial"/>
          <w:bCs/>
          <w:sz w:val="22"/>
          <w:szCs w:val="22"/>
        </w:rPr>
        <w:t>jiných právních předpisů</w:t>
      </w:r>
      <w:r w:rsidR="00A779E0" w:rsidRPr="00742179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A779E0" w:rsidRPr="00742179">
        <w:rPr>
          <w:rFonts w:ascii="Arial" w:hAnsi="Arial" w:cs="Arial"/>
          <w:sz w:val="22"/>
          <w:szCs w:val="22"/>
          <w:vertAlign w:val="superscript"/>
        </w:rPr>
        <w:t>,</w:t>
      </w:r>
      <w:r w:rsidR="00A779E0" w:rsidRPr="0074217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A779E0" w:rsidRPr="00742179">
        <w:rPr>
          <w:rFonts w:ascii="Arial" w:hAnsi="Arial" w:cs="Arial"/>
          <w:bCs/>
          <w:sz w:val="22"/>
          <w:szCs w:val="22"/>
        </w:rPr>
        <w:t xml:space="preserve"> a jejich chovatelů (dále jen „evidence“)</w:t>
      </w:r>
      <w:r w:rsidR="00E762FC" w:rsidRPr="00742179">
        <w:rPr>
          <w:rFonts w:ascii="Arial" w:hAnsi="Arial" w:cs="Arial"/>
          <w:sz w:val="22"/>
          <w:szCs w:val="22"/>
        </w:rPr>
        <w:t>.</w:t>
      </w:r>
    </w:p>
    <w:p w:rsidR="00E762FC" w:rsidRPr="00742179" w:rsidRDefault="00E762FC" w:rsidP="00A779E0">
      <w:pPr>
        <w:pStyle w:val="Seznamoslovan"/>
        <w:numPr>
          <w:ilvl w:val="0"/>
          <w:numId w:val="10"/>
        </w:numPr>
        <w:spacing w:after="0" w:line="312" w:lineRule="auto"/>
        <w:rPr>
          <w:rFonts w:ascii="Arial" w:hAnsi="Arial" w:cs="Arial"/>
          <w:b/>
          <w:sz w:val="22"/>
          <w:szCs w:val="22"/>
        </w:rPr>
      </w:pPr>
      <w:r w:rsidRPr="00742179">
        <w:rPr>
          <w:rFonts w:ascii="Arial" w:hAnsi="Arial" w:cs="Arial"/>
          <w:sz w:val="22"/>
          <w:szCs w:val="22"/>
        </w:rPr>
        <w:t xml:space="preserve">Chovatel psa chovaného na území obce </w:t>
      </w:r>
      <w:r w:rsidR="007A21E8" w:rsidRPr="00742179">
        <w:rPr>
          <w:rFonts w:ascii="Arial" w:hAnsi="Arial" w:cs="Arial"/>
          <w:sz w:val="22"/>
          <w:szCs w:val="22"/>
        </w:rPr>
        <w:t>je povinen přihlásit se do 30</w:t>
      </w:r>
      <w:r w:rsidRPr="00742179">
        <w:rPr>
          <w:rFonts w:ascii="Arial" w:hAnsi="Arial" w:cs="Arial"/>
          <w:sz w:val="22"/>
          <w:szCs w:val="22"/>
        </w:rPr>
        <w:t xml:space="preserve"> dnů ode dne označení psa </w:t>
      </w:r>
      <w:r w:rsidR="007A21E8" w:rsidRPr="00742179">
        <w:rPr>
          <w:rFonts w:ascii="Arial" w:hAnsi="Arial" w:cs="Arial"/>
          <w:sz w:val="22"/>
          <w:szCs w:val="22"/>
        </w:rPr>
        <w:t>nebo do 30</w:t>
      </w:r>
      <w:r w:rsidRPr="00742179">
        <w:rPr>
          <w:rFonts w:ascii="Arial" w:hAnsi="Arial" w:cs="Arial"/>
          <w:sz w:val="22"/>
          <w:szCs w:val="22"/>
        </w:rPr>
        <w:t xml:space="preserve"> dnů ode dne, kdy se stal chovatelem označeného</w:t>
      </w:r>
      <w:r w:rsidR="001A67DC">
        <w:rPr>
          <w:rFonts w:ascii="Arial" w:hAnsi="Arial" w:cs="Arial"/>
          <w:sz w:val="22"/>
          <w:szCs w:val="22"/>
        </w:rPr>
        <w:t xml:space="preserve"> psa</w:t>
      </w:r>
      <w:r w:rsidR="00FC30E8" w:rsidRPr="0074217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102A50" w:rsidRPr="00742179">
        <w:rPr>
          <w:rFonts w:ascii="Arial" w:hAnsi="Arial" w:cs="Arial"/>
          <w:sz w:val="22"/>
          <w:szCs w:val="22"/>
        </w:rPr>
        <w:t xml:space="preserve">, </w:t>
      </w:r>
      <w:r w:rsidRPr="00742179">
        <w:rPr>
          <w:rFonts w:ascii="Arial" w:hAnsi="Arial" w:cs="Arial"/>
          <w:sz w:val="22"/>
          <w:szCs w:val="22"/>
        </w:rPr>
        <w:t>do</w:t>
      </w:r>
      <w:r w:rsidR="007A7940" w:rsidRPr="00742179">
        <w:rPr>
          <w:rFonts w:ascii="Arial" w:hAnsi="Arial" w:cs="Arial"/>
          <w:sz w:val="22"/>
          <w:szCs w:val="22"/>
        </w:rPr>
        <w:t> </w:t>
      </w:r>
      <w:r w:rsidRPr="00742179">
        <w:rPr>
          <w:rFonts w:ascii="Arial" w:hAnsi="Arial" w:cs="Arial"/>
          <w:sz w:val="22"/>
          <w:szCs w:val="22"/>
        </w:rPr>
        <w:t>evidence.</w:t>
      </w:r>
    </w:p>
    <w:p w:rsidR="00E762FC" w:rsidRPr="00742179" w:rsidRDefault="00E762FC" w:rsidP="00A779E0">
      <w:pPr>
        <w:pStyle w:val="Seznamoslovan"/>
        <w:numPr>
          <w:ilvl w:val="0"/>
          <w:numId w:val="10"/>
        </w:numPr>
        <w:spacing w:after="0" w:line="312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742179">
        <w:rPr>
          <w:rFonts w:ascii="Arial" w:hAnsi="Arial" w:cs="Arial"/>
          <w:bCs/>
          <w:sz w:val="22"/>
          <w:szCs w:val="22"/>
        </w:rPr>
        <w:t>Při přihlášení se do evidence uvede chovatel psa následující údaje:</w:t>
      </w:r>
    </w:p>
    <w:p w:rsidR="00C33C92" w:rsidRPr="00742179" w:rsidRDefault="00E762FC" w:rsidP="00A779E0">
      <w:pPr>
        <w:pStyle w:val="Seznamoslovan"/>
        <w:numPr>
          <w:ilvl w:val="1"/>
          <w:numId w:val="10"/>
        </w:numPr>
        <w:tabs>
          <w:tab w:val="clear" w:pos="1440"/>
        </w:tabs>
        <w:spacing w:after="0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42179">
        <w:rPr>
          <w:rFonts w:ascii="Arial" w:hAnsi="Arial" w:cs="Arial"/>
          <w:bCs/>
          <w:sz w:val="22"/>
          <w:szCs w:val="22"/>
        </w:rPr>
        <w:lastRenderedPageBreak/>
        <w:t>své jméno</w:t>
      </w:r>
      <w:r w:rsidR="00957E2E">
        <w:rPr>
          <w:rFonts w:ascii="Arial" w:hAnsi="Arial" w:cs="Arial"/>
          <w:bCs/>
          <w:sz w:val="22"/>
          <w:szCs w:val="22"/>
        </w:rPr>
        <w:t>, popřípadě jména,</w:t>
      </w:r>
      <w:r w:rsidRPr="00742179">
        <w:rPr>
          <w:rFonts w:ascii="Arial" w:hAnsi="Arial" w:cs="Arial"/>
          <w:bCs/>
          <w:sz w:val="22"/>
          <w:szCs w:val="22"/>
        </w:rPr>
        <w:t xml:space="preserve"> a příjmení, datum narození a údaj o trvalém pobytu, jde-li</w:t>
      </w:r>
      <w:r w:rsidR="003D4A10" w:rsidRPr="00742179">
        <w:rPr>
          <w:rFonts w:ascii="Arial" w:hAnsi="Arial" w:cs="Arial"/>
          <w:bCs/>
          <w:sz w:val="22"/>
          <w:szCs w:val="22"/>
        </w:rPr>
        <w:t xml:space="preserve"> </w:t>
      </w:r>
      <w:r w:rsidRPr="00742179">
        <w:rPr>
          <w:rFonts w:ascii="Arial" w:hAnsi="Arial" w:cs="Arial"/>
          <w:bCs/>
          <w:sz w:val="22"/>
          <w:szCs w:val="22"/>
        </w:rPr>
        <w:t>o</w:t>
      </w:r>
      <w:r w:rsidR="003D4A10" w:rsidRPr="00742179">
        <w:rPr>
          <w:rFonts w:ascii="Arial" w:hAnsi="Arial" w:cs="Arial"/>
          <w:bCs/>
          <w:sz w:val="22"/>
          <w:szCs w:val="22"/>
        </w:rPr>
        <w:t> </w:t>
      </w:r>
      <w:r w:rsidRPr="00742179">
        <w:rPr>
          <w:rFonts w:ascii="Arial" w:hAnsi="Arial" w:cs="Arial"/>
          <w:bCs/>
          <w:sz w:val="22"/>
          <w:szCs w:val="22"/>
        </w:rPr>
        <w:t xml:space="preserve">fyzickou osobu, nebo </w:t>
      </w:r>
      <w:r w:rsidRPr="00742179">
        <w:rPr>
          <w:rFonts w:ascii="Arial" w:hAnsi="Arial" w:cs="Arial"/>
          <w:sz w:val="22"/>
          <w:szCs w:val="22"/>
        </w:rPr>
        <w:t>název,</w:t>
      </w:r>
      <w:r w:rsidR="008E6D4A" w:rsidRPr="00742179">
        <w:rPr>
          <w:rFonts w:ascii="Arial" w:hAnsi="Arial" w:cs="Arial"/>
          <w:sz w:val="22"/>
          <w:szCs w:val="22"/>
        </w:rPr>
        <w:t xml:space="preserve"> sídlo a identifikační číslo osoby (IČO)</w:t>
      </w:r>
      <w:r w:rsidRPr="00742179">
        <w:rPr>
          <w:rFonts w:ascii="Arial" w:hAnsi="Arial" w:cs="Arial"/>
          <w:sz w:val="22"/>
          <w:szCs w:val="22"/>
        </w:rPr>
        <w:t>, jde-li o</w:t>
      </w:r>
      <w:r w:rsidR="003A7A7A">
        <w:rPr>
          <w:rFonts w:ascii="Arial" w:hAnsi="Arial" w:cs="Arial"/>
          <w:sz w:val="22"/>
          <w:szCs w:val="22"/>
        </w:rPr>
        <w:t> </w:t>
      </w:r>
      <w:r w:rsidRPr="00742179">
        <w:rPr>
          <w:rFonts w:ascii="Arial" w:hAnsi="Arial" w:cs="Arial"/>
          <w:sz w:val="22"/>
          <w:szCs w:val="22"/>
        </w:rPr>
        <w:t>právnickou osobu</w:t>
      </w:r>
      <w:r w:rsidR="005B7543" w:rsidRPr="00742179">
        <w:rPr>
          <w:rFonts w:ascii="Arial" w:hAnsi="Arial" w:cs="Arial"/>
          <w:sz w:val="22"/>
          <w:szCs w:val="22"/>
        </w:rPr>
        <w:t>;</w:t>
      </w:r>
    </w:p>
    <w:p w:rsidR="00FC30E8" w:rsidRPr="00742179" w:rsidRDefault="00C33C92" w:rsidP="00FC30E8">
      <w:pPr>
        <w:pStyle w:val="Seznamoslovan"/>
        <w:numPr>
          <w:ilvl w:val="1"/>
          <w:numId w:val="10"/>
        </w:numPr>
        <w:tabs>
          <w:tab w:val="clear" w:pos="1440"/>
        </w:tabs>
        <w:spacing w:after="0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42179">
        <w:rPr>
          <w:rFonts w:ascii="Arial" w:hAnsi="Arial" w:cs="Arial"/>
          <w:bCs/>
          <w:sz w:val="22"/>
          <w:szCs w:val="22"/>
        </w:rPr>
        <w:t>jméno, datum narození, plemeno, pohlaví a barvu psa, případná zvláštní znamení;</w:t>
      </w:r>
    </w:p>
    <w:p w:rsidR="00FC30E8" w:rsidRPr="00742179" w:rsidRDefault="00FC30E8" w:rsidP="00FC30E8">
      <w:pPr>
        <w:pStyle w:val="Seznamoslovan"/>
        <w:numPr>
          <w:ilvl w:val="1"/>
          <w:numId w:val="10"/>
        </w:numPr>
        <w:tabs>
          <w:tab w:val="clear" w:pos="1440"/>
        </w:tabs>
        <w:spacing w:after="0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42179">
        <w:rPr>
          <w:rFonts w:ascii="Arial" w:hAnsi="Arial" w:cs="Arial"/>
          <w:bCs/>
          <w:sz w:val="22"/>
          <w:szCs w:val="22"/>
        </w:rPr>
        <w:t>identifikační číslo psa</w:t>
      </w:r>
      <w:r w:rsidRPr="00742179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742179">
        <w:rPr>
          <w:rFonts w:ascii="Arial" w:hAnsi="Arial" w:cs="Arial"/>
          <w:sz w:val="22"/>
          <w:szCs w:val="22"/>
          <w:vertAlign w:val="superscript"/>
        </w:rPr>
        <w:t>)</w:t>
      </w:r>
      <w:r w:rsidRPr="00742179">
        <w:rPr>
          <w:rFonts w:ascii="Arial" w:hAnsi="Arial" w:cs="Arial"/>
          <w:bCs/>
          <w:sz w:val="22"/>
          <w:szCs w:val="22"/>
        </w:rPr>
        <w:t xml:space="preserve"> a datum očipování </w:t>
      </w:r>
      <w:r w:rsidRPr="00E969E7">
        <w:rPr>
          <w:rFonts w:ascii="Arial" w:hAnsi="Arial" w:cs="Arial"/>
          <w:bCs/>
          <w:sz w:val="22"/>
          <w:szCs w:val="22"/>
        </w:rPr>
        <w:t xml:space="preserve">psa, které doloží </w:t>
      </w:r>
      <w:r w:rsidRPr="00742179">
        <w:rPr>
          <w:rFonts w:ascii="Arial" w:hAnsi="Arial" w:cs="Arial"/>
          <w:bCs/>
          <w:sz w:val="22"/>
          <w:szCs w:val="22"/>
        </w:rPr>
        <w:t>příslušným dokladem osvědčujícím takovou skutečnost</w:t>
      </w:r>
      <w:r w:rsidR="00742179" w:rsidRPr="00742179">
        <w:rPr>
          <w:rFonts w:ascii="Arial" w:hAnsi="Arial" w:cs="Arial"/>
          <w:bCs/>
          <w:sz w:val="22"/>
          <w:szCs w:val="22"/>
        </w:rPr>
        <w:t>;</w:t>
      </w:r>
    </w:p>
    <w:p w:rsidR="00E762FC" w:rsidRPr="00742179" w:rsidRDefault="00E762FC" w:rsidP="00A779E0">
      <w:pPr>
        <w:pStyle w:val="Seznamoslovan"/>
        <w:numPr>
          <w:ilvl w:val="1"/>
          <w:numId w:val="10"/>
        </w:numPr>
        <w:tabs>
          <w:tab w:val="clear" w:pos="1440"/>
        </w:tabs>
        <w:spacing w:after="0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42179">
        <w:rPr>
          <w:rFonts w:ascii="Arial" w:hAnsi="Arial" w:cs="Arial"/>
          <w:bCs/>
          <w:sz w:val="22"/>
          <w:szCs w:val="22"/>
        </w:rPr>
        <w:t>kontaktní údaje pro případ ztráty</w:t>
      </w:r>
      <w:r w:rsidR="00FC30E8" w:rsidRPr="00742179">
        <w:rPr>
          <w:rFonts w:ascii="Arial" w:hAnsi="Arial" w:cs="Arial"/>
          <w:bCs/>
          <w:sz w:val="22"/>
          <w:szCs w:val="22"/>
        </w:rPr>
        <w:t>, krádež</w:t>
      </w:r>
      <w:r w:rsidR="00D07120">
        <w:rPr>
          <w:rFonts w:ascii="Arial" w:hAnsi="Arial" w:cs="Arial"/>
          <w:bCs/>
          <w:sz w:val="22"/>
          <w:szCs w:val="22"/>
        </w:rPr>
        <w:t>e</w:t>
      </w:r>
      <w:r w:rsidR="00FC30E8" w:rsidRPr="00742179">
        <w:rPr>
          <w:rFonts w:ascii="Arial" w:hAnsi="Arial" w:cs="Arial"/>
          <w:bCs/>
          <w:sz w:val="22"/>
          <w:szCs w:val="22"/>
        </w:rPr>
        <w:t xml:space="preserve"> nebo úniku</w:t>
      </w:r>
      <w:r w:rsidRPr="00742179">
        <w:rPr>
          <w:rFonts w:ascii="Arial" w:hAnsi="Arial" w:cs="Arial"/>
          <w:bCs/>
          <w:sz w:val="22"/>
          <w:szCs w:val="22"/>
        </w:rPr>
        <w:t xml:space="preserve"> psa.</w:t>
      </w:r>
    </w:p>
    <w:p w:rsidR="00C33C92" w:rsidRPr="00742179" w:rsidRDefault="00C33C92" w:rsidP="00A779E0">
      <w:pPr>
        <w:pStyle w:val="Zkladntex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742179">
        <w:rPr>
          <w:rFonts w:ascii="Arial" w:hAnsi="Arial" w:cs="Arial"/>
          <w:bCs/>
          <w:sz w:val="22"/>
          <w:szCs w:val="22"/>
        </w:rPr>
        <w:t>Chovatel psa je povinen pro účely evidence obci ohlásit změny údajů uvedených v odst. 3 do ……………… dnů ode dne, kdy došlo ke změně takových údajů.</w:t>
      </w:r>
    </w:p>
    <w:p w:rsidR="00C33C92" w:rsidRPr="00027F31" w:rsidRDefault="00C33C92" w:rsidP="00247443">
      <w:pPr>
        <w:pStyle w:val="Seznamoslovan"/>
        <w:numPr>
          <w:ilvl w:val="0"/>
          <w:numId w:val="10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027F31">
        <w:rPr>
          <w:rFonts w:ascii="Arial" w:hAnsi="Arial" w:cs="Arial"/>
          <w:bCs/>
          <w:sz w:val="22"/>
          <w:szCs w:val="22"/>
        </w:rPr>
        <w:t xml:space="preserve">Chovatel psa je povinen pro účely evidence </w:t>
      </w:r>
      <w:r w:rsidR="005E0334" w:rsidRPr="00027F31">
        <w:rPr>
          <w:rFonts w:ascii="Arial" w:hAnsi="Arial" w:cs="Arial"/>
          <w:bCs/>
          <w:sz w:val="22"/>
          <w:szCs w:val="22"/>
        </w:rPr>
        <w:t xml:space="preserve">obci </w:t>
      </w:r>
      <w:r w:rsidRPr="00027F31">
        <w:rPr>
          <w:rFonts w:ascii="Arial" w:hAnsi="Arial" w:cs="Arial"/>
          <w:bCs/>
          <w:sz w:val="22"/>
          <w:szCs w:val="22"/>
        </w:rPr>
        <w:t>ohlásit ukončení chovu evidovaného psa na</w:t>
      </w:r>
      <w:r w:rsidR="00742179" w:rsidRPr="00027F31">
        <w:rPr>
          <w:rFonts w:ascii="Arial" w:hAnsi="Arial" w:cs="Arial"/>
          <w:bCs/>
          <w:sz w:val="22"/>
          <w:szCs w:val="22"/>
        </w:rPr>
        <w:t> </w:t>
      </w:r>
      <w:r w:rsidRPr="00027F31">
        <w:rPr>
          <w:rFonts w:ascii="Arial" w:hAnsi="Arial" w:cs="Arial"/>
          <w:bCs/>
          <w:sz w:val="22"/>
          <w:szCs w:val="22"/>
        </w:rPr>
        <w:t>území obce nebo ukončení držení evidovaného psa (např. prodej, darování, úmrtí)</w:t>
      </w:r>
      <w:r w:rsidR="00027F31" w:rsidRPr="00027F31">
        <w:rPr>
          <w:rFonts w:ascii="Arial" w:hAnsi="Arial" w:cs="Arial"/>
          <w:bCs/>
          <w:sz w:val="22"/>
          <w:szCs w:val="22"/>
        </w:rPr>
        <w:t xml:space="preserve"> do ……………… dnů ode dne, kdy tato skutečnost nastala, </w:t>
      </w:r>
      <w:r w:rsidRPr="00027F31">
        <w:rPr>
          <w:rFonts w:ascii="Arial" w:hAnsi="Arial" w:cs="Arial"/>
          <w:bCs/>
          <w:sz w:val="22"/>
          <w:szCs w:val="22"/>
        </w:rPr>
        <w:t>dále pak ztrátu</w:t>
      </w:r>
      <w:r w:rsidR="00D07120" w:rsidRPr="00027F31">
        <w:rPr>
          <w:rFonts w:ascii="Arial" w:hAnsi="Arial" w:cs="Arial"/>
          <w:bCs/>
          <w:sz w:val="22"/>
          <w:szCs w:val="22"/>
        </w:rPr>
        <w:t xml:space="preserve"> </w:t>
      </w:r>
      <w:r w:rsidRPr="00027F31">
        <w:rPr>
          <w:rFonts w:ascii="Arial" w:hAnsi="Arial" w:cs="Arial"/>
          <w:bCs/>
          <w:sz w:val="22"/>
          <w:szCs w:val="22"/>
        </w:rPr>
        <w:t>(popř. krádež) evidovaného psa nebo jeho únik z</w:t>
      </w:r>
      <w:r w:rsidR="005E0334" w:rsidRPr="00027F31">
        <w:rPr>
          <w:rFonts w:ascii="Arial" w:hAnsi="Arial" w:cs="Arial"/>
          <w:bCs/>
          <w:sz w:val="22"/>
          <w:szCs w:val="22"/>
        </w:rPr>
        <w:t> </w:t>
      </w:r>
      <w:r w:rsidRPr="00027F31">
        <w:rPr>
          <w:rFonts w:ascii="Arial" w:hAnsi="Arial" w:cs="Arial"/>
          <w:bCs/>
          <w:sz w:val="22"/>
          <w:szCs w:val="22"/>
        </w:rPr>
        <w:t>chovu</w:t>
      </w:r>
      <w:r w:rsidR="005E0334" w:rsidRPr="00027F31">
        <w:rPr>
          <w:rFonts w:ascii="Arial" w:hAnsi="Arial" w:cs="Arial"/>
          <w:bCs/>
          <w:sz w:val="22"/>
          <w:szCs w:val="22"/>
        </w:rPr>
        <w:t xml:space="preserve">, a to </w:t>
      </w:r>
      <w:r w:rsidRPr="00027F31">
        <w:rPr>
          <w:rFonts w:ascii="Arial" w:hAnsi="Arial" w:cs="Arial"/>
          <w:bCs/>
          <w:sz w:val="22"/>
          <w:szCs w:val="22"/>
        </w:rPr>
        <w:t>do</w:t>
      </w:r>
      <w:r w:rsidR="005E0334" w:rsidRPr="00027F31">
        <w:rPr>
          <w:rFonts w:ascii="Arial" w:hAnsi="Arial" w:cs="Arial"/>
          <w:bCs/>
          <w:sz w:val="22"/>
          <w:szCs w:val="22"/>
        </w:rPr>
        <w:t> </w:t>
      </w:r>
      <w:r w:rsidRPr="00027F31">
        <w:rPr>
          <w:rFonts w:ascii="Arial" w:hAnsi="Arial" w:cs="Arial"/>
          <w:bCs/>
          <w:sz w:val="22"/>
          <w:szCs w:val="22"/>
        </w:rPr>
        <w:t>……………… dnů ode dne, kdy tato skutečnost nastala.</w:t>
      </w:r>
    </w:p>
    <w:p w:rsidR="003C4479" w:rsidRPr="00742179" w:rsidRDefault="003C4479" w:rsidP="00A779E0">
      <w:pPr>
        <w:pStyle w:val="Seznamoslovan"/>
        <w:numPr>
          <w:ilvl w:val="0"/>
          <w:numId w:val="10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742179">
        <w:rPr>
          <w:rFonts w:ascii="Arial" w:hAnsi="Arial" w:cs="Arial"/>
          <w:sz w:val="22"/>
          <w:szCs w:val="22"/>
        </w:rPr>
        <w:t>Povinnosti stanovené v </w:t>
      </w:r>
      <w:r w:rsidR="00D17BDC" w:rsidRPr="00742179">
        <w:rPr>
          <w:rFonts w:ascii="Arial" w:hAnsi="Arial" w:cs="Arial"/>
          <w:sz w:val="22"/>
          <w:szCs w:val="22"/>
        </w:rPr>
        <w:t>předchozích</w:t>
      </w:r>
      <w:r w:rsidRPr="00742179">
        <w:rPr>
          <w:rFonts w:ascii="Arial" w:hAnsi="Arial" w:cs="Arial"/>
          <w:sz w:val="22"/>
          <w:szCs w:val="22"/>
        </w:rPr>
        <w:t xml:space="preserve"> odstavcích se nevztahují na chovatele psů, jejichž psi se na území </w:t>
      </w:r>
      <w:r w:rsidR="007F6445" w:rsidRPr="00742179">
        <w:rPr>
          <w:rFonts w:ascii="Arial" w:hAnsi="Arial" w:cs="Arial"/>
          <w:sz w:val="22"/>
          <w:szCs w:val="22"/>
        </w:rPr>
        <w:t>obce</w:t>
      </w:r>
      <w:r w:rsidRPr="00742179">
        <w:rPr>
          <w:rFonts w:ascii="Arial" w:hAnsi="Arial" w:cs="Arial"/>
          <w:sz w:val="22"/>
          <w:szCs w:val="22"/>
        </w:rPr>
        <w:t xml:space="preserve"> nezdržují trvale (zdržují se zde pouze výjimečně</w:t>
      </w:r>
      <w:r w:rsidR="00E420AB" w:rsidRPr="00742179">
        <w:rPr>
          <w:rFonts w:ascii="Arial" w:hAnsi="Arial" w:cs="Arial"/>
          <w:sz w:val="22"/>
          <w:szCs w:val="22"/>
        </w:rPr>
        <w:t>, např. z důvodu návštěvy obce nebo průjezdu obcí</w:t>
      </w:r>
      <w:r w:rsidRPr="00742179">
        <w:rPr>
          <w:rFonts w:ascii="Arial" w:hAnsi="Arial" w:cs="Arial"/>
          <w:sz w:val="22"/>
          <w:szCs w:val="22"/>
        </w:rPr>
        <w:t xml:space="preserve">).  </w:t>
      </w:r>
    </w:p>
    <w:p w:rsidR="00E762FC" w:rsidRPr="00A779E0" w:rsidRDefault="00E762FC" w:rsidP="00A779E0">
      <w:pPr>
        <w:spacing w:line="312" w:lineRule="auto"/>
        <w:rPr>
          <w:rFonts w:ascii="Arial" w:hAnsi="Arial" w:cs="Arial"/>
          <w:sz w:val="22"/>
          <w:szCs w:val="22"/>
        </w:rPr>
      </w:pPr>
    </w:p>
    <w:p w:rsidR="003C4479" w:rsidRPr="00A779E0" w:rsidRDefault="003C4479" w:rsidP="00A779E0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79E0">
        <w:rPr>
          <w:rFonts w:ascii="Arial" w:hAnsi="Arial" w:cs="Arial"/>
          <w:b/>
          <w:bCs/>
          <w:sz w:val="22"/>
          <w:szCs w:val="22"/>
        </w:rPr>
        <w:t>Čl</w:t>
      </w:r>
      <w:r w:rsidR="00B52F6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779E0">
        <w:rPr>
          <w:rFonts w:ascii="Arial" w:hAnsi="Arial" w:cs="Arial"/>
          <w:b/>
          <w:bCs/>
          <w:sz w:val="22"/>
          <w:szCs w:val="22"/>
        </w:rPr>
        <w:t>2</w:t>
      </w:r>
    </w:p>
    <w:p w:rsidR="003C4479" w:rsidRPr="00A779E0" w:rsidRDefault="003C4479" w:rsidP="003C4479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79E0">
        <w:rPr>
          <w:rFonts w:ascii="Arial" w:hAnsi="Arial" w:cs="Arial"/>
          <w:b/>
          <w:bCs/>
          <w:sz w:val="22"/>
          <w:szCs w:val="22"/>
        </w:rPr>
        <w:t>Přechodné ustanovení</w:t>
      </w:r>
    </w:p>
    <w:p w:rsidR="00EC1872" w:rsidRPr="00A779E0" w:rsidRDefault="00EC1872" w:rsidP="007A7940">
      <w:pPr>
        <w:pStyle w:val="Zkladntext2"/>
        <w:tabs>
          <w:tab w:val="left" w:pos="540"/>
        </w:tabs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3A1B05" w:rsidRPr="00A779E0" w:rsidRDefault="003A1B05" w:rsidP="003A1B05">
      <w:pPr>
        <w:pStyle w:val="Seznamoslovan"/>
        <w:numPr>
          <w:ilvl w:val="0"/>
          <w:numId w:val="13"/>
        </w:numPr>
        <w:spacing w:after="0" w:line="312" w:lineRule="auto"/>
        <w:rPr>
          <w:rFonts w:ascii="Arial" w:hAnsi="Arial" w:cs="Arial"/>
          <w:b/>
          <w:bCs/>
          <w:sz w:val="22"/>
          <w:szCs w:val="22"/>
        </w:rPr>
      </w:pPr>
      <w:r w:rsidRPr="00A779E0">
        <w:rPr>
          <w:rFonts w:ascii="Arial" w:hAnsi="Arial" w:cs="Arial"/>
          <w:bCs/>
          <w:sz w:val="22"/>
          <w:szCs w:val="22"/>
        </w:rPr>
        <w:t>Chovatel psa trvale označeného před nabytím účinnosti této vyhlášky je povinen splnit povinnosti stanovené v čl. 1</w:t>
      </w:r>
      <w:r w:rsidR="00FC30E8">
        <w:rPr>
          <w:rFonts w:ascii="Arial" w:hAnsi="Arial" w:cs="Arial"/>
          <w:bCs/>
          <w:sz w:val="22"/>
          <w:szCs w:val="22"/>
        </w:rPr>
        <w:t xml:space="preserve"> odst. 2 a 3 této vyhlášky</w:t>
      </w:r>
      <w:r w:rsidRPr="00A779E0">
        <w:rPr>
          <w:rFonts w:ascii="Arial" w:hAnsi="Arial" w:cs="Arial"/>
          <w:bCs/>
          <w:sz w:val="22"/>
          <w:szCs w:val="22"/>
        </w:rPr>
        <w:t xml:space="preserve"> do </w:t>
      </w:r>
      <w:r w:rsidR="00FC30E8">
        <w:rPr>
          <w:rFonts w:ascii="Arial" w:hAnsi="Arial" w:cs="Arial"/>
          <w:bCs/>
          <w:sz w:val="22"/>
          <w:szCs w:val="22"/>
        </w:rPr>
        <w:t>……………..</w:t>
      </w:r>
      <w:r w:rsidRPr="00A779E0">
        <w:rPr>
          <w:rFonts w:ascii="Arial" w:hAnsi="Arial" w:cs="Arial"/>
          <w:bCs/>
          <w:sz w:val="22"/>
          <w:szCs w:val="22"/>
        </w:rPr>
        <w:t xml:space="preserve"> dnů ode dne nabytí účinnosti této vyhlášky</w:t>
      </w:r>
      <w:r w:rsidR="00FC30E8">
        <w:rPr>
          <w:rFonts w:ascii="Arial" w:hAnsi="Arial" w:cs="Arial"/>
          <w:bCs/>
          <w:sz w:val="22"/>
          <w:szCs w:val="22"/>
        </w:rPr>
        <w:t>.</w:t>
      </w:r>
    </w:p>
    <w:p w:rsidR="00FC30E8" w:rsidRPr="00FC30E8" w:rsidRDefault="00FC30E8" w:rsidP="00FC30E8">
      <w:pPr>
        <w:pStyle w:val="Zkladntext"/>
        <w:numPr>
          <w:ilvl w:val="0"/>
          <w:numId w:val="13"/>
        </w:numPr>
        <w:spacing w:after="0" w:line="312" w:lineRule="auto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FC30E8">
        <w:rPr>
          <w:rFonts w:ascii="Arial" w:hAnsi="Arial" w:cs="Arial"/>
          <w:bCs/>
          <w:sz w:val="22"/>
          <w:szCs w:val="18"/>
        </w:rPr>
        <w:t>V případě čitelného tetování provedeného před 3. 7. 2011 se do evidence nahlašuje jiný údaj obdobný údaji dle čl. 1 odst. 3 písm. c) této vyhlášky (např. unikátní číslo tetování), který osvědčí trvalé označení psa čitelným tetováním.</w:t>
      </w:r>
    </w:p>
    <w:p w:rsidR="00A779E0" w:rsidRPr="00FC30E8" w:rsidRDefault="00A779E0" w:rsidP="00FC30E8">
      <w:pPr>
        <w:pStyle w:val="Zkladntext"/>
        <w:numPr>
          <w:ilvl w:val="0"/>
          <w:numId w:val="13"/>
        </w:numPr>
        <w:spacing w:after="0" w:line="312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C30E8">
        <w:rPr>
          <w:rFonts w:ascii="Arial" w:hAnsi="Arial" w:cs="Arial"/>
          <w:bCs/>
          <w:sz w:val="22"/>
          <w:szCs w:val="22"/>
        </w:rPr>
        <w:t xml:space="preserve">Chovatel </w:t>
      </w:r>
      <w:proofErr w:type="spellStart"/>
      <w:r w:rsidRPr="00FC30E8">
        <w:rPr>
          <w:rFonts w:ascii="Arial" w:hAnsi="Arial" w:cs="Arial"/>
          <w:bCs/>
          <w:sz w:val="22"/>
          <w:szCs w:val="22"/>
        </w:rPr>
        <w:t>čipovaného</w:t>
      </w:r>
      <w:proofErr w:type="spellEnd"/>
      <w:r w:rsidRPr="00FC30E8">
        <w:rPr>
          <w:rFonts w:ascii="Arial" w:hAnsi="Arial" w:cs="Arial"/>
          <w:bCs/>
          <w:sz w:val="22"/>
          <w:szCs w:val="22"/>
        </w:rPr>
        <w:t xml:space="preserve"> psa, jakož i chovatel psa čitelně tetovaného před 3. 7. 2011, přihlášeného do evidence vedené podle dosavadní obecně závazné vyhlášky nemusí plnit povinnost dle čl. 1 odst. 2 </w:t>
      </w:r>
      <w:r w:rsidR="00FC30E8">
        <w:rPr>
          <w:rFonts w:ascii="Arial" w:hAnsi="Arial" w:cs="Arial"/>
          <w:bCs/>
          <w:sz w:val="22"/>
          <w:szCs w:val="22"/>
        </w:rPr>
        <w:t xml:space="preserve">a 3 </w:t>
      </w:r>
      <w:r w:rsidRPr="00FC30E8">
        <w:rPr>
          <w:rFonts w:ascii="Arial" w:hAnsi="Arial" w:cs="Arial"/>
          <w:bCs/>
          <w:sz w:val="22"/>
          <w:szCs w:val="22"/>
        </w:rPr>
        <w:t>této vyhlášky.</w:t>
      </w:r>
    </w:p>
    <w:p w:rsidR="00D07120" w:rsidRDefault="00D07120" w:rsidP="0074217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D07120" w:rsidRDefault="00D07120" w:rsidP="0074217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D07120" w:rsidRPr="00F46417" w:rsidRDefault="003C4479" w:rsidP="0074217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color w:val="0070C0"/>
          <w:sz w:val="18"/>
          <w:szCs w:val="18"/>
          <w:u w:val="single"/>
        </w:rPr>
      </w:pPr>
      <w:r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>Poznámka</w:t>
      </w:r>
      <w:r w:rsidR="00FC30E8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 k odst. </w:t>
      </w:r>
      <w:r w:rsidR="00742179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>3</w:t>
      </w:r>
      <w:r w:rsidR="00A779E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 </w:t>
      </w:r>
      <w:r w:rsidR="00D0712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pro zpracovatele </w:t>
      </w:r>
      <w:r w:rsidR="00A779E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(při </w:t>
      </w:r>
      <w:r w:rsidR="00D0712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>zpracování návrhu vyhlášky</w:t>
      </w:r>
      <w:r w:rsidR="00A779E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 smazat</w:t>
      </w:r>
      <w:r w:rsidR="00742179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>, příp. včetně celého odst. 3</w:t>
      </w:r>
      <w:r w:rsidR="00D0712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>, následující články je nutné následně přečíslovat</w:t>
      </w:r>
      <w:r w:rsidR="00A779E0"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>)</w:t>
      </w:r>
      <w:r w:rsidRPr="00F46417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: </w:t>
      </w:r>
    </w:p>
    <w:p w:rsidR="00D07120" w:rsidRPr="00F46417" w:rsidRDefault="00D07120" w:rsidP="0074217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color w:val="0070C0"/>
          <w:sz w:val="18"/>
          <w:szCs w:val="18"/>
          <w:u w:val="single"/>
        </w:rPr>
      </w:pPr>
    </w:p>
    <w:p w:rsidR="003C4479" w:rsidRPr="00F46417" w:rsidRDefault="003C4479" w:rsidP="00742179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F46417">
        <w:rPr>
          <w:rFonts w:ascii="Arial" w:hAnsi="Arial" w:cs="Arial"/>
          <w:i/>
          <w:color w:val="0070C0"/>
          <w:sz w:val="18"/>
          <w:szCs w:val="18"/>
        </w:rPr>
        <w:t xml:space="preserve">Přechodné ustanovení </w:t>
      </w:r>
      <w:r w:rsidR="00742179" w:rsidRPr="00F46417">
        <w:rPr>
          <w:rFonts w:ascii="Arial" w:hAnsi="Arial" w:cs="Arial"/>
          <w:i/>
          <w:color w:val="0070C0"/>
          <w:sz w:val="18"/>
          <w:szCs w:val="18"/>
        </w:rPr>
        <w:t xml:space="preserve">odst. 3 </w:t>
      </w:r>
      <w:r w:rsidRPr="00F46417">
        <w:rPr>
          <w:rFonts w:ascii="Arial" w:hAnsi="Arial" w:cs="Arial"/>
          <w:i/>
          <w:color w:val="0070C0"/>
          <w:sz w:val="18"/>
          <w:szCs w:val="18"/>
        </w:rPr>
        <w:t xml:space="preserve">zavedou obce, jež měly </w:t>
      </w:r>
      <w:r w:rsidR="00D17BDC" w:rsidRPr="00F46417">
        <w:rPr>
          <w:rFonts w:ascii="Arial" w:hAnsi="Arial" w:cs="Arial"/>
          <w:i/>
          <w:color w:val="0070C0"/>
          <w:sz w:val="18"/>
          <w:szCs w:val="18"/>
        </w:rPr>
        <w:t>evidenci trvale označených psů a jejich chovatelů zavedenou dřívější obecně závaznou vyhláškou. Obce, které evidenci zavádějí poprvé, přechodné ustanovení neuvádí.</w:t>
      </w:r>
    </w:p>
    <w:p w:rsidR="00044192" w:rsidRPr="00F46417" w:rsidRDefault="00044192" w:rsidP="00EC1872">
      <w:pPr>
        <w:pStyle w:val="Zkladntext"/>
        <w:spacing w:after="0" w:line="312" w:lineRule="auto"/>
        <w:ind w:left="1276" w:hanging="916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D07120" w:rsidRDefault="00D07120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120" w:rsidRDefault="00D07120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120" w:rsidRDefault="00D07120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52F61" w:rsidRDefault="00B52F61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52F61" w:rsidRDefault="00B52F61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762FC" w:rsidRPr="00A779E0" w:rsidRDefault="00D17BD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79E0">
        <w:rPr>
          <w:rFonts w:ascii="Arial" w:hAnsi="Arial" w:cs="Arial"/>
          <w:b/>
          <w:bCs/>
          <w:sz w:val="22"/>
          <w:szCs w:val="22"/>
        </w:rPr>
        <w:t>Čl</w:t>
      </w:r>
      <w:r w:rsidR="00B52F6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779E0">
        <w:rPr>
          <w:rFonts w:ascii="Arial" w:hAnsi="Arial" w:cs="Arial"/>
          <w:b/>
          <w:bCs/>
          <w:sz w:val="22"/>
          <w:szCs w:val="22"/>
        </w:rPr>
        <w:t>3</w:t>
      </w:r>
    </w:p>
    <w:p w:rsidR="00E762FC" w:rsidRPr="00A779E0" w:rsidRDefault="00E762F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779E0">
        <w:rPr>
          <w:rFonts w:ascii="Arial" w:hAnsi="Arial" w:cs="Arial"/>
          <w:b/>
          <w:sz w:val="22"/>
          <w:szCs w:val="22"/>
        </w:rPr>
        <w:t>Zrušovací ustanovení</w:t>
      </w:r>
    </w:p>
    <w:p w:rsidR="00E762FC" w:rsidRPr="00A779E0" w:rsidRDefault="00E762F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6D170B" w:rsidRDefault="006D170B" w:rsidP="006D170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</w:t>
      </w:r>
      <w:proofErr w:type="gramStart"/>
      <w:r>
        <w:rPr>
          <w:rFonts w:ascii="Arial" w:hAnsi="Arial" w:cs="Arial"/>
          <w:sz w:val="22"/>
          <w:szCs w:val="22"/>
        </w:rPr>
        <w:t>č. ....</w:t>
      </w:r>
      <w:r>
        <w:rPr>
          <w:rFonts w:ascii="Arial" w:hAnsi="Arial" w:cs="Arial"/>
          <w:i/>
          <w:sz w:val="22"/>
          <w:szCs w:val="22"/>
        </w:rPr>
        <w:t>/...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</w:rPr>
        <w:t xml:space="preserve">(uvede se </w:t>
      </w:r>
      <w:r w:rsidRPr="00B52F61">
        <w:rPr>
          <w:rFonts w:ascii="Arial" w:hAnsi="Arial" w:cs="Arial"/>
          <w:i/>
          <w:color w:val="0070C0"/>
          <w:sz w:val="22"/>
          <w:szCs w:val="22"/>
        </w:rPr>
        <w:t>číslo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a přesný název zrušované obecně závazné vyhlášky)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......... </w:t>
      </w:r>
      <w:r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>
        <w:rPr>
          <w:rFonts w:ascii="Arial" w:hAnsi="Arial" w:cs="Arial"/>
          <w:sz w:val="22"/>
          <w:szCs w:val="22"/>
        </w:rPr>
        <w:t>.</w:t>
      </w:r>
    </w:p>
    <w:p w:rsidR="00742179" w:rsidRPr="00D07120" w:rsidRDefault="00742179" w:rsidP="00742179">
      <w:pPr>
        <w:pStyle w:val="Zkladntext"/>
        <w:spacing w:after="0" w:line="312" w:lineRule="auto"/>
        <w:rPr>
          <w:rFonts w:ascii="Arial" w:hAnsi="Arial" w:cs="Arial"/>
          <w:i/>
          <w:color w:val="0000FF"/>
          <w:sz w:val="18"/>
          <w:szCs w:val="18"/>
        </w:rPr>
      </w:pPr>
    </w:p>
    <w:p w:rsidR="00D07120" w:rsidRPr="00B52F61" w:rsidRDefault="00742179" w:rsidP="00E969E7">
      <w:pPr>
        <w:pStyle w:val="Zkladntext"/>
        <w:spacing w:after="0" w:line="312" w:lineRule="auto"/>
        <w:jc w:val="both"/>
        <w:rPr>
          <w:rFonts w:ascii="Arial" w:hAnsi="Arial" w:cs="Arial"/>
          <w:i/>
          <w:color w:val="0070C0"/>
          <w:sz w:val="18"/>
          <w:szCs w:val="18"/>
          <w:u w:val="single"/>
        </w:rPr>
      </w:pPr>
      <w:r w:rsidRPr="00B52F61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Poznámka </w:t>
      </w:r>
      <w:r w:rsidR="00D07120" w:rsidRPr="00B52F61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pro zpracovatele </w:t>
      </w:r>
      <w:r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>(</w:t>
      </w:r>
      <w:r w:rsidR="001D5908"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v případě, že se bude jednat o obecně závaznou vyhlášku k evidenci označených psů a jejich chovatelů, kterou obec neměla zatím vydanou, bude </w:t>
      </w:r>
      <w:r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při </w:t>
      </w:r>
      <w:r w:rsidR="00D07120"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>zpracování vyhlášky</w:t>
      </w:r>
      <w:r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 čl. 3 </w:t>
      </w:r>
      <w:r w:rsidR="001D5908"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smazán </w:t>
      </w:r>
      <w:r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a </w:t>
      </w:r>
      <w:r w:rsidR="00D07120"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následně </w:t>
      </w:r>
      <w:r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>čl. 4 přečíslov</w:t>
      </w:r>
      <w:r w:rsidR="001D5908"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>án</w:t>
      </w:r>
      <w:r w:rsidRPr="00DA2D00">
        <w:rPr>
          <w:rFonts w:ascii="Arial" w:hAnsi="Arial" w:cs="Arial"/>
          <w:i/>
          <w:color w:val="0070C0"/>
          <w:sz w:val="18"/>
          <w:szCs w:val="18"/>
          <w:highlight w:val="yellow"/>
          <w:u w:val="single"/>
        </w:rPr>
        <w:t xml:space="preserve"> na čl. 3):</w:t>
      </w:r>
      <w:r w:rsidRPr="00B52F61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 </w:t>
      </w:r>
    </w:p>
    <w:p w:rsidR="00D07120" w:rsidRPr="00B52F61" w:rsidRDefault="00D07120" w:rsidP="00742179">
      <w:pPr>
        <w:pStyle w:val="Zkladntext"/>
        <w:spacing w:after="0" w:line="312" w:lineRule="auto"/>
        <w:rPr>
          <w:rFonts w:ascii="Arial" w:hAnsi="Arial" w:cs="Arial"/>
          <w:i/>
          <w:color w:val="0070C0"/>
          <w:sz w:val="18"/>
          <w:szCs w:val="18"/>
        </w:rPr>
      </w:pPr>
    </w:p>
    <w:p w:rsidR="00E762FC" w:rsidRPr="00B52F61" w:rsidRDefault="00742179" w:rsidP="00E969E7">
      <w:pPr>
        <w:pStyle w:val="Zkladntext"/>
        <w:spacing w:after="0" w:line="312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B52F61">
        <w:rPr>
          <w:rFonts w:ascii="Arial" w:hAnsi="Arial" w:cs="Arial"/>
          <w:i/>
          <w:color w:val="0070C0"/>
          <w:sz w:val="18"/>
          <w:szCs w:val="18"/>
        </w:rPr>
        <w:t>Zrušovací ustanovení upraví obce, jež měly evidenci trvale označených psů a jejich chovatelů zavedenou dřívější obecně závaznou vyhláškou. Obce, které evidenci zavádějí poprvé, zrušovací ustanovení k žádné neexistující obecně závazné vyhlášce samozřejmě neuvedou.</w:t>
      </w:r>
    </w:p>
    <w:p w:rsidR="00742179" w:rsidRDefault="00742179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E762FC" w:rsidRPr="00A779E0" w:rsidRDefault="00D17BD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779E0">
        <w:rPr>
          <w:rFonts w:ascii="Arial" w:hAnsi="Arial" w:cs="Arial"/>
          <w:b/>
          <w:sz w:val="22"/>
          <w:szCs w:val="22"/>
        </w:rPr>
        <w:t>Čl</w:t>
      </w:r>
      <w:r w:rsidR="00B52F61">
        <w:rPr>
          <w:rFonts w:ascii="Arial" w:hAnsi="Arial" w:cs="Arial"/>
          <w:b/>
          <w:sz w:val="22"/>
          <w:szCs w:val="22"/>
        </w:rPr>
        <w:t xml:space="preserve">. </w:t>
      </w:r>
      <w:r w:rsidRPr="00A779E0">
        <w:rPr>
          <w:rFonts w:ascii="Arial" w:hAnsi="Arial" w:cs="Arial"/>
          <w:b/>
          <w:sz w:val="22"/>
          <w:szCs w:val="22"/>
        </w:rPr>
        <w:t>4</w:t>
      </w:r>
    </w:p>
    <w:p w:rsidR="00E762FC" w:rsidRPr="00A779E0" w:rsidRDefault="00E762F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779E0">
        <w:rPr>
          <w:rFonts w:ascii="Arial" w:hAnsi="Arial" w:cs="Arial"/>
          <w:b/>
          <w:sz w:val="22"/>
          <w:szCs w:val="22"/>
        </w:rPr>
        <w:t>Účinnost</w:t>
      </w:r>
    </w:p>
    <w:p w:rsidR="00431F3E" w:rsidRDefault="00431F3E" w:rsidP="00431F3E">
      <w:pPr>
        <w:pStyle w:val="Seznamoslovan"/>
        <w:numPr>
          <w:ilvl w:val="0"/>
          <w:numId w:val="18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A779E0">
        <w:rPr>
          <w:rFonts w:ascii="Arial" w:hAnsi="Arial" w:cs="Arial"/>
          <w:sz w:val="22"/>
          <w:szCs w:val="22"/>
        </w:rPr>
        <w:t xml:space="preserve">Tato vyhláška nabývá účinnosti </w:t>
      </w:r>
      <w:r>
        <w:rPr>
          <w:rFonts w:ascii="Arial" w:hAnsi="Arial" w:cs="Arial"/>
          <w:sz w:val="22"/>
          <w:szCs w:val="22"/>
        </w:rPr>
        <w:t>patnáctým</w:t>
      </w:r>
      <w:r w:rsidRPr="00A779E0">
        <w:rPr>
          <w:rFonts w:ascii="Arial" w:hAnsi="Arial" w:cs="Arial"/>
          <w:sz w:val="22"/>
          <w:szCs w:val="22"/>
        </w:rPr>
        <w:t xml:space="preserve"> dnem po dni jejího vyhlášení.</w:t>
      </w:r>
    </w:p>
    <w:p w:rsidR="00431F3E" w:rsidRDefault="00431F3E" w:rsidP="00431F3E">
      <w:pPr>
        <w:pStyle w:val="Seznamoslovan"/>
        <w:spacing w:after="0" w:line="312" w:lineRule="auto"/>
        <w:ind w:left="360" w:firstLine="0"/>
        <w:rPr>
          <w:rFonts w:ascii="Arial" w:hAnsi="Arial" w:cs="Arial"/>
          <w:sz w:val="22"/>
          <w:szCs w:val="22"/>
        </w:rPr>
      </w:pPr>
    </w:p>
    <w:p w:rsidR="00431F3E" w:rsidRPr="00FC30E8" w:rsidRDefault="00431F3E" w:rsidP="00431F3E">
      <w:pPr>
        <w:pStyle w:val="Zkladntex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b/>
          <w:bCs/>
          <w:sz w:val="20"/>
        </w:rPr>
      </w:pPr>
      <w:r w:rsidRPr="00431F3E">
        <w:rPr>
          <w:rFonts w:ascii="Arial" w:hAnsi="Arial" w:cs="Arial"/>
          <w:bCs/>
          <w:sz w:val="22"/>
          <w:szCs w:val="18"/>
        </w:rPr>
        <w:t>Tato vyhláška pozbývá platnosti dnem 31. 12. 2021.</w:t>
      </w:r>
    </w:p>
    <w:p w:rsidR="00E762FC" w:rsidRPr="00A779E0" w:rsidRDefault="00E762FC" w:rsidP="00E762F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3A7A7A" w:rsidRPr="00A779E0" w:rsidRDefault="003A7A7A" w:rsidP="003A7A7A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E762FC" w:rsidRPr="00A779E0" w:rsidRDefault="00E762FC" w:rsidP="00E762F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E762FC" w:rsidRPr="00A779E0" w:rsidRDefault="00E762FC" w:rsidP="00E762F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A779E0">
        <w:rPr>
          <w:rFonts w:ascii="Arial" w:hAnsi="Arial" w:cs="Arial"/>
          <w:sz w:val="22"/>
          <w:szCs w:val="22"/>
        </w:rPr>
        <w:tab/>
      </w:r>
    </w:p>
    <w:p w:rsidR="00E762FC" w:rsidRPr="00A779E0" w:rsidRDefault="00CD6633" w:rsidP="00CD6633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A779E0">
        <w:rPr>
          <w:rFonts w:ascii="Arial" w:hAnsi="Arial" w:cs="Arial"/>
          <w:sz w:val="22"/>
          <w:szCs w:val="22"/>
        </w:rPr>
        <w:t xml:space="preserve">            </w:t>
      </w:r>
      <w:r w:rsidR="00E762FC" w:rsidRPr="00A779E0">
        <w:rPr>
          <w:rFonts w:ascii="Arial" w:hAnsi="Arial" w:cs="Arial"/>
          <w:sz w:val="22"/>
          <w:szCs w:val="22"/>
        </w:rPr>
        <w:t>Podpis</w:t>
      </w:r>
      <w:r w:rsidR="00E762FC"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</w:r>
      <w:r w:rsidRPr="00A779E0">
        <w:rPr>
          <w:rFonts w:ascii="Arial" w:hAnsi="Arial" w:cs="Arial"/>
          <w:sz w:val="22"/>
          <w:szCs w:val="22"/>
        </w:rPr>
        <w:tab/>
        <w:t xml:space="preserve">     </w:t>
      </w:r>
      <w:r w:rsidR="00E762FC" w:rsidRPr="00A779E0">
        <w:rPr>
          <w:rFonts w:ascii="Arial" w:hAnsi="Arial" w:cs="Arial"/>
          <w:sz w:val="22"/>
          <w:szCs w:val="22"/>
        </w:rPr>
        <w:t>Podpis</w:t>
      </w:r>
    </w:p>
    <w:p w:rsidR="00E762FC" w:rsidRPr="00A779E0" w:rsidRDefault="00E762FC" w:rsidP="00E762F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779E0">
        <w:rPr>
          <w:rFonts w:ascii="Arial" w:hAnsi="Arial" w:cs="Arial"/>
          <w:color w:val="000000"/>
          <w:sz w:val="22"/>
          <w:szCs w:val="22"/>
        </w:rPr>
        <w:t>…………….</w:t>
      </w:r>
      <w:r w:rsidRPr="00A779E0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E762FC" w:rsidRPr="00A779E0" w:rsidRDefault="00E762FC" w:rsidP="00E762F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779E0">
        <w:rPr>
          <w:rFonts w:ascii="Arial" w:hAnsi="Arial" w:cs="Arial"/>
          <w:color w:val="000000"/>
          <w:sz w:val="22"/>
          <w:szCs w:val="22"/>
        </w:rPr>
        <w:t>Titul Jméno Příjmení</w:t>
      </w:r>
      <w:r w:rsidRPr="00A779E0">
        <w:rPr>
          <w:rFonts w:ascii="Arial" w:hAnsi="Arial" w:cs="Arial"/>
          <w:color w:val="000000"/>
          <w:sz w:val="22"/>
          <w:szCs w:val="22"/>
        </w:rPr>
        <w:tab/>
        <w:t>Titul Jméno Příjmení</w:t>
      </w:r>
    </w:p>
    <w:p w:rsidR="00E762FC" w:rsidRPr="00A779E0" w:rsidRDefault="00C750ED" w:rsidP="00C750ED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A779E0">
        <w:rPr>
          <w:rFonts w:ascii="Arial" w:hAnsi="Arial" w:cs="Arial"/>
          <w:color w:val="000000"/>
          <w:sz w:val="22"/>
          <w:szCs w:val="22"/>
        </w:rPr>
        <w:t xml:space="preserve">     m</w:t>
      </w:r>
      <w:r w:rsidR="00E762FC" w:rsidRPr="00A779E0">
        <w:rPr>
          <w:rFonts w:ascii="Arial" w:hAnsi="Arial" w:cs="Arial"/>
          <w:color w:val="000000"/>
          <w:sz w:val="22"/>
          <w:szCs w:val="22"/>
        </w:rPr>
        <w:t>ístostarosta</w:t>
      </w:r>
      <w:r w:rsidRPr="00A779E0">
        <w:rPr>
          <w:rFonts w:ascii="Arial" w:hAnsi="Arial" w:cs="Arial"/>
          <w:color w:val="000000"/>
          <w:sz w:val="22"/>
          <w:szCs w:val="22"/>
        </w:rPr>
        <w:t xml:space="preserve"> obce</w:t>
      </w:r>
      <w:r w:rsidR="00E762FC" w:rsidRPr="00A779E0">
        <w:rPr>
          <w:rFonts w:ascii="Arial" w:hAnsi="Arial" w:cs="Arial"/>
          <w:color w:val="000000"/>
          <w:sz w:val="22"/>
          <w:szCs w:val="22"/>
        </w:rPr>
        <w:tab/>
      </w:r>
      <w:r w:rsidRPr="00A779E0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E762FC" w:rsidRPr="00A779E0">
        <w:rPr>
          <w:rFonts w:ascii="Arial" w:hAnsi="Arial" w:cs="Arial"/>
          <w:color w:val="000000"/>
          <w:sz w:val="22"/>
          <w:szCs w:val="22"/>
        </w:rPr>
        <w:t>starosta obce</w:t>
      </w:r>
    </w:p>
    <w:p w:rsidR="00E762FC" w:rsidRPr="00A779E0" w:rsidRDefault="00E762FC" w:rsidP="00E762FC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E762FC" w:rsidRPr="00A779E0" w:rsidRDefault="00E762FC" w:rsidP="00E762FC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A779E0">
        <w:rPr>
          <w:rFonts w:ascii="Arial" w:hAnsi="Arial" w:cs="Arial"/>
          <w:sz w:val="22"/>
          <w:szCs w:val="22"/>
        </w:rPr>
        <w:t>Vyvěšeno na úřední desce dne:</w:t>
      </w:r>
    </w:p>
    <w:p w:rsidR="00837258" w:rsidRPr="00A779E0" w:rsidRDefault="003D4A10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A779E0">
        <w:rPr>
          <w:rFonts w:ascii="Arial" w:hAnsi="Arial" w:cs="Arial"/>
          <w:sz w:val="22"/>
          <w:szCs w:val="22"/>
        </w:rPr>
        <w:t>Sejmuto z úřední desky dne:</w:t>
      </w: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837258" w:rsidRPr="00A779E0" w:rsidRDefault="00837258" w:rsidP="00837258">
      <w:pPr>
        <w:pStyle w:val="Zkladntext"/>
        <w:spacing w:after="0" w:line="312" w:lineRule="auto"/>
        <w:rPr>
          <w:rFonts w:ascii="Arial" w:hAnsi="Arial" w:cs="Arial"/>
          <w:sz w:val="20"/>
        </w:rPr>
      </w:pPr>
      <w:r w:rsidRPr="00A779E0">
        <w:rPr>
          <w:rFonts w:ascii="Arial" w:hAnsi="Arial" w:cs="Arial"/>
          <w:sz w:val="20"/>
        </w:rPr>
        <w:t xml:space="preserve">Aktualizováno k datu: </w:t>
      </w:r>
      <w:r w:rsidR="00431F3E">
        <w:rPr>
          <w:rFonts w:ascii="Arial" w:hAnsi="Arial" w:cs="Arial"/>
          <w:sz w:val="20"/>
        </w:rPr>
        <w:t>1</w:t>
      </w:r>
      <w:r w:rsidR="004C5323">
        <w:rPr>
          <w:rFonts w:ascii="Arial" w:hAnsi="Arial" w:cs="Arial"/>
          <w:sz w:val="20"/>
        </w:rPr>
        <w:t xml:space="preserve">. </w:t>
      </w:r>
      <w:r w:rsidR="00431F3E">
        <w:rPr>
          <w:rFonts w:ascii="Arial" w:hAnsi="Arial" w:cs="Arial"/>
          <w:sz w:val="20"/>
        </w:rPr>
        <w:t>února 2021</w:t>
      </w:r>
    </w:p>
    <w:p w:rsidR="00837258" w:rsidRPr="00A779E0" w:rsidRDefault="00837258" w:rsidP="00837258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A779E0">
        <w:rPr>
          <w:rFonts w:ascii="Arial" w:hAnsi="Arial" w:cs="Arial"/>
          <w:sz w:val="20"/>
        </w:rPr>
        <w:t xml:space="preserve">Zpracoval: odbor veřejné správy, dozoru a kontroly </w:t>
      </w:r>
    </w:p>
    <w:p w:rsidR="00837258" w:rsidRPr="00A779E0" w:rsidRDefault="00837258" w:rsidP="003D4A10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sectPr w:rsidR="00837258" w:rsidRPr="00A7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8C" w:rsidRDefault="00FF3C8C">
      <w:r>
        <w:separator/>
      </w:r>
    </w:p>
  </w:endnote>
  <w:endnote w:type="continuationSeparator" w:id="0">
    <w:p w:rsidR="00FF3C8C" w:rsidRDefault="00FF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8C" w:rsidRDefault="00FF3C8C">
      <w:r>
        <w:separator/>
      </w:r>
    </w:p>
  </w:footnote>
  <w:footnote w:type="continuationSeparator" w:id="0">
    <w:p w:rsidR="00FF3C8C" w:rsidRDefault="00FF3C8C">
      <w:r>
        <w:continuationSeparator/>
      </w:r>
    </w:p>
  </w:footnote>
  <w:footnote w:id="1">
    <w:p w:rsidR="00A779E0" w:rsidRPr="00742179" w:rsidRDefault="00A779E0" w:rsidP="00A779E0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742179">
        <w:rPr>
          <w:rStyle w:val="Znakapoznpodarou"/>
          <w:rFonts w:ascii="Arial" w:hAnsi="Arial" w:cs="Arial"/>
          <w:sz w:val="18"/>
          <w:szCs w:val="18"/>
        </w:rPr>
        <w:footnoteRef/>
      </w:r>
      <w:r w:rsidRPr="00742179">
        <w:rPr>
          <w:rFonts w:ascii="Arial" w:hAnsi="Arial" w:cs="Arial"/>
          <w:sz w:val="18"/>
          <w:szCs w:val="18"/>
        </w:rPr>
        <w:t xml:space="preserve"> </w:t>
      </w:r>
      <w:r w:rsidRPr="00742179">
        <w:rPr>
          <w:rFonts w:ascii="Arial" w:hAnsi="Arial" w:cs="Arial"/>
          <w:iCs/>
          <w:sz w:val="18"/>
          <w:szCs w:val="18"/>
        </w:rPr>
        <w:t xml:space="preserve">prostřednictvím </w:t>
      </w:r>
      <w:r w:rsidR="00B52F61">
        <w:rPr>
          <w:rFonts w:ascii="Arial" w:hAnsi="Arial" w:cs="Arial"/>
          <w:iCs/>
          <w:sz w:val="18"/>
          <w:szCs w:val="18"/>
        </w:rPr>
        <w:t>o</w:t>
      </w:r>
      <w:r w:rsidRPr="00742179">
        <w:rPr>
          <w:rFonts w:ascii="Arial" w:hAnsi="Arial" w:cs="Arial"/>
          <w:iCs/>
          <w:sz w:val="18"/>
          <w:szCs w:val="18"/>
        </w:rPr>
        <w:t>becního úřadu</w:t>
      </w:r>
    </w:p>
  </w:footnote>
  <w:footnote w:id="2">
    <w:p w:rsidR="00EF314F" w:rsidRPr="00742179" w:rsidRDefault="00A779E0" w:rsidP="00A779E0">
      <w:pPr>
        <w:ind w:left="170" w:hanging="170"/>
        <w:jc w:val="both"/>
        <w:rPr>
          <w:rFonts w:ascii="Arial" w:hAnsi="Arial" w:cs="Arial"/>
          <w:sz w:val="18"/>
          <w:szCs w:val="18"/>
        </w:rPr>
      </w:pPr>
      <w:r w:rsidRPr="004C5323">
        <w:rPr>
          <w:rStyle w:val="Znakapoznpodarou"/>
          <w:rFonts w:ascii="Arial" w:hAnsi="Arial" w:cs="Arial"/>
          <w:sz w:val="18"/>
          <w:szCs w:val="18"/>
        </w:rPr>
        <w:footnoteRef/>
      </w:r>
      <w:r w:rsidRPr="004C5323">
        <w:rPr>
          <w:rFonts w:ascii="Arial" w:hAnsi="Arial" w:cs="Arial"/>
          <w:sz w:val="18"/>
          <w:szCs w:val="18"/>
        </w:rPr>
        <w:t xml:space="preserve"> </w:t>
      </w:r>
      <w:r w:rsidRPr="004C5323">
        <w:rPr>
          <w:rFonts w:ascii="Arial" w:hAnsi="Arial" w:cs="Arial"/>
          <w:bCs/>
          <w:sz w:val="18"/>
          <w:szCs w:val="18"/>
        </w:rPr>
        <w:t xml:space="preserve">§ 4 odst. </w:t>
      </w:r>
      <w:r w:rsidR="00EF314F" w:rsidRPr="004C5323">
        <w:rPr>
          <w:rFonts w:ascii="Arial" w:hAnsi="Arial" w:cs="Arial"/>
          <w:bCs/>
          <w:sz w:val="18"/>
          <w:szCs w:val="18"/>
        </w:rPr>
        <w:t>7</w:t>
      </w:r>
      <w:r w:rsidRPr="004C5323">
        <w:rPr>
          <w:rFonts w:ascii="Arial" w:hAnsi="Arial" w:cs="Arial"/>
          <w:bCs/>
          <w:sz w:val="18"/>
          <w:szCs w:val="18"/>
        </w:rPr>
        <w:t xml:space="preserve"> zákona č. 166/1999 Sb., o veterinární péči a o změně souvisejících zákonů (veterinární zákon), ve znění pozdějších předpisů</w:t>
      </w:r>
      <w:r w:rsidRPr="004C5323">
        <w:rPr>
          <w:rFonts w:ascii="Arial" w:hAnsi="Arial" w:cs="Arial"/>
          <w:sz w:val="18"/>
          <w:szCs w:val="18"/>
        </w:rPr>
        <w:t>: „</w:t>
      </w:r>
      <w:r w:rsidRPr="004C5323">
        <w:rPr>
          <w:rFonts w:ascii="Arial" w:hAnsi="Arial" w:cs="Arial"/>
          <w:i/>
          <w:sz w:val="18"/>
          <w:szCs w:val="18"/>
        </w:rPr>
        <w:t>Očkování psa proti vzteklině podle § 4 odstavce 1 je platné, pouze pokud pes splňuje podmínky na označení zvířat v zájmovém chovu stanovené v čl. 17 odst. 1 předpisu Evropské unie o</w:t>
      </w:r>
      <w:r w:rsidR="00EF314F" w:rsidRPr="004C5323">
        <w:rPr>
          <w:rFonts w:ascii="Arial" w:hAnsi="Arial" w:cs="Arial"/>
          <w:i/>
          <w:sz w:val="18"/>
          <w:szCs w:val="18"/>
        </w:rPr>
        <w:t> </w:t>
      </w:r>
      <w:r w:rsidRPr="004C5323">
        <w:rPr>
          <w:rFonts w:ascii="Arial" w:hAnsi="Arial" w:cs="Arial"/>
          <w:i/>
          <w:sz w:val="18"/>
          <w:szCs w:val="18"/>
        </w:rPr>
        <w:t xml:space="preserve">veterinárních podmínkách pro neobchodní přesuny zvířat v zájmovém chovu, s výjimkou psa, který byl označen čitelným tetováním provedeným před 3. červencem 2011. </w:t>
      </w:r>
      <w:r w:rsidR="00EF314F" w:rsidRPr="004C532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Chovatel, který chová psa, je dále povinen zajistit označení psa čipem do 3 měsíců věku, nejpozději však před přechodem k novému majiteli.</w:t>
      </w:r>
      <w:r w:rsidR="00EF314F" w:rsidRPr="004C53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C5323">
        <w:rPr>
          <w:rFonts w:ascii="Arial" w:hAnsi="Arial" w:cs="Arial"/>
          <w:i/>
          <w:sz w:val="18"/>
          <w:szCs w:val="18"/>
        </w:rPr>
        <w:t>Chovatel</w:t>
      </w:r>
      <w:r w:rsidRPr="00742179">
        <w:rPr>
          <w:rFonts w:ascii="Arial" w:hAnsi="Arial" w:cs="Arial"/>
          <w:i/>
          <w:sz w:val="18"/>
          <w:szCs w:val="18"/>
        </w:rPr>
        <w:t>, který chová psa, je povinen zajistit, aby identifikační číslo psa bylo zaznamenáno v dokladu o očkování psa. Identifikačním číslem psa se rozumí alfanumerický kód zobrazený transpondérem, který umožňuje zjistit totožnost konkrétního psa.</w:t>
      </w:r>
      <w:r w:rsidRPr="00742179">
        <w:rPr>
          <w:rFonts w:ascii="Arial" w:hAnsi="Arial" w:cs="Arial"/>
          <w:sz w:val="18"/>
          <w:szCs w:val="18"/>
        </w:rPr>
        <w:t>“</w:t>
      </w:r>
    </w:p>
  </w:footnote>
  <w:footnote w:id="3">
    <w:p w:rsidR="00A779E0" w:rsidRPr="00742179" w:rsidRDefault="00A779E0" w:rsidP="00A779E0">
      <w:pPr>
        <w:ind w:left="170" w:hanging="170"/>
        <w:jc w:val="both"/>
        <w:rPr>
          <w:rFonts w:ascii="Arial" w:hAnsi="Arial" w:cs="Arial"/>
          <w:sz w:val="18"/>
          <w:szCs w:val="18"/>
        </w:rPr>
      </w:pPr>
      <w:r w:rsidRPr="00742179">
        <w:rPr>
          <w:rStyle w:val="Znakapoznpodarou"/>
          <w:rFonts w:ascii="Arial" w:hAnsi="Arial" w:cs="Arial"/>
          <w:sz w:val="18"/>
          <w:szCs w:val="18"/>
        </w:rPr>
        <w:footnoteRef/>
      </w:r>
      <w:r w:rsidRPr="00742179">
        <w:rPr>
          <w:rFonts w:ascii="Arial" w:hAnsi="Arial" w:cs="Arial"/>
          <w:sz w:val="18"/>
          <w:szCs w:val="18"/>
        </w:rPr>
        <w:t xml:space="preserve"> čl. 17 odst. 1 NAŘÍZENÍ EVROPSKÉHO PARLAMENTU A RADY (EU) č. 576/2013, ze dne 12. června 2013, o neobchodních přesunech zvířat v zájmovém chovu a o zrušení nařízení (ES) č. 998/2003: „</w:t>
      </w:r>
      <w:r w:rsidRPr="00742179">
        <w:rPr>
          <w:rFonts w:ascii="Arial" w:hAnsi="Arial" w:cs="Arial"/>
          <w:i/>
          <w:iCs/>
          <w:sz w:val="18"/>
          <w:szCs w:val="18"/>
        </w:rPr>
        <w:t>Zvířata v zájmovém chovu druhů uvedených v části A přílohy I musí být označena aplikací transpondéru nebo zřetelně čitelným tetováním provedenými před 3. červencem 2011.“; Příloha I.: „psi“; Příloha II.: „T</w:t>
      </w:r>
      <w:r w:rsidRPr="00742179">
        <w:rPr>
          <w:rFonts w:ascii="Arial" w:hAnsi="Arial" w:cs="Arial"/>
          <w:i/>
          <w:sz w:val="18"/>
          <w:szCs w:val="18"/>
        </w:rPr>
        <w:t>ranspondéry musí splňovat normu ISO 11784 a používat technologii HDX nebo FDX-B a umožňovat odečítání čtecím zařízením slučitelným s normou ISO 11785.</w:t>
      </w:r>
      <w:r w:rsidRPr="00742179">
        <w:rPr>
          <w:rFonts w:ascii="Arial" w:hAnsi="Arial" w:cs="Arial"/>
          <w:sz w:val="18"/>
          <w:szCs w:val="18"/>
        </w:rPr>
        <w:t>“</w:t>
      </w:r>
    </w:p>
  </w:footnote>
  <w:footnote w:id="4">
    <w:p w:rsidR="00FC30E8" w:rsidRPr="00742179" w:rsidRDefault="00FC30E8" w:rsidP="00FC30E8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742179">
        <w:rPr>
          <w:rStyle w:val="Znakapoznpodarou"/>
          <w:rFonts w:ascii="Arial" w:hAnsi="Arial" w:cs="Arial"/>
          <w:sz w:val="18"/>
          <w:szCs w:val="18"/>
        </w:rPr>
        <w:footnoteRef/>
      </w:r>
      <w:r w:rsidRPr="00742179">
        <w:rPr>
          <w:rFonts w:ascii="Arial" w:hAnsi="Arial" w:cs="Arial"/>
          <w:sz w:val="18"/>
          <w:szCs w:val="18"/>
        </w:rPr>
        <w:t xml:space="preserve"> </w:t>
      </w:r>
      <w:r w:rsidRPr="00742179">
        <w:rPr>
          <w:rFonts w:ascii="Arial" w:hAnsi="Arial" w:cs="Arial"/>
          <w:iCs/>
          <w:sz w:val="18"/>
          <w:szCs w:val="18"/>
        </w:rPr>
        <w:t>např. koupí označeného psa, nebo započetím chovu označeného psa na území obce</w:t>
      </w:r>
    </w:p>
  </w:footnote>
  <w:footnote w:id="5">
    <w:p w:rsidR="00FC30E8" w:rsidRPr="00742179" w:rsidRDefault="00FC30E8" w:rsidP="00FC30E8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742179">
        <w:rPr>
          <w:rStyle w:val="Znakapoznpodarou"/>
          <w:rFonts w:ascii="Arial" w:hAnsi="Arial" w:cs="Arial"/>
          <w:sz w:val="18"/>
          <w:szCs w:val="18"/>
        </w:rPr>
        <w:footnoteRef/>
      </w:r>
      <w:r w:rsidRPr="00742179">
        <w:rPr>
          <w:rFonts w:ascii="Arial" w:hAnsi="Arial" w:cs="Arial"/>
          <w:sz w:val="18"/>
          <w:szCs w:val="18"/>
        </w:rPr>
        <w:t xml:space="preserve"> </w:t>
      </w:r>
      <w:r w:rsidRPr="00742179">
        <w:rPr>
          <w:rFonts w:ascii="Arial" w:hAnsi="Arial" w:cs="Arial"/>
          <w:iCs/>
          <w:sz w:val="18"/>
          <w:szCs w:val="18"/>
        </w:rPr>
        <w:t>viz poznámka pod čarou č.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E17"/>
    <w:multiLevelType w:val="hybridMultilevel"/>
    <w:tmpl w:val="9AA64240"/>
    <w:lvl w:ilvl="0" w:tplc="0164C2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A5E52"/>
    <w:multiLevelType w:val="hybridMultilevel"/>
    <w:tmpl w:val="50066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ACFC3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65BB5"/>
    <w:multiLevelType w:val="hybridMultilevel"/>
    <w:tmpl w:val="7C0414F2"/>
    <w:lvl w:ilvl="0" w:tplc="EBC8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33B2B"/>
    <w:multiLevelType w:val="hybridMultilevel"/>
    <w:tmpl w:val="0E2AD4F4"/>
    <w:lvl w:ilvl="0" w:tplc="1B8C46C4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6874439"/>
    <w:multiLevelType w:val="hybridMultilevel"/>
    <w:tmpl w:val="6F00F70E"/>
    <w:lvl w:ilvl="0" w:tplc="989ACE0C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65CA8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36315"/>
    <w:multiLevelType w:val="hybridMultilevel"/>
    <w:tmpl w:val="F4CA81C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AA6288"/>
    <w:multiLevelType w:val="hybridMultilevel"/>
    <w:tmpl w:val="9E56B93A"/>
    <w:lvl w:ilvl="0" w:tplc="0CEAAF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94FBE"/>
    <w:multiLevelType w:val="hybridMultilevel"/>
    <w:tmpl w:val="0E2AD4F4"/>
    <w:lvl w:ilvl="0" w:tplc="1B8C46C4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3C0A"/>
    <w:rsid w:val="00027F31"/>
    <w:rsid w:val="00037CCB"/>
    <w:rsid w:val="00044192"/>
    <w:rsid w:val="00102A50"/>
    <w:rsid w:val="00154029"/>
    <w:rsid w:val="001A67DC"/>
    <w:rsid w:val="001D5908"/>
    <w:rsid w:val="001E0260"/>
    <w:rsid w:val="0024722A"/>
    <w:rsid w:val="002573EA"/>
    <w:rsid w:val="00273300"/>
    <w:rsid w:val="0027615D"/>
    <w:rsid w:val="00295116"/>
    <w:rsid w:val="002D37B5"/>
    <w:rsid w:val="003A1B05"/>
    <w:rsid w:val="003A6177"/>
    <w:rsid w:val="003A7A7A"/>
    <w:rsid w:val="003C4479"/>
    <w:rsid w:val="003D1BD2"/>
    <w:rsid w:val="003D4A10"/>
    <w:rsid w:val="003F546E"/>
    <w:rsid w:val="003F5509"/>
    <w:rsid w:val="00431F3E"/>
    <w:rsid w:val="0045028F"/>
    <w:rsid w:val="00452A33"/>
    <w:rsid w:val="00467AD7"/>
    <w:rsid w:val="00495FC2"/>
    <w:rsid w:val="004C5323"/>
    <w:rsid w:val="004D1598"/>
    <w:rsid w:val="00565D9C"/>
    <w:rsid w:val="00571652"/>
    <w:rsid w:val="00573ADF"/>
    <w:rsid w:val="00580860"/>
    <w:rsid w:val="005A2F87"/>
    <w:rsid w:val="005B7543"/>
    <w:rsid w:val="005D7FBE"/>
    <w:rsid w:val="005E0334"/>
    <w:rsid w:val="00641107"/>
    <w:rsid w:val="00660DF6"/>
    <w:rsid w:val="006A4952"/>
    <w:rsid w:val="006D170B"/>
    <w:rsid w:val="00724D2F"/>
    <w:rsid w:val="00742179"/>
    <w:rsid w:val="007A21E8"/>
    <w:rsid w:val="007A7940"/>
    <w:rsid w:val="007C532B"/>
    <w:rsid w:val="007E1DB2"/>
    <w:rsid w:val="007F6445"/>
    <w:rsid w:val="00837258"/>
    <w:rsid w:val="00873F84"/>
    <w:rsid w:val="00896046"/>
    <w:rsid w:val="008C47D2"/>
    <w:rsid w:val="008E6D4A"/>
    <w:rsid w:val="00916BC3"/>
    <w:rsid w:val="00957E2E"/>
    <w:rsid w:val="009A2340"/>
    <w:rsid w:val="009A53FE"/>
    <w:rsid w:val="009A54B8"/>
    <w:rsid w:val="00A779E0"/>
    <w:rsid w:val="00AD3DDB"/>
    <w:rsid w:val="00AD709F"/>
    <w:rsid w:val="00B2341E"/>
    <w:rsid w:val="00B52F61"/>
    <w:rsid w:val="00B902F7"/>
    <w:rsid w:val="00BA3507"/>
    <w:rsid w:val="00BA3D9A"/>
    <w:rsid w:val="00BF671B"/>
    <w:rsid w:val="00C33C92"/>
    <w:rsid w:val="00C365BB"/>
    <w:rsid w:val="00C62BA8"/>
    <w:rsid w:val="00C665D9"/>
    <w:rsid w:val="00C750ED"/>
    <w:rsid w:val="00C751EE"/>
    <w:rsid w:val="00CD6633"/>
    <w:rsid w:val="00D07120"/>
    <w:rsid w:val="00D17BDC"/>
    <w:rsid w:val="00D33F44"/>
    <w:rsid w:val="00D57B00"/>
    <w:rsid w:val="00DA2D00"/>
    <w:rsid w:val="00DC6727"/>
    <w:rsid w:val="00E171FC"/>
    <w:rsid w:val="00E17C17"/>
    <w:rsid w:val="00E420AB"/>
    <w:rsid w:val="00E704A9"/>
    <w:rsid w:val="00E762FC"/>
    <w:rsid w:val="00E969E7"/>
    <w:rsid w:val="00EC1872"/>
    <w:rsid w:val="00EF2773"/>
    <w:rsid w:val="00EF314F"/>
    <w:rsid w:val="00F37ED2"/>
    <w:rsid w:val="00F46417"/>
    <w:rsid w:val="00FA573C"/>
    <w:rsid w:val="00FC30E8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CBBE-5CB9-43C8-B2A9-80D9E2D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62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E762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62F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762FC"/>
    <w:rPr>
      <w:sz w:val="24"/>
      <w:szCs w:val="24"/>
    </w:rPr>
  </w:style>
  <w:style w:type="paragraph" w:customStyle="1" w:styleId="Seznamoslovan">
    <w:name w:val="Seznam očíslovaný"/>
    <w:basedOn w:val="Zkladntext"/>
    <w:rsid w:val="00E762FC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E762FC"/>
    <w:pPr>
      <w:autoSpaceDE w:val="0"/>
      <w:autoSpaceDN w:val="0"/>
      <w:spacing w:before="240"/>
      <w:ind w:firstLine="425"/>
      <w:jc w:val="both"/>
    </w:pPr>
  </w:style>
  <w:style w:type="character" w:customStyle="1" w:styleId="ZkladntextChar">
    <w:name w:val="Základní text Char"/>
    <w:link w:val="Zkladntext"/>
    <w:rsid w:val="00BA3507"/>
    <w:rPr>
      <w:sz w:val="24"/>
    </w:rPr>
  </w:style>
  <w:style w:type="character" w:customStyle="1" w:styleId="TextpoznpodarouChar">
    <w:name w:val="Text pozn. pod čarou Char"/>
    <w:link w:val="Textpoznpodarou"/>
    <w:semiHidden/>
    <w:rsid w:val="00A779E0"/>
    <w:rPr>
      <w:noProof/>
    </w:rPr>
  </w:style>
  <w:style w:type="character" w:styleId="Hypertextovodkaz">
    <w:name w:val="Hyperlink"/>
    <w:uiPriority w:val="99"/>
    <w:semiHidden/>
    <w:unhideWhenUsed/>
    <w:rsid w:val="00EF3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268A-1A5A-484D-A899-1BC9C4C7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JOKLÍK Jakub, Mgr.</cp:lastModifiedBy>
  <cp:revision>10</cp:revision>
  <cp:lastPrinted>2007-03-05T10:30:00Z</cp:lastPrinted>
  <dcterms:created xsi:type="dcterms:W3CDTF">2020-05-13T11:00:00Z</dcterms:created>
  <dcterms:modified xsi:type="dcterms:W3CDTF">2021-01-26T06:33:00Z</dcterms:modified>
</cp:coreProperties>
</file>